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FDDE" w14:textId="3484DC70" w:rsidR="0059249F" w:rsidRPr="00E63576" w:rsidRDefault="00F5001C" w:rsidP="0059249F">
      <w:pPr>
        <w:spacing w:after="120"/>
        <w:ind w:right="2592"/>
        <w:rPr>
          <w:rFonts w:ascii="Arial" w:hAnsi="Arial" w:cs="Arial"/>
          <w:iCs/>
          <w:noProof/>
          <w:color w:val="808080"/>
          <w:sz w:val="32"/>
          <w:szCs w:val="32"/>
        </w:rPr>
      </w:pPr>
      <w:r>
        <w:rPr>
          <w:rFonts w:ascii="Arial" w:hAnsi="Arial" w:cs="Arial"/>
          <w:i/>
          <w:noProof/>
          <w:color w:val="808080"/>
          <w:sz w:val="32"/>
          <w:szCs w:val="32"/>
        </w:rPr>
        <w:t>Douglas County, NV</w:t>
      </w:r>
    </w:p>
    <w:p w14:paraId="79E1EF0F" w14:textId="74319F9B" w:rsidR="0059249F" w:rsidRPr="0059249F" w:rsidRDefault="001E2555" w:rsidP="0059249F">
      <w:pPr>
        <w:spacing w:after="120"/>
        <w:ind w:right="2592"/>
        <w:rPr>
          <w:rFonts w:ascii="Arial" w:hAnsi="Arial" w:cs="Arial"/>
          <w:i/>
          <w:noProof/>
          <w:color w:val="808080"/>
          <w:sz w:val="32"/>
          <w:szCs w:val="32"/>
          <w:highlight w:val="lightGray"/>
        </w:rPr>
      </w:pPr>
      <w:r>
        <w:rPr>
          <w:rFonts w:ascii="Arial" w:hAnsi="Arial" w:cs="Arial"/>
          <w:i/>
          <w:noProof/>
          <w:color w:val="808080"/>
          <w:sz w:val="32"/>
          <w:szCs w:val="32"/>
        </w:rPr>
        <w:drawing>
          <wp:anchor distT="0" distB="0" distL="114300" distR="114300" simplePos="0" relativeHeight="251658240" behindDoc="1" locked="0" layoutInCell="1" allowOverlap="1" wp14:anchorId="72DE8D24" wp14:editId="2EC500BC">
            <wp:simplePos x="0" y="0"/>
            <wp:positionH relativeFrom="margin">
              <wp:align>left</wp:align>
            </wp:positionH>
            <wp:positionV relativeFrom="paragraph">
              <wp:posOffset>306705</wp:posOffset>
            </wp:positionV>
            <wp:extent cx="2880995" cy="2774950"/>
            <wp:effectExtent l="0" t="0" r="0" b="0"/>
            <wp:wrapTopAndBottom/>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80995" cy="2774950"/>
                    </a:xfrm>
                    <a:prstGeom prst="rect">
                      <a:avLst/>
                    </a:prstGeom>
                  </pic:spPr>
                </pic:pic>
              </a:graphicData>
            </a:graphic>
            <wp14:sizeRelH relativeFrom="margin">
              <wp14:pctWidth>0</wp14:pctWidth>
            </wp14:sizeRelH>
            <wp14:sizeRelV relativeFrom="margin">
              <wp14:pctHeight>0</wp14:pctHeight>
            </wp14:sizeRelV>
          </wp:anchor>
        </w:drawing>
      </w:r>
    </w:p>
    <w:p w14:paraId="6B9D023D" w14:textId="20F8646E" w:rsidR="0059249F" w:rsidRPr="0059249F" w:rsidRDefault="0059249F" w:rsidP="0059249F">
      <w:pPr>
        <w:spacing w:after="120"/>
        <w:ind w:right="2592"/>
        <w:rPr>
          <w:rFonts w:ascii="Arial" w:hAnsi="Arial" w:cs="Arial"/>
          <w:i/>
          <w:noProof/>
          <w:color w:val="808080"/>
          <w:sz w:val="32"/>
          <w:szCs w:val="32"/>
          <w:highlight w:val="lightGray"/>
        </w:rPr>
      </w:pPr>
    </w:p>
    <w:p w14:paraId="13FC11B1" w14:textId="77777777" w:rsidR="007D37F1" w:rsidRDefault="007D37F1" w:rsidP="0059249F">
      <w:pPr>
        <w:pStyle w:val="CFCoverDocTitle"/>
        <w:ind w:right="0"/>
        <w:rPr>
          <w:rFonts w:cs="Times New Roman"/>
          <w:bCs/>
          <w:snapToGrid w:val="0"/>
        </w:rPr>
      </w:pPr>
    </w:p>
    <w:p w14:paraId="2D1867AE" w14:textId="2DFB125C" w:rsidR="001937E1" w:rsidRPr="0059249F" w:rsidRDefault="0059249F" w:rsidP="0059249F">
      <w:pPr>
        <w:pStyle w:val="CFCoverDocTitle"/>
        <w:ind w:right="0"/>
        <w:rPr>
          <w:bCs/>
          <w:snapToGrid w:val="0"/>
          <w:color w:val="000000" w:themeColor="text1"/>
        </w:rPr>
      </w:pPr>
      <w:r w:rsidRPr="0059249F">
        <w:rPr>
          <w:rFonts w:cs="Times New Roman"/>
          <w:bCs/>
          <w:snapToGrid w:val="0"/>
        </w:rPr>
        <w:t xml:space="preserve">Request for </w:t>
      </w:r>
      <w:r w:rsidRPr="001E2555">
        <w:rPr>
          <w:rFonts w:cs="Times New Roman"/>
          <w:bCs/>
          <w:snapToGrid w:val="0"/>
        </w:rPr>
        <w:t>Proposals</w:t>
      </w:r>
    </w:p>
    <w:p w14:paraId="317C1951" w14:textId="77777777" w:rsidR="001937E1" w:rsidRPr="000F1090" w:rsidRDefault="001937E1" w:rsidP="000F1090">
      <w:pPr>
        <w:pStyle w:val="CFCoverDocTitle"/>
        <w:ind w:right="0"/>
        <w:jc w:val="center"/>
        <w:rPr>
          <w:snapToGrid w:val="0"/>
          <w:color w:val="000000" w:themeColor="text1"/>
        </w:rPr>
      </w:pPr>
    </w:p>
    <w:p w14:paraId="034DA844" w14:textId="4C5E79CC" w:rsidR="00BD2ADE" w:rsidRPr="000F1090" w:rsidRDefault="00FB2FC3" w:rsidP="0059249F">
      <w:pPr>
        <w:pStyle w:val="CFCoverDocTitle"/>
        <w:ind w:right="0"/>
        <w:rPr>
          <w:snapToGrid w:val="0"/>
          <w:color w:val="000000" w:themeColor="text1"/>
        </w:rPr>
      </w:pPr>
      <w:r>
        <w:rPr>
          <w:snapToGrid w:val="0"/>
          <w:color w:val="000000" w:themeColor="text1"/>
        </w:rPr>
        <w:t>Enterprise Resource Planning</w:t>
      </w:r>
    </w:p>
    <w:p w14:paraId="71F81044" w14:textId="7569871D" w:rsidR="007F6014" w:rsidRPr="00A92181" w:rsidRDefault="007F6325" w:rsidP="0059249F">
      <w:pPr>
        <w:pStyle w:val="CFCoverDocTitle"/>
        <w:spacing w:before="120"/>
        <w:ind w:right="0"/>
        <w:rPr>
          <w:snapToGrid w:val="0"/>
          <w:color w:val="000000" w:themeColor="text1"/>
          <w:sz w:val="40"/>
          <w:szCs w:val="40"/>
        </w:rPr>
      </w:pPr>
      <w:r w:rsidRPr="00A92181">
        <w:rPr>
          <w:snapToGrid w:val="0"/>
          <w:color w:val="000000" w:themeColor="text1"/>
          <w:sz w:val="40"/>
          <w:szCs w:val="40"/>
        </w:rPr>
        <w:t>(</w:t>
      </w:r>
      <w:r w:rsidR="00FB2FC3" w:rsidRPr="00A92181">
        <w:rPr>
          <w:sz w:val="40"/>
          <w:szCs w:val="40"/>
        </w:rPr>
        <w:t>Financial, Human Resources &amp; Utility Billing</w:t>
      </w:r>
      <w:r w:rsidR="006B0F17" w:rsidRPr="00A92181">
        <w:rPr>
          <w:snapToGrid w:val="0"/>
          <w:color w:val="000000" w:themeColor="text1"/>
          <w:sz w:val="40"/>
          <w:szCs w:val="40"/>
        </w:rPr>
        <w:t>)</w:t>
      </w:r>
    </w:p>
    <w:p w14:paraId="49DD4474" w14:textId="4612F33D" w:rsidR="001937E1" w:rsidRPr="000F1090" w:rsidRDefault="00600D99" w:rsidP="0059249F">
      <w:pPr>
        <w:pStyle w:val="CFCoverDate"/>
        <w:ind w:right="0"/>
        <w:rPr>
          <w:snapToGrid w:val="0"/>
          <w:color w:val="000000" w:themeColor="text1"/>
        </w:rPr>
      </w:pPr>
      <w:r>
        <w:rPr>
          <w:snapToGrid w:val="0"/>
          <w:color w:val="000000" w:themeColor="text1"/>
        </w:rPr>
        <w:t>July 31, 2023</w:t>
      </w:r>
    </w:p>
    <w:p w14:paraId="3AD822F5" w14:textId="77777777" w:rsidR="00FA4159" w:rsidRPr="000F1090" w:rsidRDefault="00FA4159" w:rsidP="000F1090">
      <w:pPr>
        <w:spacing w:before="240" w:after="120"/>
        <w:contextualSpacing/>
        <w:jc w:val="center"/>
        <w:rPr>
          <w:rFonts w:ascii="Arial" w:eastAsia="Times New Roman" w:hAnsi="Arial" w:cs="Arial"/>
          <w:color w:val="000000" w:themeColor="text1"/>
        </w:rPr>
      </w:pPr>
    </w:p>
    <w:p w14:paraId="76A0DD13" w14:textId="77777777" w:rsidR="00FA4159" w:rsidRPr="000F1090" w:rsidRDefault="00FA4159" w:rsidP="000F1090">
      <w:pPr>
        <w:spacing w:before="240" w:after="120"/>
        <w:contextualSpacing/>
        <w:jc w:val="center"/>
        <w:rPr>
          <w:rFonts w:ascii="Arial" w:eastAsia="Times New Roman" w:hAnsi="Arial" w:cs="Arial"/>
          <w:color w:val="000000" w:themeColor="text1"/>
        </w:rPr>
      </w:pPr>
    </w:p>
    <w:p w14:paraId="127F8E94" w14:textId="77777777" w:rsidR="00FA4159" w:rsidRPr="000F1090" w:rsidRDefault="00FA4159" w:rsidP="000F1090">
      <w:pPr>
        <w:spacing w:before="240" w:after="120"/>
        <w:contextualSpacing/>
        <w:jc w:val="center"/>
        <w:rPr>
          <w:rFonts w:ascii="Arial" w:eastAsia="Times New Roman" w:hAnsi="Arial" w:cs="Arial"/>
          <w:color w:val="000000" w:themeColor="text1"/>
        </w:rPr>
      </w:pPr>
    </w:p>
    <w:p w14:paraId="4B8DD276" w14:textId="77777777" w:rsidR="00FA4159" w:rsidRPr="000F1090" w:rsidRDefault="00FA4159" w:rsidP="000F1090">
      <w:pPr>
        <w:spacing w:before="240" w:after="120"/>
        <w:contextualSpacing/>
        <w:jc w:val="center"/>
        <w:rPr>
          <w:rFonts w:ascii="Arial" w:eastAsia="Times New Roman" w:hAnsi="Arial" w:cs="Arial"/>
          <w:color w:val="000000" w:themeColor="text1"/>
        </w:rPr>
      </w:pPr>
    </w:p>
    <w:p w14:paraId="3476BD09" w14:textId="77777777" w:rsidR="00FA4159" w:rsidRPr="000F1090" w:rsidRDefault="00FA4159" w:rsidP="000F1090">
      <w:pPr>
        <w:spacing w:before="240" w:after="120"/>
        <w:contextualSpacing/>
        <w:jc w:val="center"/>
        <w:rPr>
          <w:rFonts w:ascii="Arial" w:eastAsia="Times New Roman" w:hAnsi="Arial" w:cs="Arial"/>
          <w:color w:val="000000" w:themeColor="text1"/>
        </w:rPr>
      </w:pPr>
    </w:p>
    <w:p w14:paraId="671660C9" w14:textId="77777777" w:rsidR="00FA4159" w:rsidRPr="000F1090" w:rsidRDefault="00FA4159" w:rsidP="000F1090">
      <w:pPr>
        <w:spacing w:before="240" w:after="120"/>
        <w:contextualSpacing/>
        <w:jc w:val="center"/>
        <w:rPr>
          <w:rFonts w:ascii="Arial" w:eastAsia="Times New Roman" w:hAnsi="Arial" w:cs="Arial"/>
          <w:color w:val="000000" w:themeColor="text1"/>
        </w:rPr>
      </w:pPr>
    </w:p>
    <w:p w14:paraId="7BF7737C" w14:textId="496C20A8" w:rsidR="00454E14" w:rsidRDefault="00AE305F" w:rsidP="00454E14">
      <w:pPr>
        <w:spacing w:before="240" w:after="120"/>
        <w:contextualSpacing/>
        <w:rPr>
          <w:rFonts w:ascii="Arial" w:eastAsia="Times New Roman" w:hAnsi="Arial" w:cs="Arial"/>
          <w:color w:val="595959" w:themeColor="text1" w:themeTint="A6"/>
        </w:rPr>
      </w:pPr>
      <w:r>
        <w:rPr>
          <w:rFonts w:ascii="Arial" w:eastAsia="Times New Roman" w:hAnsi="Arial" w:cs="Arial"/>
          <w:color w:val="595959" w:themeColor="text1" w:themeTint="A6"/>
        </w:rPr>
        <w:t>Douglas County</w:t>
      </w:r>
    </w:p>
    <w:p w14:paraId="75FD2F77" w14:textId="1B040346" w:rsidR="00AE305F" w:rsidRDefault="00F25A1A" w:rsidP="00454E14">
      <w:pPr>
        <w:spacing w:before="240" w:after="120"/>
        <w:contextualSpacing/>
        <w:rPr>
          <w:rFonts w:ascii="Arial" w:eastAsia="Times New Roman" w:hAnsi="Arial" w:cs="Arial"/>
          <w:color w:val="595959" w:themeColor="text1" w:themeTint="A6"/>
        </w:rPr>
      </w:pPr>
      <w:r>
        <w:rPr>
          <w:rFonts w:ascii="Arial" w:eastAsia="Times New Roman" w:hAnsi="Arial" w:cs="Arial"/>
          <w:color w:val="595959" w:themeColor="text1" w:themeTint="A6"/>
        </w:rPr>
        <w:t>1594 Esmeralda Ave</w:t>
      </w:r>
    </w:p>
    <w:p w14:paraId="4FFC1FB7" w14:textId="229B5732" w:rsidR="00F25A1A" w:rsidRPr="00454E14" w:rsidRDefault="00F25A1A" w:rsidP="00454E14">
      <w:pPr>
        <w:spacing w:before="240" w:after="120"/>
        <w:contextualSpacing/>
        <w:rPr>
          <w:rFonts w:ascii="Arial" w:eastAsia="Times New Roman" w:hAnsi="Arial" w:cs="Arial"/>
          <w:color w:val="595959" w:themeColor="text1" w:themeTint="A6"/>
        </w:rPr>
      </w:pPr>
      <w:r>
        <w:rPr>
          <w:rFonts w:ascii="Arial" w:eastAsia="Times New Roman" w:hAnsi="Arial" w:cs="Arial"/>
          <w:color w:val="595959" w:themeColor="text1" w:themeTint="A6"/>
        </w:rPr>
        <w:t>Minden, NV 89423</w:t>
      </w:r>
    </w:p>
    <w:p w14:paraId="023B0E1D" w14:textId="0ED0F164" w:rsidR="003A583D" w:rsidRPr="00BD2ADE" w:rsidRDefault="00424FB0" w:rsidP="00FA4159">
      <w:pPr>
        <w:pStyle w:val="CFTOCTitle"/>
      </w:pPr>
      <w:r w:rsidRPr="00BD2ADE">
        <w:lastRenderedPageBreak/>
        <w:t xml:space="preserve">Request </w:t>
      </w:r>
      <w:r w:rsidR="001937E1" w:rsidRPr="00C8610F">
        <w:t>for Proposals</w:t>
      </w:r>
    </w:p>
    <w:p w14:paraId="6F279AA5" w14:textId="5BE2559F" w:rsidR="006B0F17" w:rsidRPr="00C8610F" w:rsidRDefault="00C8610F" w:rsidP="006B0F17">
      <w:pPr>
        <w:pStyle w:val="CFSuperheadingwhenneeded"/>
        <w:spacing w:before="0" w:after="0"/>
        <w:jc w:val="center"/>
      </w:pPr>
      <w:r w:rsidRPr="00C8610F">
        <w:t>ERP Software Selection</w:t>
      </w:r>
    </w:p>
    <w:p w14:paraId="2E99327F" w14:textId="39109001" w:rsidR="003A583D" w:rsidRPr="00BD2ADE" w:rsidRDefault="006B0F17" w:rsidP="00520220">
      <w:pPr>
        <w:pStyle w:val="CFSuperheadingwhenneeded"/>
        <w:spacing w:before="0" w:after="0"/>
        <w:jc w:val="center"/>
        <w:rPr>
          <w:sz w:val="24"/>
        </w:rPr>
      </w:pPr>
      <w:r w:rsidRPr="00C8610F">
        <w:rPr>
          <w:sz w:val="24"/>
        </w:rPr>
        <w:t>(</w:t>
      </w:r>
      <w:r w:rsidR="00C8610F" w:rsidRPr="00C8610F">
        <w:rPr>
          <w:sz w:val="24"/>
        </w:rPr>
        <w:t>Financial, Human Resources &amp; Utility Billing</w:t>
      </w:r>
      <w:r w:rsidRPr="00C8610F">
        <w:rPr>
          <w:sz w:val="24"/>
        </w:rPr>
        <w:t>)</w:t>
      </w:r>
    </w:p>
    <w:p w14:paraId="312A5A1E" w14:textId="77777777" w:rsidR="00140664" w:rsidRPr="00334B81" w:rsidRDefault="00140664" w:rsidP="008E09D6">
      <w:pPr>
        <w:pStyle w:val="CFBody"/>
        <w:rPr>
          <w:highlight w:val="lightGray"/>
        </w:rPr>
      </w:pPr>
    </w:p>
    <w:p w14:paraId="3CB43D4C" w14:textId="79602E49" w:rsidR="00852F29" w:rsidRPr="00BD2ADE" w:rsidRDefault="00C8610F" w:rsidP="008E09D6">
      <w:pPr>
        <w:pStyle w:val="CFBody"/>
      </w:pPr>
      <w:r w:rsidRPr="008A0703">
        <w:t>Douglas County</w:t>
      </w:r>
      <w:r w:rsidR="008A0703" w:rsidRPr="008A0703">
        <w:t>, NV</w:t>
      </w:r>
      <w:r w:rsidR="00564BCC" w:rsidRPr="008A0703">
        <w:t xml:space="preserve"> </w:t>
      </w:r>
      <w:r w:rsidR="00160BE1" w:rsidRPr="008A0703">
        <w:t>(“</w:t>
      </w:r>
      <w:r w:rsidR="001758A8" w:rsidRPr="008A0703">
        <w:t>County</w:t>
      </w:r>
      <w:r w:rsidR="00160BE1" w:rsidRPr="008A0703">
        <w:t xml:space="preserve">”) </w:t>
      </w:r>
      <w:r w:rsidR="007F59B9" w:rsidRPr="008A0703">
        <w:t>is</w:t>
      </w:r>
      <w:r w:rsidR="00160BE1" w:rsidRPr="008A0703">
        <w:t xml:space="preserve"> </w:t>
      </w:r>
      <w:r w:rsidR="004E129A" w:rsidRPr="008A0703">
        <w:t xml:space="preserve">evaluating </w:t>
      </w:r>
      <w:r w:rsidR="002A2396" w:rsidRPr="008A0703">
        <w:t>new software</w:t>
      </w:r>
      <w:r w:rsidR="004E129A" w:rsidRPr="008A0703">
        <w:t xml:space="preserve"> to satisfy its</w:t>
      </w:r>
      <w:r w:rsidR="00FA4159" w:rsidRPr="008A0703">
        <w:t xml:space="preserve"> </w:t>
      </w:r>
      <w:r w:rsidR="00BF1DE0" w:rsidRPr="008A0703">
        <w:t>Finance</w:t>
      </w:r>
      <w:r w:rsidR="008A0703" w:rsidRPr="008A0703">
        <w:t xml:space="preserve">, </w:t>
      </w:r>
      <w:r w:rsidR="00BF1DE0" w:rsidRPr="008A0703">
        <w:t>Human Resources</w:t>
      </w:r>
      <w:r w:rsidR="008A0703" w:rsidRPr="008A0703">
        <w:t>, and Utility Billing</w:t>
      </w:r>
      <w:r w:rsidR="00BF1DE0">
        <w:t xml:space="preserve"> </w:t>
      </w:r>
      <w:r w:rsidR="00A26D15">
        <w:t>i</w:t>
      </w:r>
      <w:r w:rsidR="00BF1DE0">
        <w:t>nformation</w:t>
      </w:r>
      <w:r w:rsidR="006A0E86" w:rsidRPr="006A0E86">
        <w:t xml:space="preserve"> </w:t>
      </w:r>
      <w:r w:rsidR="00BF1DE0">
        <w:t xml:space="preserve">management </w:t>
      </w:r>
      <w:r w:rsidR="002A2396" w:rsidRPr="006A0E86">
        <w:t>application</w:t>
      </w:r>
      <w:r w:rsidR="00780C05" w:rsidRPr="006A0E86">
        <w:t>s</w:t>
      </w:r>
      <w:r w:rsidR="002A2396" w:rsidRPr="006A0E86">
        <w:t xml:space="preserve"> needs</w:t>
      </w:r>
      <w:r w:rsidR="007476AB" w:rsidRPr="006A0E86">
        <w:t>.</w:t>
      </w:r>
      <w:bookmarkStart w:id="0" w:name="_Hlk529949609"/>
    </w:p>
    <w:bookmarkEnd w:id="0"/>
    <w:p w14:paraId="2DEC8F2E" w14:textId="77777777" w:rsidR="004E129A" w:rsidRPr="00C1003E" w:rsidRDefault="004E129A" w:rsidP="008E09D6">
      <w:pPr>
        <w:pStyle w:val="CFBody"/>
      </w:pPr>
      <w:r w:rsidRPr="00BD2ADE">
        <w:t xml:space="preserve">Response </w:t>
      </w:r>
      <w:r w:rsidRPr="00C1003E">
        <w:t xml:space="preserve">instructions are contained in </w:t>
      </w:r>
      <w:r w:rsidRPr="00C1003E">
        <w:rPr>
          <w:b/>
          <w:i/>
        </w:rPr>
        <w:t xml:space="preserve">Sections 3, </w:t>
      </w:r>
      <w:r w:rsidR="00410771" w:rsidRPr="00C1003E">
        <w:rPr>
          <w:b/>
          <w:i/>
        </w:rPr>
        <w:t xml:space="preserve">4, </w:t>
      </w:r>
      <w:r w:rsidR="006463E6" w:rsidRPr="00C1003E">
        <w:rPr>
          <w:b/>
          <w:i/>
        </w:rPr>
        <w:t>5</w:t>
      </w:r>
      <w:r w:rsidR="004157B7" w:rsidRPr="00C1003E">
        <w:rPr>
          <w:b/>
          <w:i/>
        </w:rPr>
        <w:t>,</w:t>
      </w:r>
      <w:r w:rsidR="006463E6" w:rsidRPr="00C1003E">
        <w:rPr>
          <w:b/>
          <w:i/>
        </w:rPr>
        <w:t xml:space="preserve"> </w:t>
      </w:r>
      <w:r w:rsidRPr="00C1003E">
        <w:rPr>
          <w:b/>
          <w:i/>
        </w:rPr>
        <w:t xml:space="preserve">and </w:t>
      </w:r>
      <w:r w:rsidR="006463E6" w:rsidRPr="00C1003E">
        <w:rPr>
          <w:b/>
          <w:i/>
        </w:rPr>
        <w:t xml:space="preserve">6 </w:t>
      </w:r>
      <w:r w:rsidR="006463E6" w:rsidRPr="00C1003E">
        <w:t>of</w:t>
      </w:r>
      <w:r w:rsidRPr="00C1003E">
        <w:t xml:space="preserve"> the </w:t>
      </w:r>
      <w:r w:rsidR="00997FEC" w:rsidRPr="00C1003E">
        <w:rPr>
          <w:i/>
        </w:rPr>
        <w:t xml:space="preserve">Request </w:t>
      </w:r>
      <w:r w:rsidR="00CD5FC5" w:rsidRPr="00C1003E">
        <w:rPr>
          <w:i/>
        </w:rPr>
        <w:t>for</w:t>
      </w:r>
      <w:r w:rsidR="00997FEC" w:rsidRPr="00C1003E">
        <w:rPr>
          <w:i/>
        </w:rPr>
        <w:t xml:space="preserve"> P</w:t>
      </w:r>
      <w:r w:rsidR="00424FB0" w:rsidRPr="00C1003E">
        <w:rPr>
          <w:i/>
        </w:rPr>
        <w:t>roposal</w:t>
      </w:r>
      <w:r w:rsidR="004157B7" w:rsidRPr="00C1003E">
        <w:rPr>
          <w:i/>
        </w:rPr>
        <w:t>s</w:t>
      </w:r>
      <w:r w:rsidRPr="00C1003E">
        <w:t xml:space="preserve"> (</w:t>
      </w:r>
      <w:r w:rsidR="00424FB0" w:rsidRPr="00C1003E">
        <w:t>RFP</w:t>
      </w:r>
      <w:r w:rsidR="008518B9" w:rsidRPr="00C1003E">
        <w:t>) document.</w:t>
      </w:r>
    </w:p>
    <w:p w14:paraId="429259C3" w14:textId="5E6AD8D5" w:rsidR="004E129A" w:rsidRPr="00BD2ADE" w:rsidRDefault="00410771" w:rsidP="008E09D6">
      <w:pPr>
        <w:pStyle w:val="CFBody"/>
      </w:pPr>
      <w:r w:rsidRPr="001F3509">
        <w:rPr>
          <w:b/>
          <w:i/>
        </w:rPr>
        <w:t>Section 5</w:t>
      </w:r>
      <w:r w:rsidR="004E129A" w:rsidRPr="00C1003E">
        <w:t xml:space="preserve"> of the </w:t>
      </w:r>
      <w:r w:rsidR="00424FB0" w:rsidRPr="00C1003E">
        <w:t>RFP</w:t>
      </w:r>
      <w:r w:rsidR="004E129A" w:rsidRPr="00C1003E">
        <w:t xml:space="preserve"> contains </w:t>
      </w:r>
      <w:r w:rsidR="002A2396" w:rsidRPr="00C1003E">
        <w:t xml:space="preserve">feature/function and other </w:t>
      </w:r>
      <w:r w:rsidR="004E129A" w:rsidRPr="00C1003E">
        <w:t>information worksheets. Please complete these worksheets</w:t>
      </w:r>
      <w:r w:rsidR="004E129A" w:rsidRPr="00BD2ADE">
        <w:t xml:space="preserve"> using the electronic forms (Excel format) and as directed in the </w:t>
      </w:r>
      <w:r w:rsidR="00424FB0" w:rsidRPr="00BD2ADE">
        <w:t>RFP</w:t>
      </w:r>
      <w:r w:rsidR="008518B9" w:rsidRPr="00BD2ADE">
        <w:t xml:space="preserve"> instructions.</w:t>
      </w:r>
      <w:r w:rsidR="005F6322" w:rsidRPr="00BD2ADE">
        <w:t xml:space="preserve">  </w:t>
      </w:r>
      <w:r w:rsidR="00C111F8">
        <w:t xml:space="preserve">The electronic forms have been locked </w:t>
      </w:r>
      <w:r w:rsidR="00AA266C">
        <w:t xml:space="preserve">where possible </w:t>
      </w:r>
      <w:r w:rsidR="00C111F8">
        <w:t xml:space="preserve">to ensure the integrity of the </w:t>
      </w:r>
      <w:r w:rsidR="00AA266C">
        <w:t xml:space="preserve">information. </w:t>
      </w:r>
    </w:p>
    <w:p w14:paraId="038A5374" w14:textId="77777777" w:rsidR="006A710E" w:rsidRPr="002B2486" w:rsidRDefault="004E129A" w:rsidP="008E09D6">
      <w:pPr>
        <w:pStyle w:val="CFBody"/>
      </w:pPr>
      <w:r w:rsidRPr="002B2486">
        <w:t xml:space="preserve">The </w:t>
      </w:r>
      <w:r w:rsidR="00C669A1" w:rsidRPr="002B2486">
        <w:t>proposal</w:t>
      </w:r>
      <w:r w:rsidRPr="002B2486">
        <w:t xml:space="preserve"> should i</w:t>
      </w:r>
      <w:r w:rsidR="00D631FA" w:rsidRPr="002B2486">
        <w:t>nclude all costs associated with</w:t>
      </w:r>
      <w:r w:rsidRPr="002B2486">
        <w:t xml:space="preserve"> training, implementation, hardware specificat</w:t>
      </w:r>
      <w:r w:rsidR="004157B7" w:rsidRPr="002B2486">
        <w:t>ions, interface estimates, file-</w:t>
      </w:r>
      <w:r w:rsidRPr="002B2486">
        <w:t>conversion assistance, custom modification estimates, annual maintenance</w:t>
      </w:r>
      <w:r w:rsidR="006A710E" w:rsidRPr="002B2486">
        <w:t>, and support.</w:t>
      </w:r>
    </w:p>
    <w:p w14:paraId="1F9ADCA5" w14:textId="755CA3B2" w:rsidR="00227A92" w:rsidRPr="0093180E" w:rsidRDefault="005C7E5E" w:rsidP="00553E92">
      <w:pPr>
        <w:pStyle w:val="CFBullet2"/>
        <w:numPr>
          <w:ilvl w:val="0"/>
          <w:numId w:val="46"/>
        </w:numPr>
        <w:contextualSpacing w:val="0"/>
      </w:pPr>
      <w:bookmarkStart w:id="1" w:name="_Hlk528235110"/>
      <w:r>
        <w:t>Send the intent</w:t>
      </w:r>
      <w:r w:rsidR="00227A92" w:rsidRPr="00B703F4">
        <w:t xml:space="preserve"> to propose notification to </w:t>
      </w:r>
      <w:bookmarkStart w:id="2" w:name="_Hlk48565506"/>
      <w:r w:rsidR="00CB3AC8" w:rsidRPr="00600D99">
        <w:t>Terri Willoughby</w:t>
      </w:r>
      <w:r w:rsidR="004B7E0F">
        <w:t>, Chief Financial Officer</w:t>
      </w:r>
      <w:r w:rsidR="00CB3AC8">
        <w:t xml:space="preserve"> </w:t>
      </w:r>
      <w:r w:rsidR="00227A92" w:rsidRPr="00B703F4">
        <w:t>(</w:t>
      </w:r>
      <w:r w:rsidR="001743D0">
        <w:t>County</w:t>
      </w:r>
      <w:r w:rsidR="00227A92" w:rsidRPr="00B703F4">
        <w:t xml:space="preserve"> Point of Contact, “POC”)</w:t>
      </w:r>
      <w:r w:rsidR="00227A92" w:rsidRPr="00B703F4">
        <w:rPr>
          <w:rFonts w:cs="Tahoma"/>
        </w:rPr>
        <w:t xml:space="preserve"> </w:t>
      </w:r>
      <w:r w:rsidR="00227A92" w:rsidRPr="00B703F4">
        <w:t>by email to</w:t>
      </w:r>
      <w:bookmarkEnd w:id="2"/>
      <w:r w:rsidR="008826E3">
        <w:t xml:space="preserve"> </w:t>
      </w:r>
      <w:hyperlink r:id="rId12" w:history="1">
        <w:r w:rsidR="008826E3" w:rsidRPr="00DF693A">
          <w:rPr>
            <w:rStyle w:val="Hyperlink"/>
          </w:rPr>
          <w:t>twilloughby@douglasnv.us</w:t>
        </w:r>
      </w:hyperlink>
      <w:r w:rsidR="008826E3">
        <w:t xml:space="preserve"> </w:t>
      </w:r>
      <w:r w:rsidR="00227A92" w:rsidRPr="00B703F4">
        <w:t>no later than</w:t>
      </w:r>
      <w:r w:rsidR="008826E3">
        <w:t xml:space="preserve"> </w:t>
      </w:r>
      <w:r w:rsidR="00EA2EFD">
        <w:rPr>
          <w:b/>
          <w:bCs/>
        </w:rPr>
        <w:t>August 1</w:t>
      </w:r>
      <w:r w:rsidR="00553E92">
        <w:rPr>
          <w:b/>
          <w:bCs/>
        </w:rPr>
        <w:t>4</w:t>
      </w:r>
      <w:r w:rsidR="00EA2EFD">
        <w:rPr>
          <w:b/>
          <w:bCs/>
        </w:rPr>
        <w:t>,</w:t>
      </w:r>
      <w:r w:rsidR="008826E3" w:rsidRPr="008826E3">
        <w:rPr>
          <w:b/>
          <w:bCs/>
        </w:rPr>
        <w:t xml:space="preserve"> 2023</w:t>
      </w:r>
      <w:r w:rsidR="00227A92" w:rsidRPr="008826E3">
        <w:t>.</w:t>
      </w:r>
    </w:p>
    <w:p w14:paraId="130F5ED1" w14:textId="39CDEFD8" w:rsidR="00227A92" w:rsidRDefault="009965AD" w:rsidP="00553E92">
      <w:pPr>
        <w:pStyle w:val="CFBullet2"/>
        <w:numPr>
          <w:ilvl w:val="0"/>
          <w:numId w:val="46"/>
        </w:numPr>
        <w:spacing w:before="0"/>
        <w:contextualSpacing w:val="0"/>
        <w:rPr>
          <w:rFonts w:cs="Tahoma"/>
        </w:rPr>
      </w:pPr>
      <w:r>
        <w:rPr>
          <w:rFonts w:cs="Tahoma"/>
        </w:rPr>
        <w:t>Send any questions</w:t>
      </w:r>
      <w:r w:rsidR="00227A92" w:rsidRPr="00EC6A23">
        <w:rPr>
          <w:rFonts w:cs="Tahoma"/>
        </w:rPr>
        <w:t xml:space="preserve"> related to this RFP in writing to </w:t>
      </w:r>
      <w:r w:rsidR="00227A92" w:rsidRPr="00F07B7B">
        <w:t xml:space="preserve">the POC via email no later than </w:t>
      </w:r>
      <w:r w:rsidR="00A10996">
        <w:rPr>
          <w:b/>
          <w:bCs/>
        </w:rPr>
        <w:t>August 21, 2023.</w:t>
      </w:r>
      <w:r w:rsidR="00227A92">
        <w:rPr>
          <w:rFonts w:cs="Tahoma"/>
        </w:rPr>
        <w:t xml:space="preserve"> </w:t>
      </w:r>
      <w:r w:rsidR="00227A92" w:rsidRPr="00EC6A23">
        <w:rPr>
          <w:rFonts w:cs="Tahoma"/>
        </w:rPr>
        <w:t xml:space="preserve">Only written questions submitted by email by the </w:t>
      </w:r>
      <w:r w:rsidR="00F55385" w:rsidRPr="00EC6A23">
        <w:rPr>
          <w:rFonts w:cs="Tahoma"/>
        </w:rPr>
        <w:t>above</w:t>
      </w:r>
      <w:r w:rsidR="00F55385">
        <w:rPr>
          <w:rFonts w:cs="Tahoma"/>
        </w:rPr>
        <w:t>-</w:t>
      </w:r>
      <w:r w:rsidR="00227A92" w:rsidRPr="00EC6A23">
        <w:rPr>
          <w:rFonts w:cs="Tahoma"/>
        </w:rPr>
        <w:t>stated date will be accepted.</w:t>
      </w:r>
    </w:p>
    <w:p w14:paraId="4FB5263B" w14:textId="27EF4DCF" w:rsidR="00227A92" w:rsidRDefault="00227A92" w:rsidP="0075342C">
      <w:pPr>
        <w:pStyle w:val="CFBullet2"/>
        <w:numPr>
          <w:ilvl w:val="0"/>
          <w:numId w:val="46"/>
        </w:numPr>
        <w:spacing w:before="0" w:after="0"/>
        <w:contextualSpacing w:val="0"/>
        <w:rPr>
          <w:rFonts w:cs="Tahoma"/>
        </w:rPr>
      </w:pPr>
      <w:r>
        <w:rPr>
          <w:rFonts w:cs="Tahoma"/>
        </w:rPr>
        <w:t xml:space="preserve">Please submit your proposal by </w:t>
      </w:r>
      <w:r w:rsidRPr="00DA6375">
        <w:rPr>
          <w:rFonts w:cs="Tahoma"/>
        </w:rPr>
        <w:t>4:00 PM</w:t>
      </w:r>
      <w:r>
        <w:rPr>
          <w:rFonts w:cs="Tahoma"/>
        </w:rPr>
        <w:t xml:space="preserve"> (</w:t>
      </w:r>
      <w:r w:rsidR="00BB31DA">
        <w:rPr>
          <w:rFonts w:cs="Tahoma"/>
        </w:rPr>
        <w:t>P</w:t>
      </w:r>
      <w:r>
        <w:rPr>
          <w:rFonts w:cs="Tahoma"/>
        </w:rPr>
        <w:t xml:space="preserve">T) </w:t>
      </w:r>
      <w:r w:rsidR="00960ED3" w:rsidRPr="00960ED3">
        <w:rPr>
          <w:rFonts w:cs="Tahoma"/>
          <w:b/>
          <w:bCs/>
        </w:rPr>
        <w:t xml:space="preserve">September 8, </w:t>
      </w:r>
      <w:r w:rsidR="004350E6" w:rsidRPr="00960ED3">
        <w:rPr>
          <w:rFonts w:cs="Tahoma"/>
          <w:b/>
          <w:bCs/>
        </w:rPr>
        <w:t>2023,</w:t>
      </w:r>
      <w:r w:rsidR="00C81452">
        <w:rPr>
          <w:rFonts w:cs="Tahoma"/>
        </w:rPr>
        <w:t xml:space="preserve"> </w:t>
      </w:r>
      <w:r>
        <w:rPr>
          <w:rFonts w:cs="Tahoma"/>
        </w:rPr>
        <w:t>as follows:</w:t>
      </w:r>
    </w:p>
    <w:p w14:paraId="73888903" w14:textId="0375B426" w:rsidR="00227A92" w:rsidRPr="00C215F1" w:rsidRDefault="00227A92" w:rsidP="0075342C">
      <w:pPr>
        <w:pStyle w:val="CFBullet2"/>
        <w:numPr>
          <w:ilvl w:val="1"/>
          <w:numId w:val="47"/>
        </w:numPr>
        <w:contextualSpacing w:val="0"/>
        <w:rPr>
          <w:color w:val="auto"/>
          <w:u w:val="single"/>
        </w:rPr>
      </w:pPr>
      <w:r w:rsidRPr="00C215F1">
        <w:rPr>
          <w:color w:val="auto"/>
        </w:rPr>
        <w:t xml:space="preserve">One (1) copy </w:t>
      </w:r>
      <w:r w:rsidR="00724F95">
        <w:rPr>
          <w:color w:val="auto"/>
        </w:rPr>
        <w:t>emailed to the POC</w:t>
      </w:r>
      <w:r w:rsidR="00B01936">
        <w:rPr>
          <w:color w:val="auto"/>
        </w:rPr>
        <w:t xml:space="preserve"> at </w:t>
      </w:r>
      <w:hyperlink r:id="rId13" w:history="1">
        <w:r w:rsidR="00097437" w:rsidRPr="00DF693A">
          <w:rPr>
            <w:rStyle w:val="Hyperlink"/>
          </w:rPr>
          <w:t>twilloughby@douglasnv.us</w:t>
        </w:r>
      </w:hyperlink>
      <w:r w:rsidR="00097437">
        <w:rPr>
          <w:color w:val="auto"/>
        </w:rPr>
        <w:t xml:space="preserve"> </w:t>
      </w:r>
    </w:p>
    <w:p w14:paraId="57FD214A" w14:textId="2861AC51" w:rsidR="00227A92" w:rsidRPr="006A009C" w:rsidRDefault="006A009C" w:rsidP="0075342C">
      <w:pPr>
        <w:pStyle w:val="CFBullet2"/>
        <w:numPr>
          <w:ilvl w:val="1"/>
          <w:numId w:val="47"/>
        </w:numPr>
        <w:contextualSpacing w:val="0"/>
        <w:rPr>
          <w:color w:val="auto"/>
        </w:rPr>
      </w:pPr>
      <w:r w:rsidRPr="006A009C">
        <w:rPr>
          <w:color w:val="auto"/>
        </w:rPr>
        <w:t xml:space="preserve">One (1) copy </w:t>
      </w:r>
      <w:r w:rsidR="00724F95">
        <w:rPr>
          <w:color w:val="auto"/>
        </w:rPr>
        <w:t xml:space="preserve">electronically on a flash drive </w:t>
      </w:r>
      <w:r w:rsidR="003D1497">
        <w:rPr>
          <w:color w:val="auto"/>
        </w:rPr>
        <w:t>to:</w:t>
      </w:r>
    </w:p>
    <w:p w14:paraId="7A159604" w14:textId="39F5D0C1" w:rsidR="00570619" w:rsidRPr="008247D0" w:rsidRDefault="006A009C" w:rsidP="008247D0">
      <w:pPr>
        <w:contextualSpacing/>
        <w:jc w:val="center"/>
        <w:rPr>
          <w:rFonts w:ascii="Arial" w:eastAsia="Times New Roman" w:hAnsi="Arial" w:cs="Arial"/>
          <w:color w:val="595959" w:themeColor="text1" w:themeTint="A6"/>
        </w:rPr>
      </w:pPr>
      <w:bookmarkStart w:id="3" w:name="_Hlk50626094"/>
      <w:bookmarkEnd w:id="1"/>
      <w:r w:rsidRPr="008247D0">
        <w:rPr>
          <w:rFonts w:ascii="Arial" w:eastAsia="Times New Roman" w:hAnsi="Arial" w:cs="Arial"/>
          <w:color w:val="595959" w:themeColor="text1" w:themeTint="A6"/>
        </w:rPr>
        <w:t>Terri Willoughby</w:t>
      </w:r>
    </w:p>
    <w:p w14:paraId="28344758" w14:textId="5C44601F" w:rsidR="00335B2E" w:rsidRPr="008247D0" w:rsidRDefault="008247D0" w:rsidP="008247D0">
      <w:pPr>
        <w:contextualSpacing/>
        <w:jc w:val="center"/>
        <w:rPr>
          <w:rFonts w:ascii="Arial" w:eastAsia="Times New Roman" w:hAnsi="Arial" w:cs="Arial"/>
          <w:color w:val="595959" w:themeColor="text1" w:themeTint="A6"/>
        </w:rPr>
      </w:pPr>
      <w:r w:rsidRPr="008247D0">
        <w:rPr>
          <w:rFonts w:ascii="Arial" w:eastAsia="Times New Roman" w:hAnsi="Arial" w:cs="Arial"/>
          <w:color w:val="595959" w:themeColor="text1" w:themeTint="A6"/>
        </w:rPr>
        <w:t>Chief Financial Officer</w:t>
      </w:r>
    </w:p>
    <w:bookmarkEnd w:id="3"/>
    <w:p w14:paraId="78D5CA4E" w14:textId="77777777" w:rsidR="00ED4F90" w:rsidRDefault="00ED4F90" w:rsidP="00ED4F90">
      <w:pPr>
        <w:contextualSpacing/>
        <w:jc w:val="center"/>
        <w:rPr>
          <w:rFonts w:ascii="Arial" w:eastAsia="Times New Roman" w:hAnsi="Arial" w:cs="Arial"/>
          <w:color w:val="595959" w:themeColor="text1" w:themeTint="A6"/>
        </w:rPr>
      </w:pPr>
      <w:r>
        <w:rPr>
          <w:rFonts w:ascii="Arial" w:eastAsia="Times New Roman" w:hAnsi="Arial" w:cs="Arial"/>
          <w:color w:val="595959" w:themeColor="text1" w:themeTint="A6"/>
        </w:rPr>
        <w:t>Douglas County</w:t>
      </w:r>
    </w:p>
    <w:p w14:paraId="3CBEFCF6" w14:textId="77777777" w:rsidR="00ED4F90" w:rsidRDefault="00ED4F90" w:rsidP="00ED4F90">
      <w:pPr>
        <w:contextualSpacing/>
        <w:jc w:val="center"/>
        <w:rPr>
          <w:rFonts w:ascii="Arial" w:eastAsia="Times New Roman" w:hAnsi="Arial" w:cs="Arial"/>
          <w:color w:val="595959" w:themeColor="text1" w:themeTint="A6"/>
        </w:rPr>
      </w:pPr>
      <w:r>
        <w:rPr>
          <w:rFonts w:ascii="Arial" w:eastAsia="Times New Roman" w:hAnsi="Arial" w:cs="Arial"/>
          <w:color w:val="595959" w:themeColor="text1" w:themeTint="A6"/>
        </w:rPr>
        <w:t>1594 Esmeralda Ave</w:t>
      </w:r>
    </w:p>
    <w:p w14:paraId="05FB2F21" w14:textId="77777777" w:rsidR="00ED4F90" w:rsidRPr="00454E14" w:rsidRDefault="00ED4F90" w:rsidP="00ED4F90">
      <w:pPr>
        <w:contextualSpacing/>
        <w:jc w:val="center"/>
        <w:rPr>
          <w:rFonts w:ascii="Arial" w:eastAsia="Times New Roman" w:hAnsi="Arial" w:cs="Arial"/>
          <w:color w:val="595959" w:themeColor="text1" w:themeTint="A6"/>
        </w:rPr>
      </w:pPr>
      <w:r>
        <w:rPr>
          <w:rFonts w:ascii="Arial" w:eastAsia="Times New Roman" w:hAnsi="Arial" w:cs="Arial"/>
          <w:color w:val="595959" w:themeColor="text1" w:themeTint="A6"/>
        </w:rPr>
        <w:t>Minden, NV 89423</w:t>
      </w:r>
    </w:p>
    <w:p w14:paraId="730ABE3C" w14:textId="085C1350" w:rsidR="004E129A" w:rsidRPr="008E09D6" w:rsidRDefault="004E129A" w:rsidP="00335B2E">
      <w:pPr>
        <w:pStyle w:val="CFBody"/>
      </w:pPr>
      <w:r w:rsidRPr="00BD2ADE">
        <w:t>Thank you for your participation. We look forward to reviewing your proposal.</w:t>
      </w:r>
    </w:p>
    <w:p w14:paraId="7E30F370" w14:textId="77777777" w:rsidR="00C45427" w:rsidRPr="007747EF" w:rsidRDefault="00C45427" w:rsidP="00AA2E1B">
      <w:pPr>
        <w:pStyle w:val="CF0c-Body"/>
        <w:spacing w:before="0"/>
        <w:rPr>
          <w:rFonts w:ascii="Arial" w:hAnsi="Arial" w:cs="Arial"/>
          <w:sz w:val="24"/>
          <w:szCs w:val="24"/>
        </w:rPr>
      </w:pPr>
    </w:p>
    <w:p w14:paraId="1AE22FE4" w14:textId="77777777" w:rsidR="001937E1" w:rsidRPr="009A0A8B" w:rsidRDefault="00C052CA" w:rsidP="00960D82">
      <w:pPr>
        <w:pStyle w:val="CFTOCTitle"/>
        <w:spacing w:before="0" w:after="0"/>
        <w:rPr>
          <w:sz w:val="44"/>
          <w:szCs w:val="44"/>
        </w:rPr>
      </w:pPr>
      <w:r w:rsidRPr="008247D0">
        <w:rPr>
          <w:sz w:val="44"/>
          <w:szCs w:val="44"/>
        </w:rPr>
        <w:lastRenderedPageBreak/>
        <w:t>Table of Contents</w:t>
      </w:r>
    </w:p>
    <w:p w14:paraId="046AE6A9" w14:textId="63A8845A" w:rsidR="008247D0" w:rsidRDefault="00927794">
      <w:pPr>
        <w:pStyle w:val="TOC1"/>
        <w:rPr>
          <w:rFonts w:asciiTheme="minorHAnsi" w:eastAsiaTheme="minorEastAsia" w:hAnsiTheme="minorHAnsi" w:cstheme="minorBidi"/>
          <w:b w:val="0"/>
          <w:smallCaps w:val="0"/>
          <w:color w:val="auto"/>
          <w:sz w:val="22"/>
          <w:szCs w:val="22"/>
        </w:rPr>
      </w:pPr>
      <w:r w:rsidRPr="009A0A8B">
        <w:rPr>
          <w:sz w:val="22"/>
          <w:szCs w:val="22"/>
        </w:rPr>
        <w:fldChar w:fldCharType="begin"/>
      </w:r>
      <w:r w:rsidRPr="009A0A8B">
        <w:instrText xml:space="preserve"> TOC \h \z \t "CF New Pg Heading,2,CF Numbered Heading,2,CF New Pg Numbered Heading,2,CF Section Title,1,CF Numbered Section Title,1,CF Section Brk Hidden Title,1" </w:instrText>
      </w:r>
      <w:r w:rsidRPr="009A0A8B">
        <w:rPr>
          <w:sz w:val="22"/>
          <w:szCs w:val="22"/>
        </w:rPr>
        <w:fldChar w:fldCharType="separate"/>
      </w:r>
      <w:hyperlink w:anchor="_Toc139974433" w:history="1">
        <w:r w:rsidR="008247D0" w:rsidRPr="005440CF">
          <w:rPr>
            <w:rStyle w:val="Hyperlink"/>
          </w:rPr>
          <w:t>1.</w:t>
        </w:r>
        <w:r w:rsidR="008247D0">
          <w:rPr>
            <w:rFonts w:asciiTheme="minorHAnsi" w:eastAsiaTheme="minorEastAsia" w:hAnsiTheme="minorHAnsi" w:cstheme="minorBidi"/>
            <w:b w:val="0"/>
            <w:smallCaps w:val="0"/>
            <w:color w:val="auto"/>
            <w:sz w:val="22"/>
            <w:szCs w:val="22"/>
          </w:rPr>
          <w:tab/>
        </w:r>
        <w:r w:rsidR="008247D0" w:rsidRPr="005440CF">
          <w:rPr>
            <w:rStyle w:val="Hyperlink"/>
          </w:rPr>
          <w:t>Project Objectives and Process</w:t>
        </w:r>
        <w:r w:rsidR="008247D0">
          <w:rPr>
            <w:webHidden/>
          </w:rPr>
          <w:tab/>
        </w:r>
        <w:r w:rsidR="008247D0">
          <w:rPr>
            <w:webHidden/>
          </w:rPr>
          <w:fldChar w:fldCharType="begin"/>
        </w:r>
        <w:r w:rsidR="008247D0">
          <w:rPr>
            <w:webHidden/>
          </w:rPr>
          <w:instrText xml:space="preserve"> PAGEREF _Toc139974433 \h </w:instrText>
        </w:r>
        <w:r w:rsidR="008247D0">
          <w:rPr>
            <w:webHidden/>
          </w:rPr>
        </w:r>
        <w:r w:rsidR="008247D0">
          <w:rPr>
            <w:webHidden/>
          </w:rPr>
          <w:fldChar w:fldCharType="separate"/>
        </w:r>
        <w:r w:rsidR="00221C7E">
          <w:rPr>
            <w:webHidden/>
          </w:rPr>
          <w:t>5</w:t>
        </w:r>
        <w:r w:rsidR="008247D0">
          <w:rPr>
            <w:webHidden/>
          </w:rPr>
          <w:fldChar w:fldCharType="end"/>
        </w:r>
      </w:hyperlink>
    </w:p>
    <w:p w14:paraId="141FA429" w14:textId="241BE9E0" w:rsidR="008247D0" w:rsidRDefault="00C0244E">
      <w:pPr>
        <w:pStyle w:val="TOC2"/>
        <w:rPr>
          <w:rFonts w:asciiTheme="minorHAnsi" w:eastAsiaTheme="minorEastAsia" w:hAnsiTheme="minorHAnsi" w:cstheme="minorBidi"/>
          <w:iCs w:val="0"/>
          <w:color w:val="auto"/>
          <w:sz w:val="22"/>
          <w:szCs w:val="22"/>
        </w:rPr>
      </w:pPr>
      <w:hyperlink w:anchor="_Toc139974434" w:history="1">
        <w:r w:rsidR="008247D0" w:rsidRPr="005440CF">
          <w:rPr>
            <w:rStyle w:val="Hyperlink"/>
          </w:rPr>
          <w:t>1.</w:t>
        </w:r>
        <w:r w:rsidR="008247D0">
          <w:rPr>
            <w:rFonts w:asciiTheme="minorHAnsi" w:eastAsiaTheme="minorEastAsia" w:hAnsiTheme="minorHAnsi" w:cstheme="minorBidi"/>
            <w:iCs w:val="0"/>
            <w:color w:val="auto"/>
            <w:sz w:val="22"/>
            <w:szCs w:val="22"/>
          </w:rPr>
          <w:tab/>
        </w:r>
        <w:r w:rsidR="008247D0" w:rsidRPr="005440CF">
          <w:rPr>
            <w:rStyle w:val="Hyperlink"/>
          </w:rPr>
          <w:t>Purpose</w:t>
        </w:r>
        <w:r w:rsidR="008247D0">
          <w:rPr>
            <w:webHidden/>
          </w:rPr>
          <w:tab/>
        </w:r>
        <w:r w:rsidR="008247D0">
          <w:rPr>
            <w:webHidden/>
          </w:rPr>
          <w:fldChar w:fldCharType="begin"/>
        </w:r>
        <w:r w:rsidR="008247D0">
          <w:rPr>
            <w:webHidden/>
          </w:rPr>
          <w:instrText xml:space="preserve"> PAGEREF _Toc139974434 \h </w:instrText>
        </w:r>
        <w:r w:rsidR="008247D0">
          <w:rPr>
            <w:webHidden/>
          </w:rPr>
        </w:r>
        <w:r w:rsidR="008247D0">
          <w:rPr>
            <w:webHidden/>
          </w:rPr>
          <w:fldChar w:fldCharType="separate"/>
        </w:r>
        <w:r w:rsidR="00221C7E">
          <w:rPr>
            <w:webHidden/>
          </w:rPr>
          <w:t>5</w:t>
        </w:r>
        <w:r w:rsidR="008247D0">
          <w:rPr>
            <w:webHidden/>
          </w:rPr>
          <w:fldChar w:fldCharType="end"/>
        </w:r>
      </w:hyperlink>
    </w:p>
    <w:p w14:paraId="1CE9664E" w14:textId="253C9F48" w:rsidR="008247D0" w:rsidRDefault="00C0244E">
      <w:pPr>
        <w:pStyle w:val="TOC2"/>
        <w:rPr>
          <w:rFonts w:asciiTheme="minorHAnsi" w:eastAsiaTheme="minorEastAsia" w:hAnsiTheme="minorHAnsi" w:cstheme="minorBidi"/>
          <w:iCs w:val="0"/>
          <w:color w:val="auto"/>
          <w:sz w:val="22"/>
          <w:szCs w:val="22"/>
        </w:rPr>
      </w:pPr>
      <w:hyperlink w:anchor="_Toc139974435" w:history="1">
        <w:r w:rsidR="008247D0" w:rsidRPr="005440CF">
          <w:rPr>
            <w:rStyle w:val="Hyperlink"/>
          </w:rPr>
          <w:t>2.</w:t>
        </w:r>
        <w:r w:rsidR="008247D0">
          <w:rPr>
            <w:rFonts w:asciiTheme="minorHAnsi" w:eastAsiaTheme="minorEastAsia" w:hAnsiTheme="minorHAnsi" w:cstheme="minorBidi"/>
            <w:iCs w:val="0"/>
            <w:color w:val="auto"/>
            <w:sz w:val="22"/>
            <w:szCs w:val="22"/>
          </w:rPr>
          <w:tab/>
        </w:r>
        <w:r w:rsidR="008247D0" w:rsidRPr="005440CF">
          <w:rPr>
            <w:rStyle w:val="Hyperlink"/>
          </w:rPr>
          <w:t>Objective</w:t>
        </w:r>
        <w:r w:rsidR="008247D0">
          <w:rPr>
            <w:webHidden/>
          </w:rPr>
          <w:tab/>
        </w:r>
        <w:r w:rsidR="008247D0">
          <w:rPr>
            <w:webHidden/>
          </w:rPr>
          <w:fldChar w:fldCharType="begin"/>
        </w:r>
        <w:r w:rsidR="008247D0">
          <w:rPr>
            <w:webHidden/>
          </w:rPr>
          <w:instrText xml:space="preserve"> PAGEREF _Toc139974435 \h </w:instrText>
        </w:r>
        <w:r w:rsidR="008247D0">
          <w:rPr>
            <w:webHidden/>
          </w:rPr>
        </w:r>
        <w:r w:rsidR="008247D0">
          <w:rPr>
            <w:webHidden/>
          </w:rPr>
          <w:fldChar w:fldCharType="separate"/>
        </w:r>
        <w:r w:rsidR="00221C7E">
          <w:rPr>
            <w:webHidden/>
          </w:rPr>
          <w:t>8</w:t>
        </w:r>
        <w:r w:rsidR="008247D0">
          <w:rPr>
            <w:webHidden/>
          </w:rPr>
          <w:fldChar w:fldCharType="end"/>
        </w:r>
      </w:hyperlink>
    </w:p>
    <w:p w14:paraId="410674A9" w14:textId="130B60EB" w:rsidR="008247D0" w:rsidRDefault="00C0244E">
      <w:pPr>
        <w:pStyle w:val="TOC2"/>
        <w:rPr>
          <w:rFonts w:asciiTheme="minorHAnsi" w:eastAsiaTheme="minorEastAsia" w:hAnsiTheme="minorHAnsi" w:cstheme="minorBidi"/>
          <w:iCs w:val="0"/>
          <w:color w:val="auto"/>
          <w:sz w:val="22"/>
          <w:szCs w:val="22"/>
        </w:rPr>
      </w:pPr>
      <w:hyperlink w:anchor="_Toc139974436" w:history="1">
        <w:r w:rsidR="008247D0" w:rsidRPr="005440CF">
          <w:rPr>
            <w:rStyle w:val="Hyperlink"/>
          </w:rPr>
          <w:t>3.</w:t>
        </w:r>
        <w:r w:rsidR="008247D0">
          <w:rPr>
            <w:rFonts w:asciiTheme="minorHAnsi" w:eastAsiaTheme="minorEastAsia" w:hAnsiTheme="minorHAnsi" w:cstheme="minorBidi"/>
            <w:iCs w:val="0"/>
            <w:color w:val="auto"/>
            <w:sz w:val="22"/>
            <w:szCs w:val="22"/>
          </w:rPr>
          <w:tab/>
        </w:r>
        <w:r w:rsidR="008247D0" w:rsidRPr="005440CF">
          <w:rPr>
            <w:rStyle w:val="Hyperlink"/>
          </w:rPr>
          <w:t>County Background</w:t>
        </w:r>
        <w:r w:rsidR="008247D0">
          <w:rPr>
            <w:webHidden/>
          </w:rPr>
          <w:tab/>
        </w:r>
        <w:r w:rsidR="008247D0">
          <w:rPr>
            <w:webHidden/>
          </w:rPr>
          <w:fldChar w:fldCharType="begin"/>
        </w:r>
        <w:r w:rsidR="008247D0">
          <w:rPr>
            <w:webHidden/>
          </w:rPr>
          <w:instrText xml:space="preserve"> PAGEREF _Toc139974436 \h </w:instrText>
        </w:r>
        <w:r w:rsidR="008247D0">
          <w:rPr>
            <w:webHidden/>
          </w:rPr>
        </w:r>
        <w:r w:rsidR="008247D0">
          <w:rPr>
            <w:webHidden/>
          </w:rPr>
          <w:fldChar w:fldCharType="separate"/>
        </w:r>
        <w:r w:rsidR="00221C7E">
          <w:rPr>
            <w:webHidden/>
          </w:rPr>
          <w:t>8</w:t>
        </w:r>
        <w:r w:rsidR="008247D0">
          <w:rPr>
            <w:webHidden/>
          </w:rPr>
          <w:fldChar w:fldCharType="end"/>
        </w:r>
      </w:hyperlink>
    </w:p>
    <w:p w14:paraId="2FB64552" w14:textId="10F4C5F5" w:rsidR="008247D0" w:rsidRDefault="00C0244E">
      <w:pPr>
        <w:pStyle w:val="TOC2"/>
        <w:rPr>
          <w:rFonts w:asciiTheme="minorHAnsi" w:eastAsiaTheme="minorEastAsia" w:hAnsiTheme="minorHAnsi" w:cstheme="minorBidi"/>
          <w:iCs w:val="0"/>
          <w:color w:val="auto"/>
          <w:sz w:val="22"/>
          <w:szCs w:val="22"/>
        </w:rPr>
      </w:pPr>
      <w:hyperlink w:anchor="_Toc139974437" w:history="1">
        <w:r w:rsidR="008247D0" w:rsidRPr="005440CF">
          <w:rPr>
            <w:rStyle w:val="Hyperlink"/>
          </w:rPr>
          <w:t>4.</w:t>
        </w:r>
        <w:r w:rsidR="008247D0">
          <w:rPr>
            <w:rFonts w:asciiTheme="minorHAnsi" w:eastAsiaTheme="minorEastAsia" w:hAnsiTheme="minorHAnsi" w:cstheme="minorBidi"/>
            <w:iCs w:val="0"/>
            <w:color w:val="auto"/>
            <w:sz w:val="22"/>
            <w:szCs w:val="22"/>
          </w:rPr>
          <w:tab/>
        </w:r>
        <w:r w:rsidR="008247D0" w:rsidRPr="005440CF">
          <w:rPr>
            <w:rStyle w:val="Hyperlink"/>
          </w:rPr>
          <w:t>System Functionality Requirements</w:t>
        </w:r>
        <w:r w:rsidR="008247D0">
          <w:rPr>
            <w:webHidden/>
          </w:rPr>
          <w:tab/>
        </w:r>
        <w:r w:rsidR="008247D0">
          <w:rPr>
            <w:webHidden/>
          </w:rPr>
          <w:fldChar w:fldCharType="begin"/>
        </w:r>
        <w:r w:rsidR="008247D0">
          <w:rPr>
            <w:webHidden/>
          </w:rPr>
          <w:instrText xml:space="preserve"> PAGEREF _Toc139974437 \h </w:instrText>
        </w:r>
        <w:r w:rsidR="008247D0">
          <w:rPr>
            <w:webHidden/>
          </w:rPr>
        </w:r>
        <w:r w:rsidR="008247D0">
          <w:rPr>
            <w:webHidden/>
          </w:rPr>
          <w:fldChar w:fldCharType="separate"/>
        </w:r>
        <w:r w:rsidR="00221C7E">
          <w:rPr>
            <w:webHidden/>
          </w:rPr>
          <w:t>10</w:t>
        </w:r>
        <w:r w:rsidR="008247D0">
          <w:rPr>
            <w:webHidden/>
          </w:rPr>
          <w:fldChar w:fldCharType="end"/>
        </w:r>
      </w:hyperlink>
    </w:p>
    <w:p w14:paraId="7E8E3107" w14:textId="535A24C0" w:rsidR="008247D0" w:rsidRDefault="00C0244E">
      <w:pPr>
        <w:pStyle w:val="TOC2"/>
        <w:rPr>
          <w:rFonts w:asciiTheme="minorHAnsi" w:eastAsiaTheme="minorEastAsia" w:hAnsiTheme="minorHAnsi" w:cstheme="minorBidi"/>
          <w:iCs w:val="0"/>
          <w:color w:val="auto"/>
          <w:sz w:val="22"/>
          <w:szCs w:val="22"/>
        </w:rPr>
      </w:pPr>
      <w:hyperlink w:anchor="_Toc139974438" w:history="1">
        <w:r w:rsidR="008247D0" w:rsidRPr="005440CF">
          <w:rPr>
            <w:rStyle w:val="Hyperlink"/>
          </w:rPr>
          <w:t>5.</w:t>
        </w:r>
        <w:r w:rsidR="008247D0">
          <w:rPr>
            <w:rFonts w:asciiTheme="minorHAnsi" w:eastAsiaTheme="minorEastAsia" w:hAnsiTheme="minorHAnsi" w:cstheme="minorBidi"/>
            <w:iCs w:val="0"/>
            <w:color w:val="auto"/>
            <w:sz w:val="22"/>
            <w:szCs w:val="22"/>
          </w:rPr>
          <w:tab/>
        </w:r>
        <w:r w:rsidR="008247D0" w:rsidRPr="005440CF">
          <w:rPr>
            <w:rStyle w:val="Hyperlink"/>
          </w:rPr>
          <w:t>Process and Schedule</w:t>
        </w:r>
        <w:r w:rsidR="008247D0">
          <w:rPr>
            <w:webHidden/>
          </w:rPr>
          <w:tab/>
        </w:r>
        <w:r w:rsidR="008247D0">
          <w:rPr>
            <w:webHidden/>
          </w:rPr>
          <w:fldChar w:fldCharType="begin"/>
        </w:r>
        <w:r w:rsidR="008247D0">
          <w:rPr>
            <w:webHidden/>
          </w:rPr>
          <w:instrText xml:space="preserve"> PAGEREF _Toc139974438 \h </w:instrText>
        </w:r>
        <w:r w:rsidR="008247D0">
          <w:rPr>
            <w:webHidden/>
          </w:rPr>
        </w:r>
        <w:r w:rsidR="008247D0">
          <w:rPr>
            <w:webHidden/>
          </w:rPr>
          <w:fldChar w:fldCharType="separate"/>
        </w:r>
        <w:r w:rsidR="00221C7E">
          <w:rPr>
            <w:webHidden/>
          </w:rPr>
          <w:t>11</w:t>
        </w:r>
        <w:r w:rsidR="008247D0">
          <w:rPr>
            <w:webHidden/>
          </w:rPr>
          <w:fldChar w:fldCharType="end"/>
        </w:r>
      </w:hyperlink>
    </w:p>
    <w:p w14:paraId="2FFBDC5E" w14:textId="023EEDA2" w:rsidR="008247D0" w:rsidRDefault="00C0244E">
      <w:pPr>
        <w:pStyle w:val="TOC1"/>
        <w:rPr>
          <w:rFonts w:asciiTheme="minorHAnsi" w:eastAsiaTheme="minorEastAsia" w:hAnsiTheme="minorHAnsi" w:cstheme="minorBidi"/>
          <w:b w:val="0"/>
          <w:smallCaps w:val="0"/>
          <w:color w:val="auto"/>
          <w:sz w:val="22"/>
          <w:szCs w:val="22"/>
        </w:rPr>
      </w:pPr>
      <w:hyperlink w:anchor="_Toc139974439" w:history="1">
        <w:r w:rsidR="008247D0" w:rsidRPr="005440CF">
          <w:rPr>
            <w:rStyle w:val="Hyperlink"/>
          </w:rPr>
          <w:t>2.</w:t>
        </w:r>
        <w:r w:rsidR="008247D0">
          <w:rPr>
            <w:rFonts w:asciiTheme="minorHAnsi" w:eastAsiaTheme="minorEastAsia" w:hAnsiTheme="minorHAnsi" w:cstheme="minorBidi"/>
            <w:b w:val="0"/>
            <w:smallCaps w:val="0"/>
            <w:color w:val="auto"/>
            <w:sz w:val="22"/>
            <w:szCs w:val="22"/>
          </w:rPr>
          <w:tab/>
        </w:r>
        <w:r w:rsidR="008247D0" w:rsidRPr="005440CF">
          <w:rPr>
            <w:rStyle w:val="Hyperlink"/>
          </w:rPr>
          <w:t>Evaluation Criteria</w:t>
        </w:r>
        <w:r w:rsidR="008247D0">
          <w:rPr>
            <w:webHidden/>
          </w:rPr>
          <w:tab/>
        </w:r>
        <w:r w:rsidR="008247D0">
          <w:rPr>
            <w:webHidden/>
          </w:rPr>
          <w:fldChar w:fldCharType="begin"/>
        </w:r>
        <w:r w:rsidR="008247D0">
          <w:rPr>
            <w:webHidden/>
          </w:rPr>
          <w:instrText xml:space="preserve"> PAGEREF _Toc139974439 \h </w:instrText>
        </w:r>
        <w:r w:rsidR="008247D0">
          <w:rPr>
            <w:webHidden/>
          </w:rPr>
        </w:r>
        <w:r w:rsidR="008247D0">
          <w:rPr>
            <w:webHidden/>
          </w:rPr>
          <w:fldChar w:fldCharType="separate"/>
        </w:r>
        <w:r w:rsidR="00221C7E">
          <w:rPr>
            <w:webHidden/>
          </w:rPr>
          <w:t>12</w:t>
        </w:r>
        <w:r w:rsidR="008247D0">
          <w:rPr>
            <w:webHidden/>
          </w:rPr>
          <w:fldChar w:fldCharType="end"/>
        </w:r>
      </w:hyperlink>
    </w:p>
    <w:p w14:paraId="6C41E1AE" w14:textId="00A08836" w:rsidR="008247D0" w:rsidRDefault="00C0244E">
      <w:pPr>
        <w:pStyle w:val="TOC1"/>
        <w:rPr>
          <w:rFonts w:asciiTheme="minorHAnsi" w:eastAsiaTheme="minorEastAsia" w:hAnsiTheme="minorHAnsi" w:cstheme="minorBidi"/>
          <w:b w:val="0"/>
          <w:smallCaps w:val="0"/>
          <w:color w:val="auto"/>
          <w:sz w:val="22"/>
          <w:szCs w:val="22"/>
        </w:rPr>
      </w:pPr>
      <w:hyperlink w:anchor="_Toc139974440" w:history="1">
        <w:r w:rsidR="008247D0" w:rsidRPr="005440CF">
          <w:rPr>
            <w:rStyle w:val="Hyperlink"/>
          </w:rPr>
          <w:t>3.</w:t>
        </w:r>
        <w:r w:rsidR="008247D0">
          <w:rPr>
            <w:rFonts w:asciiTheme="minorHAnsi" w:eastAsiaTheme="minorEastAsia" w:hAnsiTheme="minorHAnsi" w:cstheme="minorBidi"/>
            <w:b w:val="0"/>
            <w:smallCaps w:val="0"/>
            <w:color w:val="auto"/>
            <w:sz w:val="22"/>
            <w:szCs w:val="22"/>
          </w:rPr>
          <w:tab/>
        </w:r>
        <w:r w:rsidR="008247D0" w:rsidRPr="005440CF">
          <w:rPr>
            <w:rStyle w:val="Hyperlink"/>
          </w:rPr>
          <w:t>Specific Response Requirements</w:t>
        </w:r>
        <w:r w:rsidR="008247D0">
          <w:rPr>
            <w:webHidden/>
          </w:rPr>
          <w:tab/>
        </w:r>
        <w:r w:rsidR="008247D0">
          <w:rPr>
            <w:webHidden/>
          </w:rPr>
          <w:fldChar w:fldCharType="begin"/>
        </w:r>
        <w:r w:rsidR="008247D0">
          <w:rPr>
            <w:webHidden/>
          </w:rPr>
          <w:instrText xml:space="preserve"> PAGEREF _Toc139974440 \h </w:instrText>
        </w:r>
        <w:r w:rsidR="008247D0">
          <w:rPr>
            <w:webHidden/>
          </w:rPr>
        </w:r>
        <w:r w:rsidR="008247D0">
          <w:rPr>
            <w:webHidden/>
          </w:rPr>
          <w:fldChar w:fldCharType="separate"/>
        </w:r>
        <w:r w:rsidR="00221C7E">
          <w:rPr>
            <w:webHidden/>
          </w:rPr>
          <w:t>13</w:t>
        </w:r>
        <w:r w:rsidR="008247D0">
          <w:rPr>
            <w:webHidden/>
          </w:rPr>
          <w:fldChar w:fldCharType="end"/>
        </w:r>
      </w:hyperlink>
    </w:p>
    <w:p w14:paraId="367BC0C1" w14:textId="00F99F7E" w:rsidR="008247D0" w:rsidRDefault="00C0244E">
      <w:pPr>
        <w:pStyle w:val="TOC2"/>
        <w:rPr>
          <w:rFonts w:asciiTheme="minorHAnsi" w:eastAsiaTheme="minorEastAsia" w:hAnsiTheme="minorHAnsi" w:cstheme="minorBidi"/>
          <w:iCs w:val="0"/>
          <w:color w:val="auto"/>
          <w:sz w:val="22"/>
          <w:szCs w:val="22"/>
        </w:rPr>
      </w:pPr>
      <w:hyperlink w:anchor="_Toc139974441" w:history="1">
        <w:r w:rsidR="008247D0" w:rsidRPr="005440CF">
          <w:rPr>
            <w:rStyle w:val="Hyperlink"/>
          </w:rPr>
          <w:t>1.</w:t>
        </w:r>
        <w:r w:rsidR="008247D0">
          <w:rPr>
            <w:rFonts w:asciiTheme="minorHAnsi" w:eastAsiaTheme="minorEastAsia" w:hAnsiTheme="minorHAnsi" w:cstheme="minorBidi"/>
            <w:iCs w:val="0"/>
            <w:color w:val="auto"/>
            <w:sz w:val="22"/>
            <w:szCs w:val="22"/>
          </w:rPr>
          <w:tab/>
        </w:r>
        <w:r w:rsidR="008247D0" w:rsidRPr="005440CF">
          <w:rPr>
            <w:rStyle w:val="Hyperlink"/>
          </w:rPr>
          <w:t>Programming Languages</w:t>
        </w:r>
        <w:r w:rsidR="008247D0">
          <w:rPr>
            <w:webHidden/>
          </w:rPr>
          <w:tab/>
        </w:r>
        <w:r w:rsidR="008247D0">
          <w:rPr>
            <w:webHidden/>
          </w:rPr>
          <w:fldChar w:fldCharType="begin"/>
        </w:r>
        <w:r w:rsidR="008247D0">
          <w:rPr>
            <w:webHidden/>
          </w:rPr>
          <w:instrText xml:space="preserve"> PAGEREF _Toc139974441 \h </w:instrText>
        </w:r>
        <w:r w:rsidR="008247D0">
          <w:rPr>
            <w:webHidden/>
          </w:rPr>
        </w:r>
        <w:r w:rsidR="008247D0">
          <w:rPr>
            <w:webHidden/>
          </w:rPr>
          <w:fldChar w:fldCharType="separate"/>
        </w:r>
        <w:r w:rsidR="00221C7E">
          <w:rPr>
            <w:webHidden/>
          </w:rPr>
          <w:t>13</w:t>
        </w:r>
        <w:r w:rsidR="008247D0">
          <w:rPr>
            <w:webHidden/>
          </w:rPr>
          <w:fldChar w:fldCharType="end"/>
        </w:r>
      </w:hyperlink>
    </w:p>
    <w:p w14:paraId="449E7F5C" w14:textId="550A111E" w:rsidR="008247D0" w:rsidRDefault="00C0244E">
      <w:pPr>
        <w:pStyle w:val="TOC2"/>
        <w:rPr>
          <w:rFonts w:asciiTheme="minorHAnsi" w:eastAsiaTheme="minorEastAsia" w:hAnsiTheme="minorHAnsi" w:cstheme="minorBidi"/>
          <w:iCs w:val="0"/>
          <w:color w:val="auto"/>
          <w:sz w:val="22"/>
          <w:szCs w:val="22"/>
        </w:rPr>
      </w:pPr>
      <w:hyperlink w:anchor="_Toc139974442" w:history="1">
        <w:r w:rsidR="008247D0" w:rsidRPr="005440CF">
          <w:rPr>
            <w:rStyle w:val="Hyperlink"/>
          </w:rPr>
          <w:t>2.</w:t>
        </w:r>
        <w:r w:rsidR="008247D0">
          <w:rPr>
            <w:rFonts w:asciiTheme="minorHAnsi" w:eastAsiaTheme="minorEastAsia" w:hAnsiTheme="minorHAnsi" w:cstheme="minorBidi"/>
            <w:iCs w:val="0"/>
            <w:color w:val="auto"/>
            <w:sz w:val="22"/>
            <w:szCs w:val="22"/>
          </w:rPr>
          <w:tab/>
        </w:r>
        <w:r w:rsidR="008247D0" w:rsidRPr="005440CF">
          <w:rPr>
            <w:rStyle w:val="Hyperlink"/>
          </w:rPr>
          <w:t>Operating Systems</w:t>
        </w:r>
        <w:r w:rsidR="008247D0">
          <w:rPr>
            <w:webHidden/>
          </w:rPr>
          <w:tab/>
        </w:r>
        <w:r w:rsidR="008247D0">
          <w:rPr>
            <w:webHidden/>
          </w:rPr>
          <w:fldChar w:fldCharType="begin"/>
        </w:r>
        <w:r w:rsidR="008247D0">
          <w:rPr>
            <w:webHidden/>
          </w:rPr>
          <w:instrText xml:space="preserve"> PAGEREF _Toc139974442 \h </w:instrText>
        </w:r>
        <w:r w:rsidR="008247D0">
          <w:rPr>
            <w:webHidden/>
          </w:rPr>
        </w:r>
        <w:r w:rsidR="008247D0">
          <w:rPr>
            <w:webHidden/>
          </w:rPr>
          <w:fldChar w:fldCharType="separate"/>
        </w:r>
        <w:r w:rsidR="00221C7E">
          <w:rPr>
            <w:webHidden/>
          </w:rPr>
          <w:t>13</w:t>
        </w:r>
        <w:r w:rsidR="008247D0">
          <w:rPr>
            <w:webHidden/>
          </w:rPr>
          <w:fldChar w:fldCharType="end"/>
        </w:r>
      </w:hyperlink>
    </w:p>
    <w:p w14:paraId="0F88BEB2" w14:textId="65AF8AB0" w:rsidR="008247D0" w:rsidRDefault="00C0244E">
      <w:pPr>
        <w:pStyle w:val="TOC2"/>
        <w:rPr>
          <w:rFonts w:asciiTheme="minorHAnsi" w:eastAsiaTheme="minorEastAsia" w:hAnsiTheme="minorHAnsi" w:cstheme="minorBidi"/>
          <w:iCs w:val="0"/>
          <w:color w:val="auto"/>
          <w:sz w:val="22"/>
          <w:szCs w:val="22"/>
        </w:rPr>
      </w:pPr>
      <w:hyperlink w:anchor="_Toc139974443" w:history="1">
        <w:r w:rsidR="008247D0" w:rsidRPr="005440CF">
          <w:rPr>
            <w:rStyle w:val="Hyperlink"/>
          </w:rPr>
          <w:t>3.</w:t>
        </w:r>
        <w:r w:rsidR="008247D0">
          <w:rPr>
            <w:rFonts w:asciiTheme="minorHAnsi" w:eastAsiaTheme="minorEastAsia" w:hAnsiTheme="minorHAnsi" w:cstheme="minorBidi"/>
            <w:iCs w:val="0"/>
            <w:color w:val="auto"/>
            <w:sz w:val="22"/>
            <w:szCs w:val="22"/>
          </w:rPr>
          <w:tab/>
        </w:r>
        <w:r w:rsidR="008247D0" w:rsidRPr="005440CF">
          <w:rPr>
            <w:rStyle w:val="Hyperlink"/>
          </w:rPr>
          <w:t>Database</w:t>
        </w:r>
        <w:r w:rsidR="008247D0">
          <w:rPr>
            <w:webHidden/>
          </w:rPr>
          <w:tab/>
        </w:r>
        <w:r w:rsidR="008247D0">
          <w:rPr>
            <w:webHidden/>
          </w:rPr>
          <w:fldChar w:fldCharType="begin"/>
        </w:r>
        <w:r w:rsidR="008247D0">
          <w:rPr>
            <w:webHidden/>
          </w:rPr>
          <w:instrText xml:space="preserve"> PAGEREF _Toc139974443 \h </w:instrText>
        </w:r>
        <w:r w:rsidR="008247D0">
          <w:rPr>
            <w:webHidden/>
          </w:rPr>
        </w:r>
        <w:r w:rsidR="008247D0">
          <w:rPr>
            <w:webHidden/>
          </w:rPr>
          <w:fldChar w:fldCharType="separate"/>
        </w:r>
        <w:r w:rsidR="00221C7E">
          <w:rPr>
            <w:webHidden/>
          </w:rPr>
          <w:t>13</w:t>
        </w:r>
        <w:r w:rsidR="008247D0">
          <w:rPr>
            <w:webHidden/>
          </w:rPr>
          <w:fldChar w:fldCharType="end"/>
        </w:r>
      </w:hyperlink>
    </w:p>
    <w:p w14:paraId="0C087714" w14:textId="321121E5" w:rsidR="008247D0" w:rsidRDefault="00C0244E">
      <w:pPr>
        <w:pStyle w:val="TOC2"/>
        <w:rPr>
          <w:rFonts w:asciiTheme="minorHAnsi" w:eastAsiaTheme="minorEastAsia" w:hAnsiTheme="minorHAnsi" w:cstheme="minorBidi"/>
          <w:iCs w:val="0"/>
          <w:color w:val="auto"/>
          <w:sz w:val="22"/>
          <w:szCs w:val="22"/>
        </w:rPr>
      </w:pPr>
      <w:hyperlink w:anchor="_Toc139974444" w:history="1">
        <w:r w:rsidR="008247D0" w:rsidRPr="005440CF">
          <w:rPr>
            <w:rStyle w:val="Hyperlink"/>
          </w:rPr>
          <w:t>4.</w:t>
        </w:r>
        <w:r w:rsidR="008247D0">
          <w:rPr>
            <w:rFonts w:asciiTheme="minorHAnsi" w:eastAsiaTheme="minorEastAsia" w:hAnsiTheme="minorHAnsi" w:cstheme="minorBidi"/>
            <w:iCs w:val="0"/>
            <w:color w:val="auto"/>
            <w:sz w:val="22"/>
            <w:szCs w:val="22"/>
          </w:rPr>
          <w:tab/>
        </w:r>
        <w:r w:rsidR="008247D0" w:rsidRPr="005440CF">
          <w:rPr>
            <w:rStyle w:val="Hyperlink"/>
          </w:rPr>
          <w:t>User Interface Configurations</w:t>
        </w:r>
        <w:r w:rsidR="008247D0">
          <w:rPr>
            <w:webHidden/>
          </w:rPr>
          <w:tab/>
        </w:r>
        <w:r w:rsidR="008247D0">
          <w:rPr>
            <w:webHidden/>
          </w:rPr>
          <w:fldChar w:fldCharType="begin"/>
        </w:r>
        <w:r w:rsidR="008247D0">
          <w:rPr>
            <w:webHidden/>
          </w:rPr>
          <w:instrText xml:space="preserve"> PAGEREF _Toc139974444 \h </w:instrText>
        </w:r>
        <w:r w:rsidR="008247D0">
          <w:rPr>
            <w:webHidden/>
          </w:rPr>
        </w:r>
        <w:r w:rsidR="008247D0">
          <w:rPr>
            <w:webHidden/>
          </w:rPr>
          <w:fldChar w:fldCharType="separate"/>
        </w:r>
        <w:r w:rsidR="00221C7E">
          <w:rPr>
            <w:webHidden/>
          </w:rPr>
          <w:t>13</w:t>
        </w:r>
        <w:r w:rsidR="008247D0">
          <w:rPr>
            <w:webHidden/>
          </w:rPr>
          <w:fldChar w:fldCharType="end"/>
        </w:r>
      </w:hyperlink>
    </w:p>
    <w:p w14:paraId="3BCCE786" w14:textId="0E48D941" w:rsidR="008247D0" w:rsidRDefault="00C0244E">
      <w:pPr>
        <w:pStyle w:val="TOC2"/>
        <w:rPr>
          <w:rFonts w:asciiTheme="minorHAnsi" w:eastAsiaTheme="minorEastAsia" w:hAnsiTheme="minorHAnsi" w:cstheme="minorBidi"/>
          <w:iCs w:val="0"/>
          <w:color w:val="auto"/>
          <w:sz w:val="22"/>
          <w:szCs w:val="22"/>
        </w:rPr>
      </w:pPr>
      <w:hyperlink w:anchor="_Toc139974445" w:history="1">
        <w:r w:rsidR="008247D0" w:rsidRPr="005440CF">
          <w:rPr>
            <w:rStyle w:val="Hyperlink"/>
          </w:rPr>
          <w:t>5.</w:t>
        </w:r>
        <w:r w:rsidR="008247D0">
          <w:rPr>
            <w:rFonts w:asciiTheme="minorHAnsi" w:eastAsiaTheme="minorEastAsia" w:hAnsiTheme="minorHAnsi" w:cstheme="minorBidi"/>
            <w:iCs w:val="0"/>
            <w:color w:val="auto"/>
            <w:sz w:val="22"/>
            <w:szCs w:val="22"/>
          </w:rPr>
          <w:tab/>
        </w:r>
        <w:r w:rsidR="008247D0" w:rsidRPr="005440CF">
          <w:rPr>
            <w:rStyle w:val="Hyperlink"/>
          </w:rPr>
          <w:t>Reporting Capabilities</w:t>
        </w:r>
        <w:r w:rsidR="008247D0">
          <w:rPr>
            <w:webHidden/>
          </w:rPr>
          <w:tab/>
        </w:r>
        <w:r w:rsidR="008247D0">
          <w:rPr>
            <w:webHidden/>
          </w:rPr>
          <w:fldChar w:fldCharType="begin"/>
        </w:r>
        <w:r w:rsidR="008247D0">
          <w:rPr>
            <w:webHidden/>
          </w:rPr>
          <w:instrText xml:space="preserve"> PAGEREF _Toc139974445 \h </w:instrText>
        </w:r>
        <w:r w:rsidR="008247D0">
          <w:rPr>
            <w:webHidden/>
          </w:rPr>
        </w:r>
        <w:r w:rsidR="008247D0">
          <w:rPr>
            <w:webHidden/>
          </w:rPr>
          <w:fldChar w:fldCharType="separate"/>
        </w:r>
        <w:r w:rsidR="00221C7E">
          <w:rPr>
            <w:webHidden/>
          </w:rPr>
          <w:t>13</w:t>
        </w:r>
        <w:r w:rsidR="008247D0">
          <w:rPr>
            <w:webHidden/>
          </w:rPr>
          <w:fldChar w:fldCharType="end"/>
        </w:r>
      </w:hyperlink>
    </w:p>
    <w:p w14:paraId="3EDACE6E" w14:textId="305B8FE3" w:rsidR="008247D0" w:rsidRDefault="00C0244E">
      <w:pPr>
        <w:pStyle w:val="TOC2"/>
        <w:rPr>
          <w:rFonts w:asciiTheme="minorHAnsi" w:eastAsiaTheme="minorEastAsia" w:hAnsiTheme="minorHAnsi" w:cstheme="minorBidi"/>
          <w:iCs w:val="0"/>
          <w:color w:val="auto"/>
          <w:sz w:val="22"/>
          <w:szCs w:val="22"/>
        </w:rPr>
      </w:pPr>
      <w:hyperlink w:anchor="_Toc139974446" w:history="1">
        <w:r w:rsidR="008247D0" w:rsidRPr="005440CF">
          <w:rPr>
            <w:rStyle w:val="Hyperlink"/>
          </w:rPr>
          <w:t>6.</w:t>
        </w:r>
        <w:r w:rsidR="008247D0">
          <w:rPr>
            <w:rFonts w:asciiTheme="minorHAnsi" w:eastAsiaTheme="minorEastAsia" w:hAnsiTheme="minorHAnsi" w:cstheme="minorBidi"/>
            <w:iCs w:val="0"/>
            <w:color w:val="auto"/>
            <w:sz w:val="22"/>
            <w:szCs w:val="22"/>
          </w:rPr>
          <w:tab/>
        </w:r>
        <w:r w:rsidR="008247D0" w:rsidRPr="005440CF">
          <w:rPr>
            <w:rStyle w:val="Hyperlink"/>
          </w:rPr>
          <w:t>Electronic Content/Document Management Capabilities (ECMS)</w:t>
        </w:r>
        <w:r w:rsidR="008247D0">
          <w:rPr>
            <w:webHidden/>
          </w:rPr>
          <w:tab/>
        </w:r>
        <w:r w:rsidR="008247D0">
          <w:rPr>
            <w:webHidden/>
          </w:rPr>
          <w:fldChar w:fldCharType="begin"/>
        </w:r>
        <w:r w:rsidR="008247D0">
          <w:rPr>
            <w:webHidden/>
          </w:rPr>
          <w:instrText xml:space="preserve"> PAGEREF _Toc139974446 \h </w:instrText>
        </w:r>
        <w:r w:rsidR="008247D0">
          <w:rPr>
            <w:webHidden/>
          </w:rPr>
        </w:r>
        <w:r w:rsidR="008247D0">
          <w:rPr>
            <w:webHidden/>
          </w:rPr>
          <w:fldChar w:fldCharType="separate"/>
        </w:r>
        <w:r w:rsidR="00221C7E">
          <w:rPr>
            <w:webHidden/>
          </w:rPr>
          <w:t>13</w:t>
        </w:r>
        <w:r w:rsidR="008247D0">
          <w:rPr>
            <w:webHidden/>
          </w:rPr>
          <w:fldChar w:fldCharType="end"/>
        </w:r>
      </w:hyperlink>
    </w:p>
    <w:p w14:paraId="6B2E2820" w14:textId="2F674795" w:rsidR="008247D0" w:rsidRDefault="00C0244E">
      <w:pPr>
        <w:pStyle w:val="TOC2"/>
        <w:rPr>
          <w:rFonts w:asciiTheme="minorHAnsi" w:eastAsiaTheme="minorEastAsia" w:hAnsiTheme="minorHAnsi" w:cstheme="minorBidi"/>
          <w:iCs w:val="0"/>
          <w:color w:val="auto"/>
          <w:sz w:val="22"/>
          <w:szCs w:val="22"/>
        </w:rPr>
      </w:pPr>
      <w:hyperlink w:anchor="_Toc139974447" w:history="1">
        <w:r w:rsidR="008247D0" w:rsidRPr="005440CF">
          <w:rPr>
            <w:rStyle w:val="Hyperlink"/>
          </w:rPr>
          <w:t>7.</w:t>
        </w:r>
        <w:r w:rsidR="008247D0">
          <w:rPr>
            <w:rFonts w:asciiTheme="minorHAnsi" w:eastAsiaTheme="minorEastAsia" w:hAnsiTheme="minorHAnsi" w:cstheme="minorBidi"/>
            <w:iCs w:val="0"/>
            <w:color w:val="auto"/>
            <w:sz w:val="22"/>
            <w:szCs w:val="22"/>
          </w:rPr>
          <w:tab/>
        </w:r>
        <w:r w:rsidR="008247D0" w:rsidRPr="005440CF">
          <w:rPr>
            <w:rStyle w:val="Hyperlink"/>
          </w:rPr>
          <w:t>Workflow Capabilities</w:t>
        </w:r>
        <w:r w:rsidR="008247D0">
          <w:rPr>
            <w:webHidden/>
          </w:rPr>
          <w:tab/>
        </w:r>
        <w:r w:rsidR="008247D0">
          <w:rPr>
            <w:webHidden/>
          </w:rPr>
          <w:fldChar w:fldCharType="begin"/>
        </w:r>
        <w:r w:rsidR="008247D0">
          <w:rPr>
            <w:webHidden/>
          </w:rPr>
          <w:instrText xml:space="preserve"> PAGEREF _Toc139974447 \h </w:instrText>
        </w:r>
        <w:r w:rsidR="008247D0">
          <w:rPr>
            <w:webHidden/>
          </w:rPr>
        </w:r>
        <w:r w:rsidR="008247D0">
          <w:rPr>
            <w:webHidden/>
          </w:rPr>
          <w:fldChar w:fldCharType="separate"/>
        </w:r>
        <w:r w:rsidR="00221C7E">
          <w:rPr>
            <w:webHidden/>
          </w:rPr>
          <w:t>13</w:t>
        </w:r>
        <w:r w:rsidR="008247D0">
          <w:rPr>
            <w:webHidden/>
          </w:rPr>
          <w:fldChar w:fldCharType="end"/>
        </w:r>
      </w:hyperlink>
    </w:p>
    <w:p w14:paraId="64C64F7B" w14:textId="1CB3BB9A" w:rsidR="008247D0" w:rsidRDefault="00C0244E">
      <w:pPr>
        <w:pStyle w:val="TOC2"/>
        <w:rPr>
          <w:rFonts w:asciiTheme="minorHAnsi" w:eastAsiaTheme="minorEastAsia" w:hAnsiTheme="minorHAnsi" w:cstheme="minorBidi"/>
          <w:iCs w:val="0"/>
          <w:color w:val="auto"/>
          <w:sz w:val="22"/>
          <w:szCs w:val="22"/>
        </w:rPr>
      </w:pPr>
      <w:hyperlink w:anchor="_Toc139974448" w:history="1">
        <w:r w:rsidR="008247D0" w:rsidRPr="005440CF">
          <w:rPr>
            <w:rStyle w:val="Hyperlink"/>
          </w:rPr>
          <w:t>8.</w:t>
        </w:r>
        <w:r w:rsidR="008247D0">
          <w:rPr>
            <w:rFonts w:asciiTheme="minorHAnsi" w:eastAsiaTheme="minorEastAsia" w:hAnsiTheme="minorHAnsi" w:cstheme="minorBidi"/>
            <w:iCs w:val="0"/>
            <w:color w:val="auto"/>
            <w:sz w:val="22"/>
            <w:szCs w:val="22"/>
          </w:rPr>
          <w:tab/>
        </w:r>
        <w:r w:rsidR="008247D0" w:rsidRPr="005440CF">
          <w:rPr>
            <w:rStyle w:val="Hyperlink"/>
          </w:rPr>
          <w:t>Application Security</w:t>
        </w:r>
        <w:r w:rsidR="008247D0">
          <w:rPr>
            <w:webHidden/>
          </w:rPr>
          <w:tab/>
        </w:r>
        <w:r w:rsidR="008247D0">
          <w:rPr>
            <w:webHidden/>
          </w:rPr>
          <w:fldChar w:fldCharType="begin"/>
        </w:r>
        <w:r w:rsidR="008247D0">
          <w:rPr>
            <w:webHidden/>
          </w:rPr>
          <w:instrText xml:space="preserve"> PAGEREF _Toc139974448 \h </w:instrText>
        </w:r>
        <w:r w:rsidR="008247D0">
          <w:rPr>
            <w:webHidden/>
          </w:rPr>
        </w:r>
        <w:r w:rsidR="008247D0">
          <w:rPr>
            <w:webHidden/>
          </w:rPr>
          <w:fldChar w:fldCharType="separate"/>
        </w:r>
        <w:r w:rsidR="00221C7E">
          <w:rPr>
            <w:webHidden/>
          </w:rPr>
          <w:t>14</w:t>
        </w:r>
        <w:r w:rsidR="008247D0">
          <w:rPr>
            <w:webHidden/>
          </w:rPr>
          <w:fldChar w:fldCharType="end"/>
        </w:r>
      </w:hyperlink>
    </w:p>
    <w:p w14:paraId="26E40544" w14:textId="064059FF" w:rsidR="008247D0" w:rsidRDefault="00C0244E">
      <w:pPr>
        <w:pStyle w:val="TOC2"/>
        <w:rPr>
          <w:rFonts w:asciiTheme="minorHAnsi" w:eastAsiaTheme="minorEastAsia" w:hAnsiTheme="minorHAnsi" w:cstheme="minorBidi"/>
          <w:iCs w:val="0"/>
          <w:color w:val="auto"/>
          <w:sz w:val="22"/>
          <w:szCs w:val="22"/>
        </w:rPr>
      </w:pPr>
      <w:hyperlink w:anchor="_Toc139974449" w:history="1">
        <w:r w:rsidR="008247D0" w:rsidRPr="005440CF">
          <w:rPr>
            <w:rStyle w:val="Hyperlink"/>
          </w:rPr>
          <w:t>9.</w:t>
        </w:r>
        <w:r w:rsidR="008247D0">
          <w:rPr>
            <w:rFonts w:asciiTheme="minorHAnsi" w:eastAsiaTheme="minorEastAsia" w:hAnsiTheme="minorHAnsi" w:cstheme="minorBidi"/>
            <w:iCs w:val="0"/>
            <w:color w:val="auto"/>
            <w:sz w:val="22"/>
            <w:szCs w:val="22"/>
          </w:rPr>
          <w:tab/>
        </w:r>
        <w:r w:rsidR="008247D0" w:rsidRPr="005440CF">
          <w:rPr>
            <w:rStyle w:val="Hyperlink"/>
          </w:rPr>
          <w:t>Application Software</w:t>
        </w:r>
        <w:r w:rsidR="008247D0">
          <w:rPr>
            <w:webHidden/>
          </w:rPr>
          <w:tab/>
        </w:r>
        <w:r w:rsidR="008247D0">
          <w:rPr>
            <w:webHidden/>
          </w:rPr>
          <w:fldChar w:fldCharType="begin"/>
        </w:r>
        <w:r w:rsidR="008247D0">
          <w:rPr>
            <w:webHidden/>
          </w:rPr>
          <w:instrText xml:space="preserve"> PAGEREF _Toc139974449 \h </w:instrText>
        </w:r>
        <w:r w:rsidR="008247D0">
          <w:rPr>
            <w:webHidden/>
          </w:rPr>
        </w:r>
        <w:r w:rsidR="008247D0">
          <w:rPr>
            <w:webHidden/>
          </w:rPr>
          <w:fldChar w:fldCharType="separate"/>
        </w:r>
        <w:r w:rsidR="00221C7E">
          <w:rPr>
            <w:webHidden/>
          </w:rPr>
          <w:t>14</w:t>
        </w:r>
        <w:r w:rsidR="008247D0">
          <w:rPr>
            <w:webHidden/>
          </w:rPr>
          <w:fldChar w:fldCharType="end"/>
        </w:r>
      </w:hyperlink>
    </w:p>
    <w:p w14:paraId="14AAC48B" w14:textId="5BFD136A" w:rsidR="008247D0" w:rsidRDefault="00C0244E">
      <w:pPr>
        <w:pStyle w:val="TOC2"/>
        <w:rPr>
          <w:rFonts w:asciiTheme="minorHAnsi" w:eastAsiaTheme="minorEastAsia" w:hAnsiTheme="minorHAnsi" w:cstheme="minorBidi"/>
          <w:iCs w:val="0"/>
          <w:color w:val="auto"/>
          <w:sz w:val="22"/>
          <w:szCs w:val="22"/>
        </w:rPr>
      </w:pPr>
      <w:hyperlink w:anchor="_Toc139974450" w:history="1">
        <w:r w:rsidR="008247D0" w:rsidRPr="005440CF">
          <w:rPr>
            <w:rStyle w:val="Hyperlink"/>
          </w:rPr>
          <w:t>10.</w:t>
        </w:r>
        <w:r w:rsidR="008247D0">
          <w:rPr>
            <w:rFonts w:asciiTheme="minorHAnsi" w:eastAsiaTheme="minorEastAsia" w:hAnsiTheme="minorHAnsi" w:cstheme="minorBidi"/>
            <w:iCs w:val="0"/>
            <w:color w:val="auto"/>
            <w:sz w:val="22"/>
            <w:szCs w:val="22"/>
          </w:rPr>
          <w:tab/>
        </w:r>
        <w:r w:rsidR="008247D0" w:rsidRPr="005440CF">
          <w:rPr>
            <w:rStyle w:val="Hyperlink"/>
          </w:rPr>
          <w:t>Software Upgrades</w:t>
        </w:r>
        <w:r w:rsidR="008247D0">
          <w:rPr>
            <w:webHidden/>
          </w:rPr>
          <w:tab/>
        </w:r>
        <w:r w:rsidR="008247D0">
          <w:rPr>
            <w:webHidden/>
          </w:rPr>
          <w:fldChar w:fldCharType="begin"/>
        </w:r>
        <w:r w:rsidR="008247D0">
          <w:rPr>
            <w:webHidden/>
          </w:rPr>
          <w:instrText xml:space="preserve"> PAGEREF _Toc139974450 \h </w:instrText>
        </w:r>
        <w:r w:rsidR="008247D0">
          <w:rPr>
            <w:webHidden/>
          </w:rPr>
        </w:r>
        <w:r w:rsidR="008247D0">
          <w:rPr>
            <w:webHidden/>
          </w:rPr>
          <w:fldChar w:fldCharType="separate"/>
        </w:r>
        <w:r w:rsidR="00221C7E">
          <w:rPr>
            <w:webHidden/>
          </w:rPr>
          <w:t>14</w:t>
        </w:r>
        <w:r w:rsidR="008247D0">
          <w:rPr>
            <w:webHidden/>
          </w:rPr>
          <w:fldChar w:fldCharType="end"/>
        </w:r>
      </w:hyperlink>
    </w:p>
    <w:p w14:paraId="7642BCDE" w14:textId="7707D52C" w:rsidR="008247D0" w:rsidRDefault="00C0244E">
      <w:pPr>
        <w:pStyle w:val="TOC2"/>
        <w:rPr>
          <w:rFonts w:asciiTheme="minorHAnsi" w:eastAsiaTheme="minorEastAsia" w:hAnsiTheme="minorHAnsi" w:cstheme="minorBidi"/>
          <w:iCs w:val="0"/>
          <w:color w:val="auto"/>
          <w:sz w:val="22"/>
          <w:szCs w:val="22"/>
        </w:rPr>
      </w:pPr>
      <w:hyperlink w:anchor="_Toc139974451" w:history="1">
        <w:r w:rsidR="008247D0" w:rsidRPr="005440CF">
          <w:rPr>
            <w:rStyle w:val="Hyperlink"/>
          </w:rPr>
          <w:t>11.</w:t>
        </w:r>
        <w:r w:rsidR="008247D0">
          <w:rPr>
            <w:rFonts w:asciiTheme="minorHAnsi" w:eastAsiaTheme="minorEastAsia" w:hAnsiTheme="minorHAnsi" w:cstheme="minorBidi"/>
            <w:iCs w:val="0"/>
            <w:color w:val="auto"/>
            <w:sz w:val="22"/>
            <w:szCs w:val="22"/>
          </w:rPr>
          <w:tab/>
        </w:r>
        <w:r w:rsidR="008247D0" w:rsidRPr="005440CF">
          <w:rPr>
            <w:rStyle w:val="Hyperlink"/>
          </w:rPr>
          <w:t>User-Access Requirements by Module</w:t>
        </w:r>
        <w:r w:rsidR="008247D0">
          <w:rPr>
            <w:webHidden/>
          </w:rPr>
          <w:tab/>
        </w:r>
        <w:r w:rsidR="008247D0">
          <w:rPr>
            <w:webHidden/>
          </w:rPr>
          <w:fldChar w:fldCharType="begin"/>
        </w:r>
        <w:r w:rsidR="008247D0">
          <w:rPr>
            <w:webHidden/>
          </w:rPr>
          <w:instrText xml:space="preserve"> PAGEREF _Toc139974451 \h </w:instrText>
        </w:r>
        <w:r w:rsidR="008247D0">
          <w:rPr>
            <w:webHidden/>
          </w:rPr>
        </w:r>
        <w:r w:rsidR="008247D0">
          <w:rPr>
            <w:webHidden/>
          </w:rPr>
          <w:fldChar w:fldCharType="separate"/>
        </w:r>
        <w:r w:rsidR="00221C7E">
          <w:rPr>
            <w:webHidden/>
          </w:rPr>
          <w:t>15</w:t>
        </w:r>
        <w:r w:rsidR="008247D0">
          <w:rPr>
            <w:webHidden/>
          </w:rPr>
          <w:fldChar w:fldCharType="end"/>
        </w:r>
      </w:hyperlink>
    </w:p>
    <w:p w14:paraId="79548F93" w14:textId="0126C3D4" w:rsidR="008247D0" w:rsidRDefault="00C0244E">
      <w:pPr>
        <w:pStyle w:val="TOC2"/>
        <w:rPr>
          <w:rFonts w:asciiTheme="minorHAnsi" w:eastAsiaTheme="minorEastAsia" w:hAnsiTheme="minorHAnsi" w:cstheme="minorBidi"/>
          <w:iCs w:val="0"/>
          <w:color w:val="auto"/>
          <w:sz w:val="22"/>
          <w:szCs w:val="22"/>
        </w:rPr>
      </w:pPr>
      <w:hyperlink w:anchor="_Toc139974452" w:history="1">
        <w:r w:rsidR="008247D0" w:rsidRPr="005440CF">
          <w:rPr>
            <w:rStyle w:val="Hyperlink"/>
          </w:rPr>
          <w:t>12.</w:t>
        </w:r>
        <w:r w:rsidR="008247D0">
          <w:rPr>
            <w:rFonts w:asciiTheme="minorHAnsi" w:eastAsiaTheme="minorEastAsia" w:hAnsiTheme="minorHAnsi" w:cstheme="minorBidi"/>
            <w:iCs w:val="0"/>
            <w:color w:val="auto"/>
            <w:sz w:val="22"/>
            <w:szCs w:val="22"/>
          </w:rPr>
          <w:tab/>
        </w:r>
        <w:r w:rsidR="008247D0" w:rsidRPr="005440CF">
          <w:rPr>
            <w:rStyle w:val="Hyperlink"/>
          </w:rPr>
          <w:t>Hosted/SaaS Model</w:t>
        </w:r>
        <w:r w:rsidR="008247D0">
          <w:rPr>
            <w:webHidden/>
          </w:rPr>
          <w:tab/>
        </w:r>
        <w:r w:rsidR="008247D0">
          <w:rPr>
            <w:webHidden/>
          </w:rPr>
          <w:fldChar w:fldCharType="begin"/>
        </w:r>
        <w:r w:rsidR="008247D0">
          <w:rPr>
            <w:webHidden/>
          </w:rPr>
          <w:instrText xml:space="preserve"> PAGEREF _Toc139974452 \h </w:instrText>
        </w:r>
        <w:r w:rsidR="008247D0">
          <w:rPr>
            <w:webHidden/>
          </w:rPr>
        </w:r>
        <w:r w:rsidR="008247D0">
          <w:rPr>
            <w:webHidden/>
          </w:rPr>
          <w:fldChar w:fldCharType="separate"/>
        </w:r>
        <w:r w:rsidR="00221C7E">
          <w:rPr>
            <w:webHidden/>
          </w:rPr>
          <w:t>15</w:t>
        </w:r>
        <w:r w:rsidR="008247D0">
          <w:rPr>
            <w:webHidden/>
          </w:rPr>
          <w:fldChar w:fldCharType="end"/>
        </w:r>
      </w:hyperlink>
    </w:p>
    <w:p w14:paraId="3C14EF37" w14:textId="158EE82E" w:rsidR="008247D0" w:rsidRDefault="00C0244E">
      <w:pPr>
        <w:pStyle w:val="TOC2"/>
        <w:rPr>
          <w:rFonts w:asciiTheme="minorHAnsi" w:eastAsiaTheme="minorEastAsia" w:hAnsiTheme="minorHAnsi" w:cstheme="minorBidi"/>
          <w:iCs w:val="0"/>
          <w:color w:val="auto"/>
          <w:sz w:val="22"/>
          <w:szCs w:val="22"/>
        </w:rPr>
      </w:pPr>
      <w:hyperlink w:anchor="_Toc139974453" w:history="1">
        <w:r w:rsidR="008247D0" w:rsidRPr="005440CF">
          <w:rPr>
            <w:rStyle w:val="Hyperlink"/>
          </w:rPr>
          <w:t>13.</w:t>
        </w:r>
        <w:r w:rsidR="008247D0">
          <w:rPr>
            <w:rFonts w:asciiTheme="minorHAnsi" w:eastAsiaTheme="minorEastAsia" w:hAnsiTheme="minorHAnsi" w:cstheme="minorBidi"/>
            <w:iCs w:val="0"/>
            <w:color w:val="auto"/>
            <w:sz w:val="22"/>
            <w:szCs w:val="22"/>
          </w:rPr>
          <w:tab/>
        </w:r>
        <w:r w:rsidR="008247D0" w:rsidRPr="005440CF">
          <w:rPr>
            <w:rStyle w:val="Hyperlink"/>
          </w:rPr>
          <w:t>Vendor Hosted/SaaS Contract Term</w:t>
        </w:r>
        <w:r w:rsidR="008247D0">
          <w:rPr>
            <w:webHidden/>
          </w:rPr>
          <w:tab/>
        </w:r>
        <w:r w:rsidR="008247D0">
          <w:rPr>
            <w:webHidden/>
          </w:rPr>
          <w:fldChar w:fldCharType="begin"/>
        </w:r>
        <w:r w:rsidR="008247D0">
          <w:rPr>
            <w:webHidden/>
          </w:rPr>
          <w:instrText xml:space="preserve"> PAGEREF _Toc139974453 \h </w:instrText>
        </w:r>
        <w:r w:rsidR="008247D0">
          <w:rPr>
            <w:webHidden/>
          </w:rPr>
        </w:r>
        <w:r w:rsidR="008247D0">
          <w:rPr>
            <w:webHidden/>
          </w:rPr>
          <w:fldChar w:fldCharType="separate"/>
        </w:r>
        <w:r w:rsidR="00221C7E">
          <w:rPr>
            <w:webHidden/>
          </w:rPr>
          <w:t>15</w:t>
        </w:r>
        <w:r w:rsidR="008247D0">
          <w:rPr>
            <w:webHidden/>
          </w:rPr>
          <w:fldChar w:fldCharType="end"/>
        </w:r>
      </w:hyperlink>
    </w:p>
    <w:p w14:paraId="0A29F1B7" w14:textId="613877DB" w:rsidR="008247D0" w:rsidRDefault="00C0244E">
      <w:pPr>
        <w:pStyle w:val="TOC2"/>
        <w:rPr>
          <w:rFonts w:asciiTheme="minorHAnsi" w:eastAsiaTheme="minorEastAsia" w:hAnsiTheme="minorHAnsi" w:cstheme="minorBidi"/>
          <w:iCs w:val="0"/>
          <w:color w:val="auto"/>
          <w:sz w:val="22"/>
          <w:szCs w:val="22"/>
        </w:rPr>
      </w:pPr>
      <w:hyperlink w:anchor="_Toc139974454" w:history="1">
        <w:r w:rsidR="008247D0" w:rsidRPr="005440CF">
          <w:rPr>
            <w:rStyle w:val="Hyperlink"/>
          </w:rPr>
          <w:t>14.</w:t>
        </w:r>
        <w:r w:rsidR="008247D0">
          <w:rPr>
            <w:rFonts w:asciiTheme="minorHAnsi" w:eastAsiaTheme="minorEastAsia" w:hAnsiTheme="minorHAnsi" w:cstheme="minorBidi"/>
            <w:iCs w:val="0"/>
            <w:color w:val="auto"/>
            <w:sz w:val="22"/>
            <w:szCs w:val="22"/>
          </w:rPr>
          <w:tab/>
        </w:r>
        <w:r w:rsidR="008247D0" w:rsidRPr="005440CF">
          <w:rPr>
            <w:rStyle w:val="Hyperlink"/>
          </w:rPr>
          <w:t>Hardware Requirements</w:t>
        </w:r>
        <w:r w:rsidR="008247D0">
          <w:rPr>
            <w:webHidden/>
          </w:rPr>
          <w:tab/>
        </w:r>
        <w:r w:rsidR="008247D0">
          <w:rPr>
            <w:webHidden/>
          </w:rPr>
          <w:fldChar w:fldCharType="begin"/>
        </w:r>
        <w:r w:rsidR="008247D0">
          <w:rPr>
            <w:webHidden/>
          </w:rPr>
          <w:instrText xml:space="preserve"> PAGEREF _Toc139974454 \h </w:instrText>
        </w:r>
        <w:r w:rsidR="008247D0">
          <w:rPr>
            <w:webHidden/>
          </w:rPr>
        </w:r>
        <w:r w:rsidR="008247D0">
          <w:rPr>
            <w:webHidden/>
          </w:rPr>
          <w:fldChar w:fldCharType="separate"/>
        </w:r>
        <w:r w:rsidR="00221C7E">
          <w:rPr>
            <w:webHidden/>
          </w:rPr>
          <w:t>16</w:t>
        </w:r>
        <w:r w:rsidR="008247D0">
          <w:rPr>
            <w:webHidden/>
          </w:rPr>
          <w:fldChar w:fldCharType="end"/>
        </w:r>
      </w:hyperlink>
    </w:p>
    <w:p w14:paraId="062AC011" w14:textId="13F75E2E" w:rsidR="008247D0" w:rsidRDefault="00C0244E">
      <w:pPr>
        <w:pStyle w:val="TOC2"/>
        <w:rPr>
          <w:rFonts w:asciiTheme="minorHAnsi" w:eastAsiaTheme="minorEastAsia" w:hAnsiTheme="minorHAnsi" w:cstheme="minorBidi"/>
          <w:iCs w:val="0"/>
          <w:color w:val="auto"/>
          <w:sz w:val="22"/>
          <w:szCs w:val="22"/>
        </w:rPr>
      </w:pPr>
      <w:hyperlink w:anchor="_Toc139974455" w:history="1">
        <w:r w:rsidR="008247D0" w:rsidRPr="005440CF">
          <w:rPr>
            <w:rStyle w:val="Hyperlink"/>
          </w:rPr>
          <w:t>15.</w:t>
        </w:r>
        <w:r w:rsidR="008247D0">
          <w:rPr>
            <w:rFonts w:asciiTheme="minorHAnsi" w:eastAsiaTheme="minorEastAsia" w:hAnsiTheme="minorHAnsi" w:cstheme="minorBidi"/>
            <w:iCs w:val="0"/>
            <w:color w:val="auto"/>
            <w:sz w:val="22"/>
            <w:szCs w:val="22"/>
          </w:rPr>
          <w:tab/>
        </w:r>
        <w:r w:rsidR="008247D0" w:rsidRPr="005440CF">
          <w:rPr>
            <w:rStyle w:val="Hyperlink"/>
          </w:rPr>
          <w:t>Integration/Interface Capabilities</w:t>
        </w:r>
        <w:r w:rsidR="008247D0">
          <w:rPr>
            <w:webHidden/>
          </w:rPr>
          <w:tab/>
        </w:r>
        <w:r w:rsidR="008247D0">
          <w:rPr>
            <w:webHidden/>
          </w:rPr>
          <w:fldChar w:fldCharType="begin"/>
        </w:r>
        <w:r w:rsidR="008247D0">
          <w:rPr>
            <w:webHidden/>
          </w:rPr>
          <w:instrText xml:space="preserve"> PAGEREF _Toc139974455 \h </w:instrText>
        </w:r>
        <w:r w:rsidR="008247D0">
          <w:rPr>
            <w:webHidden/>
          </w:rPr>
        </w:r>
        <w:r w:rsidR="008247D0">
          <w:rPr>
            <w:webHidden/>
          </w:rPr>
          <w:fldChar w:fldCharType="separate"/>
        </w:r>
        <w:r w:rsidR="00221C7E">
          <w:rPr>
            <w:webHidden/>
          </w:rPr>
          <w:t>16</w:t>
        </w:r>
        <w:r w:rsidR="008247D0">
          <w:rPr>
            <w:webHidden/>
          </w:rPr>
          <w:fldChar w:fldCharType="end"/>
        </w:r>
      </w:hyperlink>
    </w:p>
    <w:p w14:paraId="311703B3" w14:textId="4D187E4D" w:rsidR="008247D0" w:rsidRDefault="00C0244E">
      <w:pPr>
        <w:pStyle w:val="TOC2"/>
        <w:rPr>
          <w:rFonts w:asciiTheme="minorHAnsi" w:eastAsiaTheme="minorEastAsia" w:hAnsiTheme="minorHAnsi" w:cstheme="minorBidi"/>
          <w:iCs w:val="0"/>
          <w:color w:val="auto"/>
          <w:sz w:val="22"/>
          <w:szCs w:val="22"/>
        </w:rPr>
      </w:pPr>
      <w:hyperlink w:anchor="_Toc139974456" w:history="1">
        <w:r w:rsidR="008247D0" w:rsidRPr="005440CF">
          <w:rPr>
            <w:rStyle w:val="Hyperlink"/>
          </w:rPr>
          <w:t>16.</w:t>
        </w:r>
        <w:r w:rsidR="008247D0">
          <w:rPr>
            <w:rFonts w:asciiTheme="minorHAnsi" w:eastAsiaTheme="minorEastAsia" w:hAnsiTheme="minorHAnsi" w:cstheme="minorBidi"/>
            <w:iCs w:val="0"/>
            <w:color w:val="auto"/>
            <w:sz w:val="22"/>
            <w:szCs w:val="22"/>
          </w:rPr>
          <w:tab/>
        </w:r>
        <w:r w:rsidR="008247D0" w:rsidRPr="005440CF">
          <w:rPr>
            <w:rStyle w:val="Hyperlink"/>
          </w:rPr>
          <w:t>Cost Considerations</w:t>
        </w:r>
        <w:r w:rsidR="008247D0">
          <w:rPr>
            <w:webHidden/>
          </w:rPr>
          <w:tab/>
        </w:r>
        <w:r w:rsidR="008247D0">
          <w:rPr>
            <w:webHidden/>
          </w:rPr>
          <w:fldChar w:fldCharType="begin"/>
        </w:r>
        <w:r w:rsidR="008247D0">
          <w:rPr>
            <w:webHidden/>
          </w:rPr>
          <w:instrText xml:space="preserve"> PAGEREF _Toc139974456 \h </w:instrText>
        </w:r>
        <w:r w:rsidR="008247D0">
          <w:rPr>
            <w:webHidden/>
          </w:rPr>
        </w:r>
        <w:r w:rsidR="008247D0">
          <w:rPr>
            <w:webHidden/>
          </w:rPr>
          <w:fldChar w:fldCharType="separate"/>
        </w:r>
        <w:r w:rsidR="00221C7E">
          <w:rPr>
            <w:webHidden/>
          </w:rPr>
          <w:t>19</w:t>
        </w:r>
        <w:r w:rsidR="008247D0">
          <w:rPr>
            <w:webHidden/>
          </w:rPr>
          <w:fldChar w:fldCharType="end"/>
        </w:r>
      </w:hyperlink>
    </w:p>
    <w:p w14:paraId="5AF5B45B" w14:textId="337625A8" w:rsidR="008247D0" w:rsidRDefault="00C0244E">
      <w:pPr>
        <w:pStyle w:val="TOC2"/>
        <w:rPr>
          <w:rFonts w:asciiTheme="minorHAnsi" w:eastAsiaTheme="minorEastAsia" w:hAnsiTheme="minorHAnsi" w:cstheme="minorBidi"/>
          <w:iCs w:val="0"/>
          <w:color w:val="auto"/>
          <w:sz w:val="22"/>
          <w:szCs w:val="22"/>
        </w:rPr>
      </w:pPr>
      <w:hyperlink w:anchor="_Toc139974457" w:history="1">
        <w:r w:rsidR="008247D0" w:rsidRPr="005440CF">
          <w:rPr>
            <w:rStyle w:val="Hyperlink"/>
          </w:rPr>
          <w:t>17.</w:t>
        </w:r>
        <w:r w:rsidR="008247D0">
          <w:rPr>
            <w:rFonts w:asciiTheme="minorHAnsi" w:eastAsiaTheme="minorEastAsia" w:hAnsiTheme="minorHAnsi" w:cstheme="minorBidi"/>
            <w:iCs w:val="0"/>
            <w:color w:val="auto"/>
            <w:sz w:val="22"/>
            <w:szCs w:val="22"/>
          </w:rPr>
          <w:tab/>
        </w:r>
        <w:r w:rsidR="008247D0" w:rsidRPr="005440CF">
          <w:rPr>
            <w:rStyle w:val="Hyperlink"/>
          </w:rPr>
          <w:t>Mobile Field Computing</w:t>
        </w:r>
        <w:r w:rsidR="008247D0">
          <w:rPr>
            <w:webHidden/>
          </w:rPr>
          <w:tab/>
        </w:r>
        <w:r w:rsidR="008247D0">
          <w:rPr>
            <w:webHidden/>
          </w:rPr>
          <w:fldChar w:fldCharType="begin"/>
        </w:r>
        <w:r w:rsidR="008247D0">
          <w:rPr>
            <w:webHidden/>
          </w:rPr>
          <w:instrText xml:space="preserve"> PAGEREF _Toc139974457 \h </w:instrText>
        </w:r>
        <w:r w:rsidR="008247D0">
          <w:rPr>
            <w:webHidden/>
          </w:rPr>
        </w:r>
        <w:r w:rsidR="008247D0">
          <w:rPr>
            <w:webHidden/>
          </w:rPr>
          <w:fldChar w:fldCharType="separate"/>
        </w:r>
        <w:r w:rsidR="00221C7E">
          <w:rPr>
            <w:webHidden/>
          </w:rPr>
          <w:t>19</w:t>
        </w:r>
        <w:r w:rsidR="008247D0">
          <w:rPr>
            <w:webHidden/>
          </w:rPr>
          <w:fldChar w:fldCharType="end"/>
        </w:r>
      </w:hyperlink>
    </w:p>
    <w:p w14:paraId="1F14E818" w14:textId="54A3C979" w:rsidR="008247D0" w:rsidRDefault="00C0244E">
      <w:pPr>
        <w:pStyle w:val="TOC2"/>
        <w:rPr>
          <w:rFonts w:asciiTheme="minorHAnsi" w:eastAsiaTheme="minorEastAsia" w:hAnsiTheme="minorHAnsi" w:cstheme="minorBidi"/>
          <w:iCs w:val="0"/>
          <w:color w:val="auto"/>
          <w:sz w:val="22"/>
          <w:szCs w:val="22"/>
        </w:rPr>
      </w:pPr>
      <w:hyperlink w:anchor="_Toc139974458" w:history="1">
        <w:r w:rsidR="008247D0" w:rsidRPr="005440CF">
          <w:rPr>
            <w:rStyle w:val="Hyperlink"/>
          </w:rPr>
          <w:t>18.</w:t>
        </w:r>
        <w:r w:rsidR="008247D0">
          <w:rPr>
            <w:rFonts w:asciiTheme="minorHAnsi" w:eastAsiaTheme="minorEastAsia" w:hAnsiTheme="minorHAnsi" w:cstheme="minorBidi"/>
            <w:iCs w:val="0"/>
            <w:color w:val="auto"/>
            <w:sz w:val="22"/>
            <w:szCs w:val="22"/>
          </w:rPr>
          <w:tab/>
        </w:r>
        <w:r w:rsidR="008247D0" w:rsidRPr="005440CF">
          <w:rPr>
            <w:rStyle w:val="Hyperlink"/>
          </w:rPr>
          <w:t>Maintenance and Support</w:t>
        </w:r>
        <w:r w:rsidR="008247D0">
          <w:rPr>
            <w:webHidden/>
          </w:rPr>
          <w:tab/>
        </w:r>
        <w:r w:rsidR="008247D0">
          <w:rPr>
            <w:webHidden/>
          </w:rPr>
          <w:fldChar w:fldCharType="begin"/>
        </w:r>
        <w:r w:rsidR="008247D0">
          <w:rPr>
            <w:webHidden/>
          </w:rPr>
          <w:instrText xml:space="preserve"> PAGEREF _Toc139974458 \h </w:instrText>
        </w:r>
        <w:r w:rsidR="008247D0">
          <w:rPr>
            <w:webHidden/>
          </w:rPr>
        </w:r>
        <w:r w:rsidR="008247D0">
          <w:rPr>
            <w:webHidden/>
          </w:rPr>
          <w:fldChar w:fldCharType="separate"/>
        </w:r>
        <w:r w:rsidR="00221C7E">
          <w:rPr>
            <w:webHidden/>
          </w:rPr>
          <w:t>19</w:t>
        </w:r>
        <w:r w:rsidR="008247D0">
          <w:rPr>
            <w:webHidden/>
          </w:rPr>
          <w:fldChar w:fldCharType="end"/>
        </w:r>
      </w:hyperlink>
    </w:p>
    <w:p w14:paraId="00189CD1" w14:textId="67A92CE3" w:rsidR="008247D0" w:rsidRDefault="00C0244E">
      <w:pPr>
        <w:pStyle w:val="TOC2"/>
        <w:rPr>
          <w:rFonts w:asciiTheme="minorHAnsi" w:eastAsiaTheme="minorEastAsia" w:hAnsiTheme="minorHAnsi" w:cstheme="minorBidi"/>
          <w:iCs w:val="0"/>
          <w:color w:val="auto"/>
          <w:sz w:val="22"/>
          <w:szCs w:val="22"/>
        </w:rPr>
      </w:pPr>
      <w:hyperlink w:anchor="_Toc139974459" w:history="1">
        <w:r w:rsidR="008247D0" w:rsidRPr="005440CF">
          <w:rPr>
            <w:rStyle w:val="Hyperlink"/>
          </w:rPr>
          <w:t>19.</w:t>
        </w:r>
        <w:r w:rsidR="008247D0">
          <w:rPr>
            <w:rFonts w:asciiTheme="minorHAnsi" w:eastAsiaTheme="minorEastAsia" w:hAnsiTheme="minorHAnsi" w:cstheme="minorBidi"/>
            <w:iCs w:val="0"/>
            <w:color w:val="auto"/>
            <w:sz w:val="22"/>
            <w:szCs w:val="22"/>
          </w:rPr>
          <w:tab/>
        </w:r>
        <w:r w:rsidR="008247D0" w:rsidRPr="005440CF">
          <w:rPr>
            <w:rStyle w:val="Hyperlink"/>
          </w:rPr>
          <w:t>Implementation Methodology</w:t>
        </w:r>
        <w:r w:rsidR="008247D0">
          <w:rPr>
            <w:webHidden/>
          </w:rPr>
          <w:tab/>
        </w:r>
        <w:r w:rsidR="008247D0">
          <w:rPr>
            <w:webHidden/>
          </w:rPr>
          <w:fldChar w:fldCharType="begin"/>
        </w:r>
        <w:r w:rsidR="008247D0">
          <w:rPr>
            <w:webHidden/>
          </w:rPr>
          <w:instrText xml:space="preserve"> PAGEREF _Toc139974459 \h </w:instrText>
        </w:r>
        <w:r w:rsidR="008247D0">
          <w:rPr>
            <w:webHidden/>
          </w:rPr>
        </w:r>
        <w:r w:rsidR="008247D0">
          <w:rPr>
            <w:webHidden/>
          </w:rPr>
          <w:fldChar w:fldCharType="separate"/>
        </w:r>
        <w:r w:rsidR="00221C7E">
          <w:rPr>
            <w:webHidden/>
          </w:rPr>
          <w:t>19</w:t>
        </w:r>
        <w:r w:rsidR="008247D0">
          <w:rPr>
            <w:webHidden/>
          </w:rPr>
          <w:fldChar w:fldCharType="end"/>
        </w:r>
      </w:hyperlink>
    </w:p>
    <w:p w14:paraId="4B44A4F7" w14:textId="12FD137A" w:rsidR="008247D0" w:rsidRDefault="00C0244E">
      <w:pPr>
        <w:pStyle w:val="TOC2"/>
        <w:rPr>
          <w:rFonts w:asciiTheme="minorHAnsi" w:eastAsiaTheme="minorEastAsia" w:hAnsiTheme="minorHAnsi" w:cstheme="minorBidi"/>
          <w:iCs w:val="0"/>
          <w:color w:val="auto"/>
          <w:sz w:val="22"/>
          <w:szCs w:val="22"/>
        </w:rPr>
      </w:pPr>
      <w:hyperlink w:anchor="_Toc139974460" w:history="1">
        <w:r w:rsidR="008247D0" w:rsidRPr="005440CF">
          <w:rPr>
            <w:rStyle w:val="Hyperlink"/>
          </w:rPr>
          <w:t>20.</w:t>
        </w:r>
        <w:r w:rsidR="008247D0">
          <w:rPr>
            <w:rFonts w:asciiTheme="minorHAnsi" w:eastAsiaTheme="minorEastAsia" w:hAnsiTheme="minorHAnsi" w:cstheme="minorBidi"/>
            <w:iCs w:val="0"/>
            <w:color w:val="auto"/>
            <w:sz w:val="22"/>
            <w:szCs w:val="22"/>
          </w:rPr>
          <w:tab/>
        </w:r>
        <w:r w:rsidR="008247D0" w:rsidRPr="005440CF">
          <w:rPr>
            <w:rStyle w:val="Hyperlink"/>
          </w:rPr>
          <w:t>Conversion Costs</w:t>
        </w:r>
        <w:r w:rsidR="008247D0">
          <w:rPr>
            <w:webHidden/>
          </w:rPr>
          <w:tab/>
        </w:r>
        <w:r w:rsidR="008247D0">
          <w:rPr>
            <w:webHidden/>
          </w:rPr>
          <w:fldChar w:fldCharType="begin"/>
        </w:r>
        <w:r w:rsidR="008247D0">
          <w:rPr>
            <w:webHidden/>
          </w:rPr>
          <w:instrText xml:space="preserve"> PAGEREF _Toc139974460 \h </w:instrText>
        </w:r>
        <w:r w:rsidR="008247D0">
          <w:rPr>
            <w:webHidden/>
          </w:rPr>
        </w:r>
        <w:r w:rsidR="008247D0">
          <w:rPr>
            <w:webHidden/>
          </w:rPr>
          <w:fldChar w:fldCharType="separate"/>
        </w:r>
        <w:r w:rsidR="00221C7E">
          <w:rPr>
            <w:webHidden/>
          </w:rPr>
          <w:t>20</w:t>
        </w:r>
        <w:r w:rsidR="008247D0">
          <w:rPr>
            <w:webHidden/>
          </w:rPr>
          <w:fldChar w:fldCharType="end"/>
        </w:r>
      </w:hyperlink>
    </w:p>
    <w:p w14:paraId="23796390" w14:textId="7D9FC44D" w:rsidR="008247D0" w:rsidRDefault="00C0244E">
      <w:pPr>
        <w:pStyle w:val="TOC2"/>
        <w:rPr>
          <w:rFonts w:asciiTheme="minorHAnsi" w:eastAsiaTheme="minorEastAsia" w:hAnsiTheme="minorHAnsi" w:cstheme="minorBidi"/>
          <w:iCs w:val="0"/>
          <w:color w:val="auto"/>
          <w:sz w:val="22"/>
          <w:szCs w:val="22"/>
        </w:rPr>
      </w:pPr>
      <w:hyperlink w:anchor="_Toc139974461" w:history="1">
        <w:r w:rsidR="008247D0" w:rsidRPr="005440CF">
          <w:rPr>
            <w:rStyle w:val="Hyperlink"/>
          </w:rPr>
          <w:t>21.</w:t>
        </w:r>
        <w:r w:rsidR="008247D0">
          <w:rPr>
            <w:rFonts w:asciiTheme="minorHAnsi" w:eastAsiaTheme="minorEastAsia" w:hAnsiTheme="minorHAnsi" w:cstheme="minorBidi"/>
            <w:iCs w:val="0"/>
            <w:color w:val="auto"/>
            <w:sz w:val="22"/>
            <w:szCs w:val="22"/>
          </w:rPr>
          <w:tab/>
        </w:r>
        <w:r w:rsidR="008247D0" w:rsidRPr="005440CF">
          <w:rPr>
            <w:rStyle w:val="Hyperlink"/>
          </w:rPr>
          <w:t>Training and Education</w:t>
        </w:r>
        <w:r w:rsidR="008247D0">
          <w:rPr>
            <w:webHidden/>
          </w:rPr>
          <w:tab/>
        </w:r>
        <w:r w:rsidR="008247D0">
          <w:rPr>
            <w:webHidden/>
          </w:rPr>
          <w:fldChar w:fldCharType="begin"/>
        </w:r>
        <w:r w:rsidR="008247D0">
          <w:rPr>
            <w:webHidden/>
          </w:rPr>
          <w:instrText xml:space="preserve"> PAGEREF _Toc139974461 \h </w:instrText>
        </w:r>
        <w:r w:rsidR="008247D0">
          <w:rPr>
            <w:webHidden/>
          </w:rPr>
        </w:r>
        <w:r w:rsidR="008247D0">
          <w:rPr>
            <w:webHidden/>
          </w:rPr>
          <w:fldChar w:fldCharType="separate"/>
        </w:r>
        <w:r w:rsidR="00221C7E">
          <w:rPr>
            <w:webHidden/>
          </w:rPr>
          <w:t>21</w:t>
        </w:r>
        <w:r w:rsidR="008247D0">
          <w:rPr>
            <w:webHidden/>
          </w:rPr>
          <w:fldChar w:fldCharType="end"/>
        </w:r>
      </w:hyperlink>
    </w:p>
    <w:p w14:paraId="02ED4589" w14:textId="689EC1AD" w:rsidR="008247D0" w:rsidRDefault="00C0244E">
      <w:pPr>
        <w:pStyle w:val="TOC2"/>
        <w:rPr>
          <w:rFonts w:asciiTheme="minorHAnsi" w:eastAsiaTheme="minorEastAsia" w:hAnsiTheme="minorHAnsi" w:cstheme="minorBidi"/>
          <w:iCs w:val="0"/>
          <w:color w:val="auto"/>
          <w:sz w:val="22"/>
          <w:szCs w:val="22"/>
        </w:rPr>
      </w:pPr>
      <w:hyperlink w:anchor="_Toc139974462" w:history="1">
        <w:r w:rsidR="008247D0" w:rsidRPr="005440CF">
          <w:rPr>
            <w:rStyle w:val="Hyperlink"/>
          </w:rPr>
          <w:t>22.</w:t>
        </w:r>
        <w:r w:rsidR="008247D0">
          <w:rPr>
            <w:rFonts w:asciiTheme="minorHAnsi" w:eastAsiaTheme="minorEastAsia" w:hAnsiTheme="minorHAnsi" w:cstheme="minorBidi"/>
            <w:iCs w:val="0"/>
            <w:color w:val="auto"/>
            <w:sz w:val="22"/>
            <w:szCs w:val="22"/>
          </w:rPr>
          <w:tab/>
        </w:r>
        <w:r w:rsidR="008247D0" w:rsidRPr="005440CF">
          <w:rPr>
            <w:rStyle w:val="Hyperlink"/>
          </w:rPr>
          <w:t>Project Management</w:t>
        </w:r>
        <w:r w:rsidR="008247D0">
          <w:rPr>
            <w:webHidden/>
          </w:rPr>
          <w:tab/>
        </w:r>
        <w:r w:rsidR="008247D0">
          <w:rPr>
            <w:webHidden/>
          </w:rPr>
          <w:fldChar w:fldCharType="begin"/>
        </w:r>
        <w:r w:rsidR="008247D0">
          <w:rPr>
            <w:webHidden/>
          </w:rPr>
          <w:instrText xml:space="preserve"> PAGEREF _Toc139974462 \h </w:instrText>
        </w:r>
        <w:r w:rsidR="008247D0">
          <w:rPr>
            <w:webHidden/>
          </w:rPr>
        </w:r>
        <w:r w:rsidR="008247D0">
          <w:rPr>
            <w:webHidden/>
          </w:rPr>
          <w:fldChar w:fldCharType="separate"/>
        </w:r>
        <w:r w:rsidR="00221C7E">
          <w:rPr>
            <w:webHidden/>
          </w:rPr>
          <w:t>21</w:t>
        </w:r>
        <w:r w:rsidR="008247D0">
          <w:rPr>
            <w:webHidden/>
          </w:rPr>
          <w:fldChar w:fldCharType="end"/>
        </w:r>
      </w:hyperlink>
    </w:p>
    <w:p w14:paraId="6391516A" w14:textId="1704EC16" w:rsidR="008247D0" w:rsidRDefault="00C0244E">
      <w:pPr>
        <w:pStyle w:val="TOC2"/>
        <w:rPr>
          <w:rFonts w:asciiTheme="minorHAnsi" w:eastAsiaTheme="minorEastAsia" w:hAnsiTheme="minorHAnsi" w:cstheme="minorBidi"/>
          <w:iCs w:val="0"/>
          <w:color w:val="auto"/>
          <w:sz w:val="22"/>
          <w:szCs w:val="22"/>
        </w:rPr>
      </w:pPr>
      <w:hyperlink w:anchor="_Toc139974463" w:history="1">
        <w:r w:rsidR="008247D0" w:rsidRPr="005440CF">
          <w:rPr>
            <w:rStyle w:val="Hyperlink"/>
          </w:rPr>
          <w:t>23.</w:t>
        </w:r>
        <w:r w:rsidR="008247D0">
          <w:rPr>
            <w:rFonts w:asciiTheme="minorHAnsi" w:eastAsiaTheme="minorEastAsia" w:hAnsiTheme="minorHAnsi" w:cstheme="minorBidi"/>
            <w:iCs w:val="0"/>
            <w:color w:val="auto"/>
            <w:sz w:val="22"/>
            <w:szCs w:val="22"/>
          </w:rPr>
          <w:tab/>
        </w:r>
        <w:r w:rsidR="008247D0" w:rsidRPr="005440CF">
          <w:rPr>
            <w:rStyle w:val="Hyperlink"/>
          </w:rPr>
          <w:t>Subcontractor and Third-Party Relationships</w:t>
        </w:r>
        <w:r w:rsidR="008247D0">
          <w:rPr>
            <w:webHidden/>
          </w:rPr>
          <w:tab/>
        </w:r>
        <w:r w:rsidR="008247D0">
          <w:rPr>
            <w:webHidden/>
          </w:rPr>
          <w:fldChar w:fldCharType="begin"/>
        </w:r>
        <w:r w:rsidR="008247D0">
          <w:rPr>
            <w:webHidden/>
          </w:rPr>
          <w:instrText xml:space="preserve"> PAGEREF _Toc139974463 \h </w:instrText>
        </w:r>
        <w:r w:rsidR="008247D0">
          <w:rPr>
            <w:webHidden/>
          </w:rPr>
        </w:r>
        <w:r w:rsidR="008247D0">
          <w:rPr>
            <w:webHidden/>
          </w:rPr>
          <w:fldChar w:fldCharType="separate"/>
        </w:r>
        <w:r w:rsidR="00221C7E">
          <w:rPr>
            <w:webHidden/>
          </w:rPr>
          <w:t>21</w:t>
        </w:r>
        <w:r w:rsidR="008247D0">
          <w:rPr>
            <w:webHidden/>
          </w:rPr>
          <w:fldChar w:fldCharType="end"/>
        </w:r>
      </w:hyperlink>
    </w:p>
    <w:p w14:paraId="58ED35A3" w14:textId="1CFDCCEF" w:rsidR="008247D0" w:rsidRDefault="00C0244E">
      <w:pPr>
        <w:pStyle w:val="TOC2"/>
        <w:rPr>
          <w:rFonts w:asciiTheme="minorHAnsi" w:eastAsiaTheme="minorEastAsia" w:hAnsiTheme="minorHAnsi" w:cstheme="minorBidi"/>
          <w:iCs w:val="0"/>
          <w:color w:val="auto"/>
          <w:sz w:val="22"/>
          <w:szCs w:val="22"/>
        </w:rPr>
      </w:pPr>
      <w:hyperlink w:anchor="_Toc139974464" w:history="1">
        <w:r w:rsidR="008247D0" w:rsidRPr="005440CF">
          <w:rPr>
            <w:rStyle w:val="Hyperlink"/>
          </w:rPr>
          <w:t>24.</w:t>
        </w:r>
        <w:r w:rsidR="008247D0">
          <w:rPr>
            <w:rFonts w:asciiTheme="minorHAnsi" w:eastAsiaTheme="minorEastAsia" w:hAnsiTheme="minorHAnsi" w:cstheme="minorBidi"/>
            <w:iCs w:val="0"/>
            <w:color w:val="auto"/>
            <w:sz w:val="22"/>
            <w:szCs w:val="22"/>
          </w:rPr>
          <w:tab/>
        </w:r>
        <w:r w:rsidR="008247D0" w:rsidRPr="005440CF">
          <w:rPr>
            <w:rStyle w:val="Hyperlink"/>
          </w:rPr>
          <w:t>Customer Implementation Responsibilities</w:t>
        </w:r>
        <w:r w:rsidR="008247D0">
          <w:rPr>
            <w:webHidden/>
          </w:rPr>
          <w:tab/>
        </w:r>
        <w:r w:rsidR="008247D0">
          <w:rPr>
            <w:webHidden/>
          </w:rPr>
          <w:fldChar w:fldCharType="begin"/>
        </w:r>
        <w:r w:rsidR="008247D0">
          <w:rPr>
            <w:webHidden/>
          </w:rPr>
          <w:instrText xml:space="preserve"> PAGEREF _Toc139974464 \h </w:instrText>
        </w:r>
        <w:r w:rsidR="008247D0">
          <w:rPr>
            <w:webHidden/>
          </w:rPr>
        </w:r>
        <w:r w:rsidR="008247D0">
          <w:rPr>
            <w:webHidden/>
          </w:rPr>
          <w:fldChar w:fldCharType="separate"/>
        </w:r>
        <w:r w:rsidR="00221C7E">
          <w:rPr>
            <w:webHidden/>
          </w:rPr>
          <w:t>21</w:t>
        </w:r>
        <w:r w:rsidR="008247D0">
          <w:rPr>
            <w:webHidden/>
          </w:rPr>
          <w:fldChar w:fldCharType="end"/>
        </w:r>
      </w:hyperlink>
    </w:p>
    <w:p w14:paraId="1F2F8ECD" w14:textId="0A0E4F29" w:rsidR="008247D0" w:rsidRDefault="00C0244E">
      <w:pPr>
        <w:pStyle w:val="TOC2"/>
        <w:rPr>
          <w:rFonts w:asciiTheme="minorHAnsi" w:eastAsiaTheme="minorEastAsia" w:hAnsiTheme="minorHAnsi" w:cstheme="minorBidi"/>
          <w:iCs w:val="0"/>
          <w:color w:val="auto"/>
          <w:sz w:val="22"/>
          <w:szCs w:val="22"/>
        </w:rPr>
      </w:pPr>
      <w:hyperlink w:anchor="_Toc139974465" w:history="1">
        <w:r w:rsidR="008247D0" w:rsidRPr="005440CF">
          <w:rPr>
            <w:rStyle w:val="Hyperlink"/>
          </w:rPr>
          <w:t>25.</w:t>
        </w:r>
        <w:r w:rsidR="008247D0">
          <w:rPr>
            <w:rFonts w:asciiTheme="minorHAnsi" w:eastAsiaTheme="minorEastAsia" w:hAnsiTheme="minorHAnsi" w:cstheme="minorBidi"/>
            <w:iCs w:val="0"/>
            <w:color w:val="auto"/>
            <w:sz w:val="22"/>
            <w:szCs w:val="22"/>
          </w:rPr>
          <w:tab/>
        </w:r>
        <w:r w:rsidR="008247D0" w:rsidRPr="005440CF">
          <w:rPr>
            <w:rStyle w:val="Hyperlink"/>
          </w:rPr>
          <w:t>Sample User and Technical Manuals &amp; Other Documentation</w:t>
        </w:r>
        <w:r w:rsidR="008247D0">
          <w:rPr>
            <w:webHidden/>
          </w:rPr>
          <w:tab/>
        </w:r>
        <w:r w:rsidR="008247D0">
          <w:rPr>
            <w:webHidden/>
          </w:rPr>
          <w:fldChar w:fldCharType="begin"/>
        </w:r>
        <w:r w:rsidR="008247D0">
          <w:rPr>
            <w:webHidden/>
          </w:rPr>
          <w:instrText xml:space="preserve"> PAGEREF _Toc139974465 \h </w:instrText>
        </w:r>
        <w:r w:rsidR="008247D0">
          <w:rPr>
            <w:webHidden/>
          </w:rPr>
        </w:r>
        <w:r w:rsidR="008247D0">
          <w:rPr>
            <w:webHidden/>
          </w:rPr>
          <w:fldChar w:fldCharType="separate"/>
        </w:r>
        <w:r w:rsidR="00221C7E">
          <w:rPr>
            <w:webHidden/>
          </w:rPr>
          <w:t>21</w:t>
        </w:r>
        <w:r w:rsidR="008247D0">
          <w:rPr>
            <w:webHidden/>
          </w:rPr>
          <w:fldChar w:fldCharType="end"/>
        </w:r>
      </w:hyperlink>
    </w:p>
    <w:p w14:paraId="7E86071D" w14:textId="23C64ADC" w:rsidR="008247D0" w:rsidRDefault="00C0244E">
      <w:pPr>
        <w:pStyle w:val="TOC2"/>
        <w:rPr>
          <w:rFonts w:asciiTheme="minorHAnsi" w:eastAsiaTheme="minorEastAsia" w:hAnsiTheme="minorHAnsi" w:cstheme="minorBidi"/>
          <w:iCs w:val="0"/>
          <w:color w:val="auto"/>
          <w:sz w:val="22"/>
          <w:szCs w:val="22"/>
        </w:rPr>
      </w:pPr>
      <w:hyperlink w:anchor="_Toc139974466" w:history="1">
        <w:r w:rsidR="008247D0" w:rsidRPr="005440CF">
          <w:rPr>
            <w:rStyle w:val="Hyperlink"/>
          </w:rPr>
          <w:t>26.</w:t>
        </w:r>
        <w:r w:rsidR="008247D0">
          <w:rPr>
            <w:rFonts w:asciiTheme="minorHAnsi" w:eastAsiaTheme="minorEastAsia" w:hAnsiTheme="minorHAnsi" w:cstheme="minorBidi"/>
            <w:iCs w:val="0"/>
            <w:color w:val="auto"/>
            <w:sz w:val="22"/>
            <w:szCs w:val="22"/>
          </w:rPr>
          <w:tab/>
        </w:r>
        <w:r w:rsidR="008247D0" w:rsidRPr="005440CF">
          <w:rPr>
            <w:rStyle w:val="Hyperlink"/>
          </w:rPr>
          <w:t>Vendor/Reseller Information</w:t>
        </w:r>
        <w:r w:rsidR="008247D0">
          <w:rPr>
            <w:webHidden/>
          </w:rPr>
          <w:tab/>
        </w:r>
        <w:r w:rsidR="008247D0">
          <w:rPr>
            <w:webHidden/>
          </w:rPr>
          <w:fldChar w:fldCharType="begin"/>
        </w:r>
        <w:r w:rsidR="008247D0">
          <w:rPr>
            <w:webHidden/>
          </w:rPr>
          <w:instrText xml:space="preserve"> PAGEREF _Toc139974466 \h </w:instrText>
        </w:r>
        <w:r w:rsidR="008247D0">
          <w:rPr>
            <w:webHidden/>
          </w:rPr>
        </w:r>
        <w:r w:rsidR="008247D0">
          <w:rPr>
            <w:webHidden/>
          </w:rPr>
          <w:fldChar w:fldCharType="separate"/>
        </w:r>
        <w:r w:rsidR="00221C7E">
          <w:rPr>
            <w:webHidden/>
          </w:rPr>
          <w:t>21</w:t>
        </w:r>
        <w:r w:rsidR="008247D0">
          <w:rPr>
            <w:webHidden/>
          </w:rPr>
          <w:fldChar w:fldCharType="end"/>
        </w:r>
      </w:hyperlink>
    </w:p>
    <w:p w14:paraId="76CBF006" w14:textId="73B7D01A" w:rsidR="008247D0" w:rsidRDefault="00C0244E">
      <w:pPr>
        <w:pStyle w:val="TOC2"/>
        <w:rPr>
          <w:rFonts w:asciiTheme="minorHAnsi" w:eastAsiaTheme="minorEastAsia" w:hAnsiTheme="minorHAnsi" w:cstheme="minorBidi"/>
          <w:iCs w:val="0"/>
          <w:color w:val="auto"/>
          <w:sz w:val="22"/>
          <w:szCs w:val="22"/>
        </w:rPr>
      </w:pPr>
      <w:hyperlink w:anchor="_Toc139974467" w:history="1">
        <w:r w:rsidR="008247D0" w:rsidRPr="005440CF">
          <w:rPr>
            <w:rStyle w:val="Hyperlink"/>
          </w:rPr>
          <w:t>27.</w:t>
        </w:r>
        <w:r w:rsidR="008247D0">
          <w:rPr>
            <w:rFonts w:asciiTheme="minorHAnsi" w:eastAsiaTheme="minorEastAsia" w:hAnsiTheme="minorHAnsi" w:cstheme="minorBidi"/>
            <w:iCs w:val="0"/>
            <w:color w:val="auto"/>
            <w:sz w:val="22"/>
            <w:szCs w:val="22"/>
          </w:rPr>
          <w:tab/>
        </w:r>
        <w:r w:rsidR="008247D0" w:rsidRPr="005440CF">
          <w:rPr>
            <w:rStyle w:val="Hyperlink"/>
          </w:rPr>
          <w:t>Technology Direction</w:t>
        </w:r>
        <w:r w:rsidR="008247D0">
          <w:rPr>
            <w:webHidden/>
          </w:rPr>
          <w:tab/>
        </w:r>
        <w:r w:rsidR="008247D0">
          <w:rPr>
            <w:webHidden/>
          </w:rPr>
          <w:fldChar w:fldCharType="begin"/>
        </w:r>
        <w:r w:rsidR="008247D0">
          <w:rPr>
            <w:webHidden/>
          </w:rPr>
          <w:instrText xml:space="preserve"> PAGEREF _Toc139974467 \h </w:instrText>
        </w:r>
        <w:r w:rsidR="008247D0">
          <w:rPr>
            <w:webHidden/>
          </w:rPr>
        </w:r>
        <w:r w:rsidR="008247D0">
          <w:rPr>
            <w:webHidden/>
          </w:rPr>
          <w:fldChar w:fldCharType="separate"/>
        </w:r>
        <w:r w:rsidR="00221C7E">
          <w:rPr>
            <w:webHidden/>
          </w:rPr>
          <w:t>22</w:t>
        </w:r>
        <w:r w:rsidR="008247D0">
          <w:rPr>
            <w:webHidden/>
          </w:rPr>
          <w:fldChar w:fldCharType="end"/>
        </w:r>
      </w:hyperlink>
    </w:p>
    <w:p w14:paraId="08C40634" w14:textId="320C7459" w:rsidR="008247D0" w:rsidRDefault="00C0244E">
      <w:pPr>
        <w:pStyle w:val="TOC2"/>
        <w:rPr>
          <w:rFonts w:asciiTheme="minorHAnsi" w:eastAsiaTheme="minorEastAsia" w:hAnsiTheme="minorHAnsi" w:cstheme="minorBidi"/>
          <w:iCs w:val="0"/>
          <w:color w:val="auto"/>
          <w:sz w:val="22"/>
          <w:szCs w:val="22"/>
        </w:rPr>
      </w:pPr>
      <w:hyperlink w:anchor="_Toc139974468" w:history="1">
        <w:r w:rsidR="008247D0" w:rsidRPr="005440CF">
          <w:rPr>
            <w:rStyle w:val="Hyperlink"/>
          </w:rPr>
          <w:t>28.</w:t>
        </w:r>
        <w:r w:rsidR="008247D0">
          <w:rPr>
            <w:rFonts w:asciiTheme="minorHAnsi" w:eastAsiaTheme="minorEastAsia" w:hAnsiTheme="minorHAnsi" w:cstheme="minorBidi"/>
            <w:iCs w:val="0"/>
            <w:color w:val="auto"/>
            <w:sz w:val="22"/>
            <w:szCs w:val="22"/>
          </w:rPr>
          <w:tab/>
        </w:r>
        <w:r w:rsidR="008247D0" w:rsidRPr="005440CF">
          <w:rPr>
            <w:rStyle w:val="Hyperlink"/>
          </w:rPr>
          <w:t>Vendor Financial Information</w:t>
        </w:r>
        <w:r w:rsidR="008247D0">
          <w:rPr>
            <w:webHidden/>
          </w:rPr>
          <w:tab/>
        </w:r>
        <w:r w:rsidR="008247D0">
          <w:rPr>
            <w:webHidden/>
          </w:rPr>
          <w:fldChar w:fldCharType="begin"/>
        </w:r>
        <w:r w:rsidR="008247D0">
          <w:rPr>
            <w:webHidden/>
          </w:rPr>
          <w:instrText xml:space="preserve"> PAGEREF _Toc139974468 \h </w:instrText>
        </w:r>
        <w:r w:rsidR="008247D0">
          <w:rPr>
            <w:webHidden/>
          </w:rPr>
        </w:r>
        <w:r w:rsidR="008247D0">
          <w:rPr>
            <w:webHidden/>
          </w:rPr>
          <w:fldChar w:fldCharType="separate"/>
        </w:r>
        <w:r w:rsidR="00221C7E">
          <w:rPr>
            <w:webHidden/>
          </w:rPr>
          <w:t>22</w:t>
        </w:r>
        <w:r w:rsidR="008247D0">
          <w:rPr>
            <w:webHidden/>
          </w:rPr>
          <w:fldChar w:fldCharType="end"/>
        </w:r>
      </w:hyperlink>
    </w:p>
    <w:p w14:paraId="632E9B48" w14:textId="5BCC5F93" w:rsidR="008247D0" w:rsidRDefault="00C0244E">
      <w:pPr>
        <w:pStyle w:val="TOC2"/>
        <w:rPr>
          <w:rFonts w:asciiTheme="minorHAnsi" w:eastAsiaTheme="minorEastAsia" w:hAnsiTheme="minorHAnsi" w:cstheme="minorBidi"/>
          <w:iCs w:val="0"/>
          <w:color w:val="auto"/>
          <w:sz w:val="22"/>
          <w:szCs w:val="22"/>
        </w:rPr>
      </w:pPr>
      <w:hyperlink w:anchor="_Toc139974469" w:history="1">
        <w:r w:rsidR="008247D0" w:rsidRPr="005440CF">
          <w:rPr>
            <w:rStyle w:val="Hyperlink"/>
          </w:rPr>
          <w:t>29.</w:t>
        </w:r>
        <w:r w:rsidR="008247D0">
          <w:rPr>
            <w:rFonts w:asciiTheme="minorHAnsi" w:eastAsiaTheme="minorEastAsia" w:hAnsiTheme="minorHAnsi" w:cstheme="minorBidi"/>
            <w:iCs w:val="0"/>
            <w:color w:val="auto"/>
            <w:sz w:val="22"/>
            <w:szCs w:val="22"/>
          </w:rPr>
          <w:tab/>
        </w:r>
        <w:r w:rsidR="008247D0" w:rsidRPr="005440CF">
          <w:rPr>
            <w:rStyle w:val="Hyperlink"/>
          </w:rPr>
          <w:t>User Groups</w:t>
        </w:r>
        <w:r w:rsidR="008247D0">
          <w:rPr>
            <w:webHidden/>
          </w:rPr>
          <w:tab/>
        </w:r>
        <w:r w:rsidR="008247D0">
          <w:rPr>
            <w:webHidden/>
          </w:rPr>
          <w:fldChar w:fldCharType="begin"/>
        </w:r>
        <w:r w:rsidR="008247D0">
          <w:rPr>
            <w:webHidden/>
          </w:rPr>
          <w:instrText xml:space="preserve"> PAGEREF _Toc139974469 \h </w:instrText>
        </w:r>
        <w:r w:rsidR="008247D0">
          <w:rPr>
            <w:webHidden/>
          </w:rPr>
        </w:r>
        <w:r w:rsidR="008247D0">
          <w:rPr>
            <w:webHidden/>
          </w:rPr>
          <w:fldChar w:fldCharType="separate"/>
        </w:r>
        <w:r w:rsidR="00221C7E">
          <w:rPr>
            <w:webHidden/>
          </w:rPr>
          <w:t>22</w:t>
        </w:r>
        <w:r w:rsidR="008247D0">
          <w:rPr>
            <w:webHidden/>
          </w:rPr>
          <w:fldChar w:fldCharType="end"/>
        </w:r>
      </w:hyperlink>
    </w:p>
    <w:p w14:paraId="0E08014F" w14:textId="7D5C5230" w:rsidR="008247D0" w:rsidRDefault="00C0244E">
      <w:pPr>
        <w:pStyle w:val="TOC2"/>
        <w:rPr>
          <w:rFonts w:asciiTheme="minorHAnsi" w:eastAsiaTheme="minorEastAsia" w:hAnsiTheme="minorHAnsi" w:cstheme="minorBidi"/>
          <w:iCs w:val="0"/>
          <w:color w:val="auto"/>
          <w:sz w:val="22"/>
          <w:szCs w:val="22"/>
        </w:rPr>
      </w:pPr>
      <w:hyperlink w:anchor="_Toc139974470" w:history="1">
        <w:r w:rsidR="008247D0" w:rsidRPr="005440CF">
          <w:rPr>
            <w:rStyle w:val="Hyperlink"/>
          </w:rPr>
          <w:t>30.</w:t>
        </w:r>
        <w:r w:rsidR="008247D0">
          <w:rPr>
            <w:rFonts w:asciiTheme="minorHAnsi" w:eastAsiaTheme="minorEastAsia" w:hAnsiTheme="minorHAnsi" w:cstheme="minorBidi"/>
            <w:iCs w:val="0"/>
            <w:color w:val="auto"/>
            <w:sz w:val="22"/>
            <w:szCs w:val="22"/>
          </w:rPr>
          <w:tab/>
        </w:r>
        <w:r w:rsidR="008247D0" w:rsidRPr="005440CF">
          <w:rPr>
            <w:rStyle w:val="Hyperlink"/>
          </w:rPr>
          <w:t>References and User Base</w:t>
        </w:r>
        <w:r w:rsidR="008247D0">
          <w:rPr>
            <w:webHidden/>
          </w:rPr>
          <w:tab/>
        </w:r>
        <w:r w:rsidR="008247D0">
          <w:rPr>
            <w:webHidden/>
          </w:rPr>
          <w:fldChar w:fldCharType="begin"/>
        </w:r>
        <w:r w:rsidR="008247D0">
          <w:rPr>
            <w:webHidden/>
          </w:rPr>
          <w:instrText xml:space="preserve"> PAGEREF _Toc139974470 \h </w:instrText>
        </w:r>
        <w:r w:rsidR="008247D0">
          <w:rPr>
            <w:webHidden/>
          </w:rPr>
        </w:r>
        <w:r w:rsidR="008247D0">
          <w:rPr>
            <w:webHidden/>
          </w:rPr>
          <w:fldChar w:fldCharType="separate"/>
        </w:r>
        <w:r w:rsidR="00221C7E">
          <w:rPr>
            <w:webHidden/>
          </w:rPr>
          <w:t>22</w:t>
        </w:r>
        <w:r w:rsidR="008247D0">
          <w:rPr>
            <w:webHidden/>
          </w:rPr>
          <w:fldChar w:fldCharType="end"/>
        </w:r>
      </w:hyperlink>
    </w:p>
    <w:p w14:paraId="6426F99B" w14:textId="35294FEE" w:rsidR="008247D0" w:rsidRDefault="00C0244E">
      <w:pPr>
        <w:pStyle w:val="TOC1"/>
        <w:rPr>
          <w:rFonts w:asciiTheme="minorHAnsi" w:eastAsiaTheme="minorEastAsia" w:hAnsiTheme="minorHAnsi" w:cstheme="minorBidi"/>
          <w:b w:val="0"/>
          <w:smallCaps w:val="0"/>
          <w:color w:val="auto"/>
          <w:sz w:val="22"/>
          <w:szCs w:val="22"/>
        </w:rPr>
      </w:pPr>
      <w:hyperlink w:anchor="_Toc139974471" w:history="1">
        <w:r w:rsidR="008247D0" w:rsidRPr="005440CF">
          <w:rPr>
            <w:rStyle w:val="Hyperlink"/>
          </w:rPr>
          <w:t>4.</w:t>
        </w:r>
        <w:r w:rsidR="008247D0">
          <w:rPr>
            <w:rFonts w:asciiTheme="minorHAnsi" w:eastAsiaTheme="minorEastAsia" w:hAnsiTheme="minorHAnsi" w:cstheme="minorBidi"/>
            <w:b w:val="0"/>
            <w:smallCaps w:val="0"/>
            <w:color w:val="auto"/>
            <w:sz w:val="22"/>
            <w:szCs w:val="22"/>
          </w:rPr>
          <w:tab/>
        </w:r>
        <w:r w:rsidR="008247D0" w:rsidRPr="005440CF">
          <w:rPr>
            <w:rStyle w:val="Hyperlink"/>
          </w:rPr>
          <w:t>Volumes</w:t>
        </w:r>
        <w:r w:rsidR="008247D0">
          <w:rPr>
            <w:webHidden/>
          </w:rPr>
          <w:tab/>
        </w:r>
        <w:r w:rsidR="008247D0">
          <w:rPr>
            <w:webHidden/>
          </w:rPr>
          <w:fldChar w:fldCharType="begin"/>
        </w:r>
        <w:r w:rsidR="008247D0">
          <w:rPr>
            <w:webHidden/>
          </w:rPr>
          <w:instrText xml:space="preserve"> PAGEREF _Toc139974471 \h </w:instrText>
        </w:r>
        <w:r w:rsidR="008247D0">
          <w:rPr>
            <w:webHidden/>
          </w:rPr>
        </w:r>
        <w:r w:rsidR="008247D0">
          <w:rPr>
            <w:webHidden/>
          </w:rPr>
          <w:fldChar w:fldCharType="separate"/>
        </w:r>
        <w:r w:rsidR="00221C7E">
          <w:rPr>
            <w:webHidden/>
          </w:rPr>
          <w:t>23</w:t>
        </w:r>
        <w:r w:rsidR="008247D0">
          <w:rPr>
            <w:webHidden/>
          </w:rPr>
          <w:fldChar w:fldCharType="end"/>
        </w:r>
      </w:hyperlink>
    </w:p>
    <w:p w14:paraId="46429B35" w14:textId="5A4C5696" w:rsidR="008247D0" w:rsidRDefault="00C0244E">
      <w:pPr>
        <w:pStyle w:val="TOC2"/>
        <w:rPr>
          <w:rFonts w:asciiTheme="minorHAnsi" w:eastAsiaTheme="minorEastAsia" w:hAnsiTheme="minorHAnsi" w:cstheme="minorBidi"/>
          <w:iCs w:val="0"/>
          <w:color w:val="auto"/>
          <w:sz w:val="22"/>
          <w:szCs w:val="22"/>
        </w:rPr>
      </w:pPr>
      <w:hyperlink w:anchor="_Toc139974472" w:history="1">
        <w:r w:rsidR="008247D0" w:rsidRPr="005440CF">
          <w:rPr>
            <w:rStyle w:val="Hyperlink"/>
          </w:rPr>
          <w:t>1.</w:t>
        </w:r>
        <w:r w:rsidR="008247D0">
          <w:rPr>
            <w:rFonts w:asciiTheme="minorHAnsi" w:eastAsiaTheme="minorEastAsia" w:hAnsiTheme="minorHAnsi" w:cstheme="minorBidi"/>
            <w:iCs w:val="0"/>
            <w:color w:val="auto"/>
            <w:sz w:val="22"/>
            <w:szCs w:val="22"/>
          </w:rPr>
          <w:tab/>
        </w:r>
        <w:r w:rsidR="008247D0" w:rsidRPr="005440CF">
          <w:rPr>
            <w:rStyle w:val="Hyperlink"/>
          </w:rPr>
          <w:t>User License Information</w:t>
        </w:r>
        <w:r w:rsidR="008247D0">
          <w:rPr>
            <w:webHidden/>
          </w:rPr>
          <w:tab/>
        </w:r>
        <w:r w:rsidR="008247D0">
          <w:rPr>
            <w:webHidden/>
          </w:rPr>
          <w:fldChar w:fldCharType="begin"/>
        </w:r>
        <w:r w:rsidR="008247D0">
          <w:rPr>
            <w:webHidden/>
          </w:rPr>
          <w:instrText xml:space="preserve"> PAGEREF _Toc139974472 \h </w:instrText>
        </w:r>
        <w:r w:rsidR="008247D0">
          <w:rPr>
            <w:webHidden/>
          </w:rPr>
        </w:r>
        <w:r w:rsidR="008247D0">
          <w:rPr>
            <w:webHidden/>
          </w:rPr>
          <w:fldChar w:fldCharType="separate"/>
        </w:r>
        <w:r w:rsidR="00221C7E">
          <w:rPr>
            <w:webHidden/>
          </w:rPr>
          <w:t>23</w:t>
        </w:r>
        <w:r w:rsidR="008247D0">
          <w:rPr>
            <w:webHidden/>
          </w:rPr>
          <w:fldChar w:fldCharType="end"/>
        </w:r>
      </w:hyperlink>
    </w:p>
    <w:p w14:paraId="04490950" w14:textId="23D41606" w:rsidR="008247D0" w:rsidRDefault="00C0244E">
      <w:pPr>
        <w:pStyle w:val="TOC2"/>
        <w:rPr>
          <w:rFonts w:asciiTheme="minorHAnsi" w:eastAsiaTheme="minorEastAsia" w:hAnsiTheme="minorHAnsi" w:cstheme="minorBidi"/>
          <w:iCs w:val="0"/>
          <w:color w:val="auto"/>
          <w:sz w:val="22"/>
          <w:szCs w:val="22"/>
        </w:rPr>
      </w:pPr>
      <w:hyperlink w:anchor="_Toc139974473" w:history="1">
        <w:r w:rsidR="008247D0" w:rsidRPr="005440CF">
          <w:rPr>
            <w:rStyle w:val="Hyperlink"/>
          </w:rPr>
          <w:t>2.</w:t>
        </w:r>
        <w:r w:rsidR="008247D0">
          <w:rPr>
            <w:rFonts w:asciiTheme="minorHAnsi" w:eastAsiaTheme="minorEastAsia" w:hAnsiTheme="minorHAnsi" w:cstheme="minorBidi"/>
            <w:iCs w:val="0"/>
            <w:color w:val="auto"/>
            <w:sz w:val="22"/>
            <w:szCs w:val="22"/>
          </w:rPr>
          <w:tab/>
        </w:r>
        <w:r w:rsidR="008247D0" w:rsidRPr="005440CF">
          <w:rPr>
            <w:rStyle w:val="Hyperlink"/>
          </w:rPr>
          <w:t>Volumes Information</w:t>
        </w:r>
        <w:r w:rsidR="008247D0">
          <w:rPr>
            <w:webHidden/>
          </w:rPr>
          <w:tab/>
        </w:r>
        <w:r w:rsidR="008247D0">
          <w:rPr>
            <w:webHidden/>
          </w:rPr>
          <w:fldChar w:fldCharType="begin"/>
        </w:r>
        <w:r w:rsidR="008247D0">
          <w:rPr>
            <w:webHidden/>
          </w:rPr>
          <w:instrText xml:space="preserve"> PAGEREF _Toc139974473 \h </w:instrText>
        </w:r>
        <w:r w:rsidR="008247D0">
          <w:rPr>
            <w:webHidden/>
          </w:rPr>
        </w:r>
        <w:r w:rsidR="008247D0">
          <w:rPr>
            <w:webHidden/>
          </w:rPr>
          <w:fldChar w:fldCharType="separate"/>
        </w:r>
        <w:r w:rsidR="00221C7E">
          <w:rPr>
            <w:webHidden/>
          </w:rPr>
          <w:t>23</w:t>
        </w:r>
        <w:r w:rsidR="008247D0">
          <w:rPr>
            <w:webHidden/>
          </w:rPr>
          <w:fldChar w:fldCharType="end"/>
        </w:r>
      </w:hyperlink>
    </w:p>
    <w:p w14:paraId="00F6F95D" w14:textId="15532567" w:rsidR="008247D0" w:rsidRDefault="00C0244E">
      <w:pPr>
        <w:pStyle w:val="TOC1"/>
        <w:rPr>
          <w:rFonts w:asciiTheme="minorHAnsi" w:eastAsiaTheme="minorEastAsia" w:hAnsiTheme="minorHAnsi" w:cstheme="minorBidi"/>
          <w:b w:val="0"/>
          <w:smallCaps w:val="0"/>
          <w:color w:val="auto"/>
          <w:sz w:val="22"/>
          <w:szCs w:val="22"/>
        </w:rPr>
      </w:pPr>
      <w:hyperlink w:anchor="_Toc139974474" w:history="1">
        <w:r w:rsidR="008247D0" w:rsidRPr="005440CF">
          <w:rPr>
            <w:rStyle w:val="Hyperlink"/>
          </w:rPr>
          <w:t>5.</w:t>
        </w:r>
        <w:r w:rsidR="008247D0">
          <w:rPr>
            <w:rFonts w:asciiTheme="minorHAnsi" w:eastAsiaTheme="minorEastAsia" w:hAnsiTheme="minorHAnsi" w:cstheme="minorBidi"/>
            <w:b w:val="0"/>
            <w:smallCaps w:val="0"/>
            <w:color w:val="auto"/>
            <w:sz w:val="22"/>
            <w:szCs w:val="22"/>
          </w:rPr>
          <w:tab/>
        </w:r>
        <w:r w:rsidR="008247D0" w:rsidRPr="005440CF">
          <w:rPr>
            <w:rStyle w:val="Hyperlink"/>
          </w:rPr>
          <w:t>Proposal Forms &amp; Supporting Information</w:t>
        </w:r>
        <w:r w:rsidR="008247D0">
          <w:rPr>
            <w:webHidden/>
          </w:rPr>
          <w:tab/>
        </w:r>
        <w:r w:rsidR="008247D0">
          <w:rPr>
            <w:webHidden/>
          </w:rPr>
          <w:fldChar w:fldCharType="begin"/>
        </w:r>
        <w:r w:rsidR="008247D0">
          <w:rPr>
            <w:webHidden/>
          </w:rPr>
          <w:instrText xml:space="preserve"> PAGEREF _Toc139974474 \h </w:instrText>
        </w:r>
        <w:r w:rsidR="008247D0">
          <w:rPr>
            <w:webHidden/>
          </w:rPr>
        </w:r>
        <w:r w:rsidR="008247D0">
          <w:rPr>
            <w:webHidden/>
          </w:rPr>
          <w:fldChar w:fldCharType="separate"/>
        </w:r>
        <w:r w:rsidR="00221C7E">
          <w:rPr>
            <w:webHidden/>
          </w:rPr>
          <w:t>25</w:t>
        </w:r>
        <w:r w:rsidR="008247D0">
          <w:rPr>
            <w:webHidden/>
          </w:rPr>
          <w:fldChar w:fldCharType="end"/>
        </w:r>
      </w:hyperlink>
    </w:p>
    <w:p w14:paraId="1DC91A36" w14:textId="5DC1A1B7" w:rsidR="008247D0" w:rsidRDefault="00C0244E">
      <w:pPr>
        <w:pStyle w:val="TOC2"/>
        <w:rPr>
          <w:rFonts w:asciiTheme="minorHAnsi" w:eastAsiaTheme="minorEastAsia" w:hAnsiTheme="minorHAnsi" w:cstheme="minorBidi"/>
          <w:iCs w:val="0"/>
          <w:color w:val="auto"/>
          <w:sz w:val="22"/>
          <w:szCs w:val="22"/>
        </w:rPr>
      </w:pPr>
      <w:hyperlink w:anchor="_Toc139974475" w:history="1">
        <w:r w:rsidR="008247D0" w:rsidRPr="005440CF">
          <w:rPr>
            <w:rStyle w:val="Hyperlink"/>
          </w:rPr>
          <w:t>1.</w:t>
        </w:r>
        <w:r w:rsidR="008247D0">
          <w:rPr>
            <w:rFonts w:asciiTheme="minorHAnsi" w:eastAsiaTheme="minorEastAsia" w:hAnsiTheme="minorHAnsi" w:cstheme="minorBidi"/>
            <w:iCs w:val="0"/>
            <w:color w:val="auto"/>
            <w:sz w:val="22"/>
            <w:szCs w:val="22"/>
          </w:rPr>
          <w:tab/>
        </w:r>
        <w:r w:rsidR="008247D0" w:rsidRPr="005440CF">
          <w:rPr>
            <w:rStyle w:val="Hyperlink"/>
          </w:rPr>
          <w:t>Vendor Electronic Response Files</w:t>
        </w:r>
        <w:r w:rsidR="008247D0">
          <w:rPr>
            <w:webHidden/>
          </w:rPr>
          <w:tab/>
        </w:r>
        <w:r w:rsidR="008247D0">
          <w:rPr>
            <w:webHidden/>
          </w:rPr>
          <w:fldChar w:fldCharType="begin"/>
        </w:r>
        <w:r w:rsidR="008247D0">
          <w:rPr>
            <w:webHidden/>
          </w:rPr>
          <w:instrText xml:space="preserve"> PAGEREF _Toc139974475 \h </w:instrText>
        </w:r>
        <w:r w:rsidR="008247D0">
          <w:rPr>
            <w:webHidden/>
          </w:rPr>
        </w:r>
        <w:r w:rsidR="008247D0">
          <w:rPr>
            <w:webHidden/>
          </w:rPr>
          <w:fldChar w:fldCharType="separate"/>
        </w:r>
        <w:r w:rsidR="00221C7E">
          <w:rPr>
            <w:webHidden/>
          </w:rPr>
          <w:t>25</w:t>
        </w:r>
        <w:r w:rsidR="008247D0">
          <w:rPr>
            <w:webHidden/>
          </w:rPr>
          <w:fldChar w:fldCharType="end"/>
        </w:r>
      </w:hyperlink>
    </w:p>
    <w:p w14:paraId="46FF50A6" w14:textId="2447C3D9" w:rsidR="008247D0" w:rsidRDefault="00C0244E">
      <w:pPr>
        <w:pStyle w:val="TOC1"/>
        <w:rPr>
          <w:rFonts w:asciiTheme="minorHAnsi" w:eastAsiaTheme="minorEastAsia" w:hAnsiTheme="minorHAnsi" w:cstheme="minorBidi"/>
          <w:b w:val="0"/>
          <w:smallCaps w:val="0"/>
          <w:color w:val="auto"/>
          <w:sz w:val="22"/>
          <w:szCs w:val="22"/>
        </w:rPr>
      </w:pPr>
      <w:hyperlink w:anchor="_Toc139974476" w:history="1">
        <w:r w:rsidR="008247D0" w:rsidRPr="005440CF">
          <w:rPr>
            <w:rStyle w:val="Hyperlink"/>
          </w:rPr>
          <w:t>6.</w:t>
        </w:r>
        <w:r w:rsidR="008247D0">
          <w:rPr>
            <w:rFonts w:asciiTheme="minorHAnsi" w:eastAsiaTheme="minorEastAsia" w:hAnsiTheme="minorHAnsi" w:cstheme="minorBidi"/>
            <w:b w:val="0"/>
            <w:smallCaps w:val="0"/>
            <w:color w:val="auto"/>
            <w:sz w:val="22"/>
            <w:szCs w:val="22"/>
          </w:rPr>
          <w:tab/>
        </w:r>
        <w:r w:rsidR="008247D0" w:rsidRPr="005440CF">
          <w:rPr>
            <w:rStyle w:val="Hyperlink"/>
          </w:rPr>
          <w:t>Proposal Instructions</w:t>
        </w:r>
        <w:r w:rsidR="008247D0">
          <w:rPr>
            <w:webHidden/>
          </w:rPr>
          <w:tab/>
        </w:r>
        <w:r w:rsidR="008247D0">
          <w:rPr>
            <w:webHidden/>
          </w:rPr>
          <w:fldChar w:fldCharType="begin"/>
        </w:r>
        <w:r w:rsidR="008247D0">
          <w:rPr>
            <w:webHidden/>
          </w:rPr>
          <w:instrText xml:space="preserve"> PAGEREF _Toc139974476 \h </w:instrText>
        </w:r>
        <w:r w:rsidR="008247D0">
          <w:rPr>
            <w:webHidden/>
          </w:rPr>
        </w:r>
        <w:r w:rsidR="008247D0">
          <w:rPr>
            <w:webHidden/>
          </w:rPr>
          <w:fldChar w:fldCharType="separate"/>
        </w:r>
        <w:r w:rsidR="00221C7E">
          <w:rPr>
            <w:webHidden/>
          </w:rPr>
          <w:t>26</w:t>
        </w:r>
        <w:r w:rsidR="008247D0">
          <w:rPr>
            <w:webHidden/>
          </w:rPr>
          <w:fldChar w:fldCharType="end"/>
        </w:r>
      </w:hyperlink>
    </w:p>
    <w:p w14:paraId="4BC5DD23" w14:textId="2A07831E" w:rsidR="008247D0" w:rsidRDefault="00C0244E">
      <w:pPr>
        <w:pStyle w:val="TOC2"/>
        <w:rPr>
          <w:rFonts w:asciiTheme="minorHAnsi" w:eastAsiaTheme="minorEastAsia" w:hAnsiTheme="minorHAnsi" w:cstheme="minorBidi"/>
          <w:iCs w:val="0"/>
          <w:color w:val="auto"/>
          <w:sz w:val="22"/>
          <w:szCs w:val="22"/>
        </w:rPr>
      </w:pPr>
      <w:hyperlink w:anchor="_Toc139974477" w:history="1">
        <w:r w:rsidR="008247D0" w:rsidRPr="005440CF">
          <w:rPr>
            <w:rStyle w:val="Hyperlink"/>
          </w:rPr>
          <w:t>1.</w:t>
        </w:r>
        <w:r w:rsidR="008247D0">
          <w:rPr>
            <w:rFonts w:asciiTheme="minorHAnsi" w:eastAsiaTheme="minorEastAsia" w:hAnsiTheme="minorHAnsi" w:cstheme="minorBidi"/>
            <w:iCs w:val="0"/>
            <w:color w:val="auto"/>
            <w:sz w:val="22"/>
            <w:szCs w:val="22"/>
          </w:rPr>
          <w:tab/>
        </w:r>
        <w:r w:rsidR="008247D0" w:rsidRPr="005440CF">
          <w:rPr>
            <w:rStyle w:val="Hyperlink"/>
          </w:rPr>
          <w:t>General Proposal Instructions</w:t>
        </w:r>
        <w:r w:rsidR="008247D0">
          <w:rPr>
            <w:webHidden/>
          </w:rPr>
          <w:tab/>
        </w:r>
        <w:r w:rsidR="008247D0">
          <w:rPr>
            <w:webHidden/>
          </w:rPr>
          <w:fldChar w:fldCharType="begin"/>
        </w:r>
        <w:r w:rsidR="008247D0">
          <w:rPr>
            <w:webHidden/>
          </w:rPr>
          <w:instrText xml:space="preserve"> PAGEREF _Toc139974477 \h </w:instrText>
        </w:r>
        <w:r w:rsidR="008247D0">
          <w:rPr>
            <w:webHidden/>
          </w:rPr>
        </w:r>
        <w:r w:rsidR="008247D0">
          <w:rPr>
            <w:webHidden/>
          </w:rPr>
          <w:fldChar w:fldCharType="separate"/>
        </w:r>
        <w:r w:rsidR="00221C7E">
          <w:rPr>
            <w:webHidden/>
          </w:rPr>
          <w:t>26</w:t>
        </w:r>
        <w:r w:rsidR="008247D0">
          <w:rPr>
            <w:webHidden/>
          </w:rPr>
          <w:fldChar w:fldCharType="end"/>
        </w:r>
      </w:hyperlink>
    </w:p>
    <w:p w14:paraId="00C16E5F" w14:textId="47E46838" w:rsidR="008247D0" w:rsidRDefault="00C0244E">
      <w:pPr>
        <w:pStyle w:val="TOC2"/>
        <w:rPr>
          <w:rFonts w:asciiTheme="minorHAnsi" w:eastAsiaTheme="minorEastAsia" w:hAnsiTheme="minorHAnsi" w:cstheme="minorBidi"/>
          <w:iCs w:val="0"/>
          <w:color w:val="auto"/>
          <w:sz w:val="22"/>
          <w:szCs w:val="22"/>
        </w:rPr>
      </w:pPr>
      <w:hyperlink w:anchor="_Toc139974478" w:history="1">
        <w:r w:rsidR="008247D0" w:rsidRPr="005440CF">
          <w:rPr>
            <w:rStyle w:val="Hyperlink"/>
          </w:rPr>
          <w:t>2.</w:t>
        </w:r>
        <w:r w:rsidR="008247D0">
          <w:rPr>
            <w:rFonts w:asciiTheme="minorHAnsi" w:eastAsiaTheme="minorEastAsia" w:hAnsiTheme="minorHAnsi" w:cstheme="minorBidi"/>
            <w:iCs w:val="0"/>
            <w:color w:val="auto"/>
            <w:sz w:val="22"/>
            <w:szCs w:val="22"/>
          </w:rPr>
          <w:tab/>
        </w:r>
        <w:r w:rsidR="008247D0" w:rsidRPr="005440CF">
          <w:rPr>
            <w:rStyle w:val="Hyperlink"/>
          </w:rPr>
          <w:t>Proposal Format</w:t>
        </w:r>
        <w:r w:rsidR="008247D0">
          <w:rPr>
            <w:webHidden/>
          </w:rPr>
          <w:tab/>
        </w:r>
        <w:r w:rsidR="008247D0">
          <w:rPr>
            <w:webHidden/>
          </w:rPr>
          <w:fldChar w:fldCharType="begin"/>
        </w:r>
        <w:r w:rsidR="008247D0">
          <w:rPr>
            <w:webHidden/>
          </w:rPr>
          <w:instrText xml:space="preserve"> PAGEREF _Toc139974478 \h </w:instrText>
        </w:r>
        <w:r w:rsidR="008247D0">
          <w:rPr>
            <w:webHidden/>
          </w:rPr>
        </w:r>
        <w:r w:rsidR="008247D0">
          <w:rPr>
            <w:webHidden/>
          </w:rPr>
          <w:fldChar w:fldCharType="separate"/>
        </w:r>
        <w:r w:rsidR="00221C7E">
          <w:rPr>
            <w:webHidden/>
          </w:rPr>
          <w:t>27</w:t>
        </w:r>
        <w:r w:rsidR="008247D0">
          <w:rPr>
            <w:webHidden/>
          </w:rPr>
          <w:fldChar w:fldCharType="end"/>
        </w:r>
      </w:hyperlink>
    </w:p>
    <w:p w14:paraId="17B3E025" w14:textId="41C725A5" w:rsidR="008247D0" w:rsidRDefault="00C0244E">
      <w:pPr>
        <w:pStyle w:val="TOC1"/>
        <w:rPr>
          <w:rFonts w:asciiTheme="minorHAnsi" w:eastAsiaTheme="minorEastAsia" w:hAnsiTheme="minorHAnsi" w:cstheme="minorBidi"/>
          <w:b w:val="0"/>
          <w:smallCaps w:val="0"/>
          <w:color w:val="auto"/>
          <w:sz w:val="22"/>
          <w:szCs w:val="22"/>
        </w:rPr>
      </w:pPr>
      <w:hyperlink w:anchor="_Toc139974479" w:history="1">
        <w:r w:rsidR="008247D0" w:rsidRPr="005440CF">
          <w:rPr>
            <w:rStyle w:val="Hyperlink"/>
          </w:rPr>
          <w:t>7.</w:t>
        </w:r>
        <w:r w:rsidR="008247D0">
          <w:rPr>
            <w:rFonts w:asciiTheme="minorHAnsi" w:eastAsiaTheme="minorEastAsia" w:hAnsiTheme="minorHAnsi" w:cstheme="minorBidi"/>
            <w:b w:val="0"/>
            <w:smallCaps w:val="0"/>
            <w:color w:val="auto"/>
            <w:sz w:val="22"/>
            <w:szCs w:val="22"/>
          </w:rPr>
          <w:tab/>
        </w:r>
        <w:r w:rsidR="008247D0" w:rsidRPr="005440CF">
          <w:rPr>
            <w:rStyle w:val="Hyperlink"/>
          </w:rPr>
          <w:t>Disclosures &amp; Contractual Requirements</w:t>
        </w:r>
        <w:r w:rsidR="008247D0">
          <w:rPr>
            <w:webHidden/>
          </w:rPr>
          <w:tab/>
        </w:r>
        <w:r w:rsidR="008247D0">
          <w:rPr>
            <w:webHidden/>
          </w:rPr>
          <w:fldChar w:fldCharType="begin"/>
        </w:r>
        <w:r w:rsidR="008247D0">
          <w:rPr>
            <w:webHidden/>
          </w:rPr>
          <w:instrText xml:space="preserve"> PAGEREF _Toc139974479 \h </w:instrText>
        </w:r>
        <w:r w:rsidR="008247D0">
          <w:rPr>
            <w:webHidden/>
          </w:rPr>
        </w:r>
        <w:r w:rsidR="008247D0">
          <w:rPr>
            <w:webHidden/>
          </w:rPr>
          <w:fldChar w:fldCharType="separate"/>
        </w:r>
        <w:r w:rsidR="00221C7E">
          <w:rPr>
            <w:webHidden/>
          </w:rPr>
          <w:t>28</w:t>
        </w:r>
        <w:r w:rsidR="008247D0">
          <w:rPr>
            <w:webHidden/>
          </w:rPr>
          <w:fldChar w:fldCharType="end"/>
        </w:r>
      </w:hyperlink>
    </w:p>
    <w:p w14:paraId="6AAAB6AB" w14:textId="5438E857" w:rsidR="008247D0" w:rsidRDefault="00C0244E">
      <w:pPr>
        <w:pStyle w:val="TOC2"/>
        <w:rPr>
          <w:rFonts w:asciiTheme="minorHAnsi" w:eastAsiaTheme="minorEastAsia" w:hAnsiTheme="minorHAnsi" w:cstheme="minorBidi"/>
          <w:iCs w:val="0"/>
          <w:color w:val="auto"/>
          <w:sz w:val="22"/>
          <w:szCs w:val="22"/>
        </w:rPr>
      </w:pPr>
      <w:hyperlink w:anchor="_Toc139974480" w:history="1">
        <w:r w:rsidR="008247D0" w:rsidRPr="005440CF">
          <w:rPr>
            <w:rStyle w:val="Hyperlink"/>
          </w:rPr>
          <w:t>1.</w:t>
        </w:r>
        <w:r w:rsidR="008247D0">
          <w:rPr>
            <w:rFonts w:asciiTheme="minorHAnsi" w:eastAsiaTheme="minorEastAsia" w:hAnsiTheme="minorHAnsi" w:cstheme="minorBidi"/>
            <w:iCs w:val="0"/>
            <w:color w:val="auto"/>
            <w:sz w:val="22"/>
            <w:szCs w:val="22"/>
          </w:rPr>
          <w:tab/>
        </w:r>
        <w:r w:rsidR="008247D0" w:rsidRPr="005440CF">
          <w:rPr>
            <w:rStyle w:val="Hyperlink"/>
          </w:rPr>
          <w:t>Bulletins and Addenda</w:t>
        </w:r>
        <w:r w:rsidR="008247D0">
          <w:rPr>
            <w:webHidden/>
          </w:rPr>
          <w:tab/>
        </w:r>
        <w:r w:rsidR="008247D0">
          <w:rPr>
            <w:webHidden/>
          </w:rPr>
          <w:fldChar w:fldCharType="begin"/>
        </w:r>
        <w:r w:rsidR="008247D0">
          <w:rPr>
            <w:webHidden/>
          </w:rPr>
          <w:instrText xml:space="preserve"> PAGEREF _Toc139974480 \h </w:instrText>
        </w:r>
        <w:r w:rsidR="008247D0">
          <w:rPr>
            <w:webHidden/>
          </w:rPr>
        </w:r>
        <w:r w:rsidR="008247D0">
          <w:rPr>
            <w:webHidden/>
          </w:rPr>
          <w:fldChar w:fldCharType="separate"/>
        </w:r>
        <w:r w:rsidR="00221C7E">
          <w:rPr>
            <w:webHidden/>
          </w:rPr>
          <w:t>28</w:t>
        </w:r>
        <w:r w:rsidR="008247D0">
          <w:rPr>
            <w:webHidden/>
          </w:rPr>
          <w:fldChar w:fldCharType="end"/>
        </w:r>
      </w:hyperlink>
    </w:p>
    <w:p w14:paraId="322EB18D" w14:textId="0B5AD5FB" w:rsidR="008247D0" w:rsidRDefault="00C0244E">
      <w:pPr>
        <w:pStyle w:val="TOC2"/>
        <w:rPr>
          <w:rFonts w:asciiTheme="minorHAnsi" w:eastAsiaTheme="minorEastAsia" w:hAnsiTheme="minorHAnsi" w:cstheme="minorBidi"/>
          <w:iCs w:val="0"/>
          <w:color w:val="auto"/>
          <w:sz w:val="22"/>
          <w:szCs w:val="22"/>
        </w:rPr>
      </w:pPr>
      <w:hyperlink w:anchor="_Toc139974481" w:history="1">
        <w:r w:rsidR="008247D0" w:rsidRPr="005440CF">
          <w:rPr>
            <w:rStyle w:val="Hyperlink"/>
          </w:rPr>
          <w:t>2.</w:t>
        </w:r>
        <w:r w:rsidR="008247D0">
          <w:rPr>
            <w:rFonts w:asciiTheme="minorHAnsi" w:eastAsiaTheme="minorEastAsia" w:hAnsiTheme="minorHAnsi" w:cstheme="minorBidi"/>
            <w:iCs w:val="0"/>
            <w:color w:val="auto"/>
            <w:sz w:val="22"/>
            <w:szCs w:val="22"/>
          </w:rPr>
          <w:tab/>
        </w:r>
        <w:r w:rsidR="008247D0" w:rsidRPr="005440CF">
          <w:rPr>
            <w:rStyle w:val="Hyperlink"/>
          </w:rPr>
          <w:t>Rejection of Proposals</w:t>
        </w:r>
        <w:r w:rsidR="008247D0">
          <w:rPr>
            <w:webHidden/>
          </w:rPr>
          <w:tab/>
        </w:r>
        <w:r w:rsidR="008247D0">
          <w:rPr>
            <w:webHidden/>
          </w:rPr>
          <w:fldChar w:fldCharType="begin"/>
        </w:r>
        <w:r w:rsidR="008247D0">
          <w:rPr>
            <w:webHidden/>
          </w:rPr>
          <w:instrText xml:space="preserve"> PAGEREF _Toc139974481 \h </w:instrText>
        </w:r>
        <w:r w:rsidR="008247D0">
          <w:rPr>
            <w:webHidden/>
          </w:rPr>
        </w:r>
        <w:r w:rsidR="008247D0">
          <w:rPr>
            <w:webHidden/>
          </w:rPr>
          <w:fldChar w:fldCharType="separate"/>
        </w:r>
        <w:r w:rsidR="00221C7E">
          <w:rPr>
            <w:webHidden/>
          </w:rPr>
          <w:t>28</w:t>
        </w:r>
        <w:r w:rsidR="008247D0">
          <w:rPr>
            <w:webHidden/>
          </w:rPr>
          <w:fldChar w:fldCharType="end"/>
        </w:r>
      </w:hyperlink>
    </w:p>
    <w:p w14:paraId="445E2DE9" w14:textId="5907B041" w:rsidR="008247D0" w:rsidRDefault="00C0244E">
      <w:pPr>
        <w:pStyle w:val="TOC2"/>
        <w:rPr>
          <w:rFonts w:asciiTheme="minorHAnsi" w:eastAsiaTheme="minorEastAsia" w:hAnsiTheme="minorHAnsi" w:cstheme="minorBidi"/>
          <w:iCs w:val="0"/>
          <w:color w:val="auto"/>
          <w:sz w:val="22"/>
          <w:szCs w:val="22"/>
        </w:rPr>
      </w:pPr>
      <w:hyperlink w:anchor="_Toc139974482" w:history="1">
        <w:r w:rsidR="008247D0" w:rsidRPr="005440CF">
          <w:rPr>
            <w:rStyle w:val="Hyperlink"/>
          </w:rPr>
          <w:t>3.</w:t>
        </w:r>
        <w:r w:rsidR="008247D0">
          <w:rPr>
            <w:rFonts w:asciiTheme="minorHAnsi" w:eastAsiaTheme="minorEastAsia" w:hAnsiTheme="minorHAnsi" w:cstheme="minorBidi"/>
            <w:iCs w:val="0"/>
            <w:color w:val="auto"/>
            <w:sz w:val="22"/>
            <w:szCs w:val="22"/>
          </w:rPr>
          <w:tab/>
        </w:r>
        <w:r w:rsidR="008247D0" w:rsidRPr="005440CF">
          <w:rPr>
            <w:rStyle w:val="Hyperlink"/>
          </w:rPr>
          <w:t>Acceptance of a Proposal</w:t>
        </w:r>
        <w:r w:rsidR="008247D0">
          <w:rPr>
            <w:webHidden/>
          </w:rPr>
          <w:tab/>
        </w:r>
        <w:r w:rsidR="008247D0">
          <w:rPr>
            <w:webHidden/>
          </w:rPr>
          <w:fldChar w:fldCharType="begin"/>
        </w:r>
        <w:r w:rsidR="008247D0">
          <w:rPr>
            <w:webHidden/>
          </w:rPr>
          <w:instrText xml:space="preserve"> PAGEREF _Toc139974482 \h </w:instrText>
        </w:r>
        <w:r w:rsidR="008247D0">
          <w:rPr>
            <w:webHidden/>
          </w:rPr>
        </w:r>
        <w:r w:rsidR="008247D0">
          <w:rPr>
            <w:webHidden/>
          </w:rPr>
          <w:fldChar w:fldCharType="separate"/>
        </w:r>
        <w:r w:rsidR="00221C7E">
          <w:rPr>
            <w:webHidden/>
          </w:rPr>
          <w:t>28</w:t>
        </w:r>
        <w:r w:rsidR="008247D0">
          <w:rPr>
            <w:webHidden/>
          </w:rPr>
          <w:fldChar w:fldCharType="end"/>
        </w:r>
      </w:hyperlink>
    </w:p>
    <w:p w14:paraId="6C142C9E" w14:textId="337F1EBE" w:rsidR="008247D0" w:rsidRDefault="00C0244E">
      <w:pPr>
        <w:pStyle w:val="TOC2"/>
        <w:rPr>
          <w:rFonts w:asciiTheme="minorHAnsi" w:eastAsiaTheme="minorEastAsia" w:hAnsiTheme="minorHAnsi" w:cstheme="minorBidi"/>
          <w:iCs w:val="0"/>
          <w:color w:val="auto"/>
          <w:sz w:val="22"/>
          <w:szCs w:val="22"/>
        </w:rPr>
      </w:pPr>
      <w:hyperlink w:anchor="_Toc139974483" w:history="1">
        <w:r w:rsidR="008247D0" w:rsidRPr="005440CF">
          <w:rPr>
            <w:rStyle w:val="Hyperlink"/>
          </w:rPr>
          <w:t>4.</w:t>
        </w:r>
        <w:r w:rsidR="008247D0">
          <w:rPr>
            <w:rFonts w:asciiTheme="minorHAnsi" w:eastAsiaTheme="minorEastAsia" w:hAnsiTheme="minorHAnsi" w:cstheme="minorBidi"/>
            <w:iCs w:val="0"/>
            <w:color w:val="auto"/>
            <w:sz w:val="22"/>
            <w:szCs w:val="22"/>
          </w:rPr>
          <w:tab/>
        </w:r>
        <w:r w:rsidR="008247D0" w:rsidRPr="005440CF">
          <w:rPr>
            <w:rStyle w:val="Hyperlink"/>
          </w:rPr>
          <w:t>Insurance</w:t>
        </w:r>
        <w:r w:rsidR="008247D0">
          <w:rPr>
            <w:webHidden/>
          </w:rPr>
          <w:tab/>
        </w:r>
        <w:r w:rsidR="008247D0">
          <w:rPr>
            <w:webHidden/>
          </w:rPr>
          <w:fldChar w:fldCharType="begin"/>
        </w:r>
        <w:r w:rsidR="008247D0">
          <w:rPr>
            <w:webHidden/>
          </w:rPr>
          <w:instrText xml:space="preserve"> PAGEREF _Toc139974483 \h </w:instrText>
        </w:r>
        <w:r w:rsidR="008247D0">
          <w:rPr>
            <w:webHidden/>
          </w:rPr>
        </w:r>
        <w:r w:rsidR="008247D0">
          <w:rPr>
            <w:webHidden/>
          </w:rPr>
          <w:fldChar w:fldCharType="separate"/>
        </w:r>
        <w:r w:rsidR="00221C7E">
          <w:rPr>
            <w:webHidden/>
          </w:rPr>
          <w:t>29</w:t>
        </w:r>
        <w:r w:rsidR="008247D0">
          <w:rPr>
            <w:webHidden/>
          </w:rPr>
          <w:fldChar w:fldCharType="end"/>
        </w:r>
      </w:hyperlink>
    </w:p>
    <w:p w14:paraId="5D009598" w14:textId="41913327" w:rsidR="008247D0" w:rsidRDefault="00C0244E">
      <w:pPr>
        <w:pStyle w:val="TOC2"/>
        <w:rPr>
          <w:rFonts w:asciiTheme="minorHAnsi" w:eastAsiaTheme="minorEastAsia" w:hAnsiTheme="minorHAnsi" w:cstheme="minorBidi"/>
          <w:iCs w:val="0"/>
          <w:color w:val="auto"/>
          <w:sz w:val="22"/>
          <w:szCs w:val="22"/>
        </w:rPr>
      </w:pPr>
      <w:hyperlink w:anchor="_Toc139974484" w:history="1">
        <w:r w:rsidR="008247D0" w:rsidRPr="005440CF">
          <w:rPr>
            <w:rStyle w:val="Hyperlink"/>
          </w:rPr>
          <w:t>5.</w:t>
        </w:r>
        <w:r w:rsidR="008247D0">
          <w:rPr>
            <w:rFonts w:asciiTheme="minorHAnsi" w:eastAsiaTheme="minorEastAsia" w:hAnsiTheme="minorHAnsi" w:cstheme="minorBidi"/>
            <w:iCs w:val="0"/>
            <w:color w:val="auto"/>
            <w:sz w:val="22"/>
            <w:szCs w:val="22"/>
          </w:rPr>
          <w:tab/>
        </w:r>
        <w:r w:rsidR="008247D0" w:rsidRPr="005440CF">
          <w:rPr>
            <w:rStyle w:val="Hyperlink"/>
          </w:rPr>
          <w:t>Vendor Demonstrations</w:t>
        </w:r>
        <w:r w:rsidR="008247D0">
          <w:rPr>
            <w:webHidden/>
          </w:rPr>
          <w:tab/>
        </w:r>
        <w:r w:rsidR="008247D0">
          <w:rPr>
            <w:webHidden/>
          </w:rPr>
          <w:fldChar w:fldCharType="begin"/>
        </w:r>
        <w:r w:rsidR="008247D0">
          <w:rPr>
            <w:webHidden/>
          </w:rPr>
          <w:instrText xml:space="preserve"> PAGEREF _Toc139974484 \h </w:instrText>
        </w:r>
        <w:r w:rsidR="008247D0">
          <w:rPr>
            <w:webHidden/>
          </w:rPr>
        </w:r>
        <w:r w:rsidR="008247D0">
          <w:rPr>
            <w:webHidden/>
          </w:rPr>
          <w:fldChar w:fldCharType="separate"/>
        </w:r>
        <w:r w:rsidR="00221C7E">
          <w:rPr>
            <w:webHidden/>
          </w:rPr>
          <w:t>29</w:t>
        </w:r>
        <w:r w:rsidR="008247D0">
          <w:rPr>
            <w:webHidden/>
          </w:rPr>
          <w:fldChar w:fldCharType="end"/>
        </w:r>
      </w:hyperlink>
    </w:p>
    <w:p w14:paraId="7A77CD25" w14:textId="71285C31" w:rsidR="008247D0" w:rsidRDefault="00C0244E">
      <w:pPr>
        <w:pStyle w:val="TOC2"/>
        <w:rPr>
          <w:rFonts w:asciiTheme="minorHAnsi" w:eastAsiaTheme="minorEastAsia" w:hAnsiTheme="minorHAnsi" w:cstheme="minorBidi"/>
          <w:iCs w:val="0"/>
          <w:color w:val="auto"/>
          <w:sz w:val="22"/>
          <w:szCs w:val="22"/>
        </w:rPr>
      </w:pPr>
      <w:hyperlink w:anchor="_Toc139974485" w:history="1">
        <w:r w:rsidR="008247D0" w:rsidRPr="005440CF">
          <w:rPr>
            <w:rStyle w:val="Hyperlink"/>
          </w:rPr>
          <w:t>6.</w:t>
        </w:r>
        <w:r w:rsidR="008247D0">
          <w:rPr>
            <w:rFonts w:asciiTheme="minorHAnsi" w:eastAsiaTheme="minorEastAsia" w:hAnsiTheme="minorHAnsi" w:cstheme="minorBidi"/>
            <w:iCs w:val="0"/>
            <w:color w:val="auto"/>
            <w:sz w:val="22"/>
            <w:szCs w:val="22"/>
          </w:rPr>
          <w:tab/>
        </w:r>
        <w:r w:rsidR="008247D0" w:rsidRPr="005440CF">
          <w:rPr>
            <w:rStyle w:val="Hyperlink"/>
          </w:rPr>
          <w:t>Qualifications</w:t>
        </w:r>
        <w:r w:rsidR="008247D0">
          <w:rPr>
            <w:webHidden/>
          </w:rPr>
          <w:tab/>
        </w:r>
        <w:r w:rsidR="008247D0">
          <w:rPr>
            <w:webHidden/>
          </w:rPr>
          <w:fldChar w:fldCharType="begin"/>
        </w:r>
        <w:r w:rsidR="008247D0">
          <w:rPr>
            <w:webHidden/>
          </w:rPr>
          <w:instrText xml:space="preserve"> PAGEREF _Toc139974485 \h </w:instrText>
        </w:r>
        <w:r w:rsidR="008247D0">
          <w:rPr>
            <w:webHidden/>
          </w:rPr>
        </w:r>
        <w:r w:rsidR="008247D0">
          <w:rPr>
            <w:webHidden/>
          </w:rPr>
          <w:fldChar w:fldCharType="separate"/>
        </w:r>
        <w:r w:rsidR="00221C7E">
          <w:rPr>
            <w:webHidden/>
          </w:rPr>
          <w:t>29</w:t>
        </w:r>
        <w:r w:rsidR="008247D0">
          <w:rPr>
            <w:webHidden/>
          </w:rPr>
          <w:fldChar w:fldCharType="end"/>
        </w:r>
      </w:hyperlink>
    </w:p>
    <w:p w14:paraId="6105F7FB" w14:textId="3B125AAB" w:rsidR="008247D0" w:rsidRDefault="00C0244E">
      <w:pPr>
        <w:pStyle w:val="TOC2"/>
        <w:rPr>
          <w:rFonts w:asciiTheme="minorHAnsi" w:eastAsiaTheme="minorEastAsia" w:hAnsiTheme="minorHAnsi" w:cstheme="minorBidi"/>
          <w:iCs w:val="0"/>
          <w:color w:val="auto"/>
          <w:sz w:val="22"/>
          <w:szCs w:val="22"/>
        </w:rPr>
      </w:pPr>
      <w:hyperlink w:anchor="_Toc139974486" w:history="1">
        <w:r w:rsidR="008247D0" w:rsidRPr="005440CF">
          <w:rPr>
            <w:rStyle w:val="Hyperlink"/>
          </w:rPr>
          <w:t>7.</w:t>
        </w:r>
        <w:r w:rsidR="008247D0">
          <w:rPr>
            <w:rFonts w:asciiTheme="minorHAnsi" w:eastAsiaTheme="minorEastAsia" w:hAnsiTheme="minorHAnsi" w:cstheme="minorBidi"/>
            <w:iCs w:val="0"/>
            <w:color w:val="auto"/>
            <w:sz w:val="22"/>
            <w:szCs w:val="22"/>
          </w:rPr>
          <w:tab/>
        </w:r>
        <w:r w:rsidR="008247D0" w:rsidRPr="005440CF">
          <w:rPr>
            <w:rStyle w:val="Hyperlink"/>
          </w:rPr>
          <w:t>Acknowledgments</w:t>
        </w:r>
        <w:r w:rsidR="008247D0">
          <w:rPr>
            <w:webHidden/>
          </w:rPr>
          <w:tab/>
        </w:r>
        <w:r w:rsidR="008247D0">
          <w:rPr>
            <w:webHidden/>
          </w:rPr>
          <w:fldChar w:fldCharType="begin"/>
        </w:r>
        <w:r w:rsidR="008247D0">
          <w:rPr>
            <w:webHidden/>
          </w:rPr>
          <w:instrText xml:space="preserve"> PAGEREF _Toc139974486 \h </w:instrText>
        </w:r>
        <w:r w:rsidR="008247D0">
          <w:rPr>
            <w:webHidden/>
          </w:rPr>
        </w:r>
        <w:r w:rsidR="008247D0">
          <w:rPr>
            <w:webHidden/>
          </w:rPr>
          <w:fldChar w:fldCharType="separate"/>
        </w:r>
        <w:r w:rsidR="00221C7E">
          <w:rPr>
            <w:webHidden/>
          </w:rPr>
          <w:t>30</w:t>
        </w:r>
        <w:r w:rsidR="008247D0">
          <w:rPr>
            <w:webHidden/>
          </w:rPr>
          <w:fldChar w:fldCharType="end"/>
        </w:r>
      </w:hyperlink>
    </w:p>
    <w:p w14:paraId="59472822" w14:textId="3D07359F" w:rsidR="004B646E" w:rsidRDefault="00927794" w:rsidP="000F1090">
      <w:pPr>
        <w:pStyle w:val="TOC2"/>
      </w:pPr>
      <w:r w:rsidRPr="009A0A8B">
        <w:fldChar w:fldCharType="end"/>
      </w:r>
    </w:p>
    <w:p w14:paraId="19DB8223" w14:textId="0EF0CDDA" w:rsidR="00705282" w:rsidRPr="007747EF" w:rsidRDefault="00705282" w:rsidP="0013119E">
      <w:pPr>
        <w:pStyle w:val="CFNumberedSectionTitle"/>
      </w:pPr>
      <w:bookmarkStart w:id="4" w:name="_Toc139974433"/>
      <w:r w:rsidRPr="007747EF">
        <w:lastRenderedPageBreak/>
        <w:t>Project Objectives and Process</w:t>
      </w:r>
      <w:bookmarkEnd w:id="4"/>
    </w:p>
    <w:p w14:paraId="151C2DC4" w14:textId="77777777" w:rsidR="004B646E" w:rsidRPr="005F6322" w:rsidRDefault="004B646E" w:rsidP="00FF7561">
      <w:pPr>
        <w:pStyle w:val="CFNumberedHeading"/>
      </w:pPr>
      <w:bookmarkStart w:id="5" w:name="_Toc139974434"/>
      <w:r w:rsidRPr="005F6322">
        <w:t>P</w:t>
      </w:r>
      <w:r w:rsidR="00C052CA" w:rsidRPr="005F6322">
        <w:t>urpose</w:t>
      </w:r>
      <w:bookmarkEnd w:id="5"/>
    </w:p>
    <w:p w14:paraId="685D62E1" w14:textId="77777777" w:rsidR="00420432" w:rsidRPr="00BD2ADE" w:rsidRDefault="00420432" w:rsidP="00420432">
      <w:pPr>
        <w:pStyle w:val="CFBody"/>
      </w:pPr>
      <w:r w:rsidRPr="00BD2ADE">
        <w:t>This information was developed to facilitate the preparation of a proposal in response to this RFP and the subsequent evaluation of that response.</w:t>
      </w:r>
    </w:p>
    <w:p w14:paraId="61A74C9E" w14:textId="38E1A066" w:rsidR="00420432" w:rsidRPr="00A11D5D" w:rsidRDefault="00420432" w:rsidP="00420432">
      <w:pPr>
        <w:pStyle w:val="CFBody"/>
      </w:pPr>
      <w:r w:rsidRPr="00A11D5D">
        <w:t xml:space="preserve">The </w:t>
      </w:r>
      <w:r w:rsidR="00D4467A" w:rsidRPr="00C51461">
        <w:t>County</w:t>
      </w:r>
      <w:r w:rsidRPr="00A11D5D">
        <w:t xml:space="preserve"> currently utilizes the following core systems:</w:t>
      </w:r>
    </w:p>
    <w:p w14:paraId="6A334567" w14:textId="571FA50C" w:rsidR="00420432" w:rsidRPr="00D61D39" w:rsidRDefault="00C73D8F" w:rsidP="00420432">
      <w:pPr>
        <w:keepLines/>
        <w:numPr>
          <w:ilvl w:val="0"/>
          <w:numId w:val="32"/>
        </w:numPr>
        <w:tabs>
          <w:tab w:val="right" w:pos="9360"/>
        </w:tabs>
        <w:spacing w:before="120" w:after="120"/>
        <w:rPr>
          <w:rFonts w:ascii="Arial" w:hAnsi="Arial" w:cs="Arial"/>
          <w:color w:val="000000" w:themeColor="text1"/>
        </w:rPr>
      </w:pPr>
      <w:r w:rsidRPr="00D61D39">
        <w:rPr>
          <w:rFonts w:ascii="Arial" w:hAnsi="Arial" w:cs="Arial"/>
          <w:color w:val="000000" w:themeColor="text1"/>
        </w:rPr>
        <w:t>Financial Management</w:t>
      </w:r>
    </w:p>
    <w:p w14:paraId="04DA3807" w14:textId="174B2EA8" w:rsidR="00C716FB" w:rsidRPr="00D61D39" w:rsidRDefault="0068009A" w:rsidP="00511892">
      <w:pPr>
        <w:keepLines/>
        <w:numPr>
          <w:ilvl w:val="1"/>
          <w:numId w:val="32"/>
        </w:numPr>
        <w:tabs>
          <w:tab w:val="right" w:pos="9360"/>
        </w:tabs>
        <w:spacing w:before="120" w:after="120"/>
        <w:contextualSpacing/>
        <w:rPr>
          <w:rFonts w:ascii="Arial" w:hAnsi="Arial" w:cs="Arial"/>
          <w:color w:val="000000" w:themeColor="text1"/>
        </w:rPr>
      </w:pPr>
      <w:r w:rsidRPr="00D61D39">
        <w:rPr>
          <w:rFonts w:ascii="Arial" w:hAnsi="Arial" w:cs="Arial"/>
          <w:color w:val="000000" w:themeColor="text1"/>
        </w:rPr>
        <w:t>New Worlds Systems</w:t>
      </w:r>
    </w:p>
    <w:p w14:paraId="6A9F15F6" w14:textId="305C269E" w:rsidR="00561A0E" w:rsidRDefault="00561A0E" w:rsidP="00511892">
      <w:pPr>
        <w:keepLines/>
        <w:numPr>
          <w:ilvl w:val="2"/>
          <w:numId w:val="32"/>
        </w:numPr>
        <w:tabs>
          <w:tab w:val="right" w:pos="9360"/>
        </w:tabs>
        <w:spacing w:before="120" w:after="120"/>
        <w:contextualSpacing/>
        <w:rPr>
          <w:rFonts w:ascii="Arial" w:hAnsi="Arial" w:cs="Arial"/>
          <w:color w:val="000000" w:themeColor="text1"/>
        </w:rPr>
      </w:pPr>
      <w:r w:rsidRPr="00D61D39">
        <w:rPr>
          <w:rFonts w:ascii="Arial" w:hAnsi="Arial" w:cs="Arial"/>
          <w:color w:val="000000" w:themeColor="text1"/>
        </w:rPr>
        <w:t xml:space="preserve">Accounts </w:t>
      </w:r>
      <w:r w:rsidR="00560951">
        <w:rPr>
          <w:rFonts w:ascii="Arial" w:hAnsi="Arial" w:cs="Arial"/>
          <w:color w:val="000000" w:themeColor="text1"/>
        </w:rPr>
        <w:t>p</w:t>
      </w:r>
      <w:r w:rsidRPr="00D61D39">
        <w:rPr>
          <w:rFonts w:ascii="Arial" w:hAnsi="Arial" w:cs="Arial"/>
          <w:color w:val="000000" w:themeColor="text1"/>
        </w:rPr>
        <w:t>ayable</w:t>
      </w:r>
    </w:p>
    <w:p w14:paraId="75420AFE" w14:textId="36CFBAC9" w:rsidR="00A37FAE" w:rsidRDefault="00A37FAE" w:rsidP="0063085D">
      <w:pPr>
        <w:keepLines/>
        <w:numPr>
          <w:ilvl w:val="2"/>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Bank reconciliations</w:t>
      </w:r>
    </w:p>
    <w:p w14:paraId="47C482F0" w14:textId="12050A30" w:rsidR="0063085D" w:rsidRDefault="0063085D" w:rsidP="0063085D">
      <w:pPr>
        <w:keepLines/>
        <w:numPr>
          <w:ilvl w:val="2"/>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Budgeting</w:t>
      </w:r>
      <w:r w:rsidR="0020268C">
        <w:rPr>
          <w:rFonts w:ascii="Arial" w:hAnsi="Arial" w:cs="Arial"/>
          <w:color w:val="000000" w:themeColor="text1"/>
        </w:rPr>
        <w:t xml:space="preserve"> (including salar</w:t>
      </w:r>
      <w:r w:rsidR="007566B5">
        <w:rPr>
          <w:rFonts w:ascii="Arial" w:hAnsi="Arial" w:cs="Arial"/>
          <w:color w:val="000000" w:themeColor="text1"/>
        </w:rPr>
        <w:t>y/</w:t>
      </w:r>
      <w:r w:rsidR="0020268C">
        <w:rPr>
          <w:rFonts w:ascii="Arial" w:hAnsi="Arial" w:cs="Arial"/>
          <w:color w:val="000000" w:themeColor="text1"/>
        </w:rPr>
        <w:t>benefits</w:t>
      </w:r>
      <w:r w:rsidR="007566B5">
        <w:rPr>
          <w:rFonts w:ascii="Arial" w:hAnsi="Arial" w:cs="Arial"/>
          <w:color w:val="000000" w:themeColor="text1"/>
        </w:rPr>
        <w:t>, projects</w:t>
      </w:r>
      <w:r w:rsidR="0020268C">
        <w:rPr>
          <w:rFonts w:ascii="Arial" w:hAnsi="Arial" w:cs="Arial"/>
          <w:color w:val="000000" w:themeColor="text1"/>
        </w:rPr>
        <w:t>)</w:t>
      </w:r>
    </w:p>
    <w:p w14:paraId="58DFFA04" w14:textId="676E3D89" w:rsidR="0063085D" w:rsidRDefault="0063085D" w:rsidP="0063085D">
      <w:pPr>
        <w:keepLines/>
        <w:numPr>
          <w:ilvl w:val="2"/>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 xml:space="preserve">Cash </w:t>
      </w:r>
      <w:r w:rsidR="00AF1B95">
        <w:rPr>
          <w:rFonts w:ascii="Arial" w:hAnsi="Arial" w:cs="Arial"/>
          <w:color w:val="000000" w:themeColor="text1"/>
        </w:rPr>
        <w:t>receipts</w:t>
      </w:r>
    </w:p>
    <w:p w14:paraId="25611C99" w14:textId="77777777" w:rsidR="0063085D" w:rsidRDefault="0063085D" w:rsidP="0063085D">
      <w:pPr>
        <w:keepLines/>
        <w:numPr>
          <w:ilvl w:val="2"/>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Fixed asset management</w:t>
      </w:r>
    </w:p>
    <w:p w14:paraId="0A936BFE" w14:textId="46BCB2B1" w:rsidR="0049262B" w:rsidRDefault="008F46F0" w:rsidP="0049262B">
      <w:pPr>
        <w:keepLines/>
        <w:numPr>
          <w:ilvl w:val="2"/>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 xml:space="preserve">General </w:t>
      </w:r>
      <w:r w:rsidR="00560951">
        <w:rPr>
          <w:rFonts w:ascii="Arial" w:hAnsi="Arial" w:cs="Arial"/>
          <w:color w:val="000000" w:themeColor="text1"/>
        </w:rPr>
        <w:t>l</w:t>
      </w:r>
      <w:r>
        <w:rPr>
          <w:rFonts w:ascii="Arial" w:hAnsi="Arial" w:cs="Arial"/>
          <w:color w:val="000000" w:themeColor="text1"/>
        </w:rPr>
        <w:t>edger</w:t>
      </w:r>
      <w:r w:rsidR="004B6458">
        <w:rPr>
          <w:rFonts w:ascii="Arial" w:hAnsi="Arial" w:cs="Arial"/>
          <w:color w:val="000000" w:themeColor="text1"/>
        </w:rPr>
        <w:t>/journal entries</w:t>
      </w:r>
    </w:p>
    <w:p w14:paraId="1B637624" w14:textId="080BCE83" w:rsidR="002D60D4" w:rsidRDefault="002D60D4">
      <w:pPr>
        <w:keepLines/>
        <w:numPr>
          <w:ilvl w:val="2"/>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Requisition</w:t>
      </w:r>
      <w:r w:rsidR="00C14E67">
        <w:rPr>
          <w:rFonts w:ascii="Arial" w:hAnsi="Arial" w:cs="Arial"/>
          <w:color w:val="000000" w:themeColor="text1"/>
        </w:rPr>
        <w:t>s</w:t>
      </w:r>
      <w:r>
        <w:rPr>
          <w:rFonts w:ascii="Arial" w:hAnsi="Arial" w:cs="Arial"/>
          <w:color w:val="000000" w:themeColor="text1"/>
        </w:rPr>
        <w:t>/</w:t>
      </w:r>
      <w:r w:rsidR="005C4774">
        <w:rPr>
          <w:rFonts w:ascii="Arial" w:hAnsi="Arial" w:cs="Arial"/>
          <w:color w:val="000000" w:themeColor="text1"/>
        </w:rPr>
        <w:t>p</w:t>
      </w:r>
      <w:r>
        <w:rPr>
          <w:rFonts w:ascii="Arial" w:hAnsi="Arial" w:cs="Arial"/>
          <w:color w:val="000000" w:themeColor="text1"/>
        </w:rPr>
        <w:t xml:space="preserve">urchase </w:t>
      </w:r>
      <w:r w:rsidR="00560951">
        <w:rPr>
          <w:rFonts w:ascii="Arial" w:hAnsi="Arial" w:cs="Arial"/>
          <w:color w:val="000000" w:themeColor="text1"/>
        </w:rPr>
        <w:t>o</w:t>
      </w:r>
      <w:r w:rsidRPr="0049262B">
        <w:rPr>
          <w:rFonts w:ascii="Arial" w:hAnsi="Arial" w:cs="Arial"/>
          <w:color w:val="000000" w:themeColor="text1"/>
        </w:rPr>
        <w:t>rder</w:t>
      </w:r>
      <w:r w:rsidR="0063085D">
        <w:rPr>
          <w:rFonts w:ascii="Arial" w:hAnsi="Arial" w:cs="Arial"/>
          <w:color w:val="000000" w:themeColor="text1"/>
        </w:rPr>
        <w:t>s</w:t>
      </w:r>
    </w:p>
    <w:p w14:paraId="7CB5A2E2" w14:textId="4D8AD513" w:rsidR="003326C6" w:rsidRPr="00D61D39" w:rsidRDefault="003326C6" w:rsidP="00D61D39">
      <w:pPr>
        <w:keepLines/>
        <w:numPr>
          <w:ilvl w:val="1"/>
          <w:numId w:val="32"/>
        </w:numPr>
        <w:tabs>
          <w:tab w:val="right" w:pos="9360"/>
        </w:tabs>
        <w:spacing w:before="100" w:beforeAutospacing="1" w:after="100" w:afterAutospacing="1"/>
        <w:rPr>
          <w:rFonts w:ascii="Arial" w:hAnsi="Arial" w:cs="Arial"/>
        </w:rPr>
      </w:pPr>
      <w:r>
        <w:rPr>
          <w:rFonts w:ascii="Arial" w:hAnsi="Arial" w:cs="Arial"/>
        </w:rPr>
        <w:t>ClearGov</w:t>
      </w:r>
      <w:r w:rsidR="007773B3">
        <w:rPr>
          <w:rFonts w:ascii="Arial" w:hAnsi="Arial" w:cs="Arial"/>
        </w:rPr>
        <w:t xml:space="preserve"> (capital improvement budgeting)</w:t>
      </w:r>
    </w:p>
    <w:p w14:paraId="61EEDEE9" w14:textId="277E25E5" w:rsidR="00420432" w:rsidRPr="00D61D39" w:rsidRDefault="00420432" w:rsidP="00420432">
      <w:pPr>
        <w:keepLines/>
        <w:numPr>
          <w:ilvl w:val="0"/>
          <w:numId w:val="32"/>
        </w:numPr>
        <w:tabs>
          <w:tab w:val="right" w:pos="9360"/>
        </w:tabs>
        <w:spacing w:before="120" w:after="120"/>
        <w:rPr>
          <w:rFonts w:ascii="Arial" w:hAnsi="Arial" w:cs="Arial"/>
          <w:color w:val="000000" w:themeColor="text1"/>
        </w:rPr>
      </w:pPr>
      <w:r w:rsidRPr="00D61D39">
        <w:rPr>
          <w:rFonts w:ascii="Arial" w:hAnsi="Arial" w:cs="Arial"/>
          <w:color w:val="000000" w:themeColor="text1"/>
        </w:rPr>
        <w:t xml:space="preserve">Human </w:t>
      </w:r>
      <w:r w:rsidR="00364B59" w:rsidRPr="00D61D39">
        <w:rPr>
          <w:rFonts w:ascii="Arial" w:hAnsi="Arial" w:cs="Arial"/>
          <w:color w:val="000000" w:themeColor="text1"/>
        </w:rPr>
        <w:t>Resources</w:t>
      </w:r>
      <w:r w:rsidRPr="00D61D39">
        <w:rPr>
          <w:rFonts w:ascii="Arial" w:hAnsi="Arial" w:cs="Arial"/>
          <w:color w:val="000000" w:themeColor="text1"/>
        </w:rPr>
        <w:t xml:space="preserve"> Management</w:t>
      </w:r>
    </w:p>
    <w:p w14:paraId="6EA02380" w14:textId="68229B64" w:rsidR="007C46C3" w:rsidRDefault="006F7A64" w:rsidP="00FD6FC4">
      <w:pPr>
        <w:keepLines/>
        <w:numPr>
          <w:ilvl w:val="1"/>
          <w:numId w:val="32"/>
        </w:numPr>
        <w:tabs>
          <w:tab w:val="right" w:pos="9360"/>
        </w:tabs>
        <w:spacing w:before="100" w:beforeAutospacing="1" w:after="100" w:afterAutospacing="1"/>
        <w:rPr>
          <w:rFonts w:ascii="Arial" w:hAnsi="Arial" w:cs="Arial"/>
        </w:rPr>
      </w:pPr>
      <w:r w:rsidRPr="00D61D39">
        <w:rPr>
          <w:rFonts w:ascii="Arial" w:hAnsi="Arial" w:cs="Arial"/>
        </w:rPr>
        <w:t>New World Systems</w:t>
      </w:r>
    </w:p>
    <w:p w14:paraId="1675D12E" w14:textId="374C6462" w:rsidR="00DE518F" w:rsidRDefault="00DE518F">
      <w:pPr>
        <w:keepLines/>
        <w:numPr>
          <w:ilvl w:val="2"/>
          <w:numId w:val="32"/>
        </w:numPr>
        <w:tabs>
          <w:tab w:val="right" w:pos="9360"/>
        </w:tabs>
        <w:spacing w:before="100" w:beforeAutospacing="1" w:after="100" w:afterAutospacing="1"/>
        <w:rPr>
          <w:rFonts w:ascii="Arial" w:hAnsi="Arial" w:cs="Arial"/>
        </w:rPr>
      </w:pPr>
      <w:r>
        <w:rPr>
          <w:rFonts w:ascii="Arial" w:hAnsi="Arial" w:cs="Arial"/>
        </w:rPr>
        <w:t>Human resources</w:t>
      </w:r>
    </w:p>
    <w:p w14:paraId="7AFE1EB6" w14:textId="0D7C8403" w:rsidR="00D64297" w:rsidRPr="00D61D39" w:rsidRDefault="003D186C" w:rsidP="00F96824">
      <w:pPr>
        <w:keepLines/>
        <w:numPr>
          <w:ilvl w:val="2"/>
          <w:numId w:val="32"/>
        </w:numPr>
        <w:tabs>
          <w:tab w:val="right" w:pos="9360"/>
        </w:tabs>
        <w:spacing w:before="100" w:beforeAutospacing="1" w:after="100" w:afterAutospacing="1"/>
        <w:rPr>
          <w:rFonts w:ascii="Arial" w:hAnsi="Arial" w:cs="Arial"/>
        </w:rPr>
      </w:pPr>
      <w:r>
        <w:rPr>
          <w:rFonts w:ascii="Arial" w:hAnsi="Arial" w:cs="Arial"/>
        </w:rPr>
        <w:t>Payroll</w:t>
      </w:r>
    </w:p>
    <w:p w14:paraId="361CA8D2" w14:textId="77777777" w:rsidR="00B7176A" w:rsidRPr="00AA01E7" w:rsidRDefault="00B7176A" w:rsidP="00D61D39">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NEOGOV</w:t>
      </w:r>
      <w:r w:rsidRPr="00A2107E">
        <w:rPr>
          <w:rFonts w:ascii="Arial" w:hAnsi="Arial" w:cs="Arial"/>
          <w:color w:val="000000" w:themeColor="text1"/>
        </w:rPr>
        <w:t xml:space="preserve"> </w:t>
      </w:r>
    </w:p>
    <w:p w14:paraId="66F73E44" w14:textId="5B05E237" w:rsidR="00B7176A" w:rsidRPr="00D61D39" w:rsidRDefault="00B7176A" w:rsidP="00D61D39">
      <w:pPr>
        <w:keepLines/>
        <w:numPr>
          <w:ilvl w:val="2"/>
          <w:numId w:val="32"/>
        </w:numPr>
        <w:tabs>
          <w:tab w:val="right" w:pos="9360"/>
        </w:tabs>
        <w:spacing w:before="100" w:beforeAutospacing="1" w:after="100" w:afterAutospacing="1"/>
        <w:rPr>
          <w:rFonts w:ascii="Arial" w:hAnsi="Arial" w:cs="Arial"/>
          <w:color w:val="000000" w:themeColor="text1"/>
        </w:rPr>
      </w:pPr>
      <w:r>
        <w:rPr>
          <w:rFonts w:ascii="Arial" w:hAnsi="Arial" w:cs="Arial"/>
        </w:rPr>
        <w:t xml:space="preserve">Employee </w:t>
      </w:r>
      <w:r w:rsidRPr="00AA01E7">
        <w:rPr>
          <w:rFonts w:ascii="Arial" w:hAnsi="Arial" w:cs="Arial"/>
        </w:rPr>
        <w:t>onboarding, recruitment</w:t>
      </w:r>
      <w:r>
        <w:rPr>
          <w:rFonts w:ascii="Arial" w:hAnsi="Arial" w:cs="Arial"/>
        </w:rPr>
        <w:t>, performance evaluation</w:t>
      </w:r>
    </w:p>
    <w:p w14:paraId="641DC97D" w14:textId="7197C897" w:rsidR="007E16EC" w:rsidRPr="00F96824" w:rsidRDefault="007E16EC" w:rsidP="007E16EC">
      <w:pPr>
        <w:keepLines/>
        <w:numPr>
          <w:ilvl w:val="1"/>
          <w:numId w:val="32"/>
        </w:numPr>
        <w:tabs>
          <w:tab w:val="right" w:pos="9360"/>
        </w:tabs>
        <w:spacing w:before="100" w:beforeAutospacing="1" w:after="100" w:afterAutospacing="1"/>
        <w:rPr>
          <w:rFonts w:ascii="Arial" w:hAnsi="Arial" w:cs="Arial"/>
        </w:rPr>
      </w:pPr>
      <w:r w:rsidRPr="00F96824">
        <w:rPr>
          <w:rFonts w:ascii="Arial" w:hAnsi="Arial" w:cs="Arial"/>
        </w:rPr>
        <w:t>E</w:t>
      </w:r>
      <w:r w:rsidR="003F154A">
        <w:rPr>
          <w:rFonts w:ascii="Arial" w:hAnsi="Arial" w:cs="Arial"/>
        </w:rPr>
        <w:t>-S</w:t>
      </w:r>
      <w:r w:rsidRPr="00F96824">
        <w:rPr>
          <w:rFonts w:ascii="Arial" w:hAnsi="Arial" w:cs="Arial"/>
        </w:rPr>
        <w:t>uite</w:t>
      </w:r>
    </w:p>
    <w:p w14:paraId="3A6288D8" w14:textId="77777777" w:rsidR="00864152" w:rsidRDefault="002C7319" w:rsidP="002C7319">
      <w:pPr>
        <w:keepLines/>
        <w:numPr>
          <w:ilvl w:val="2"/>
          <w:numId w:val="32"/>
        </w:numPr>
        <w:tabs>
          <w:tab w:val="right" w:pos="9360"/>
        </w:tabs>
        <w:spacing w:before="100" w:beforeAutospacing="1" w:after="100" w:afterAutospacing="1"/>
        <w:rPr>
          <w:rFonts w:ascii="Arial" w:hAnsi="Arial" w:cs="Arial"/>
        </w:rPr>
      </w:pPr>
      <w:r>
        <w:rPr>
          <w:rFonts w:ascii="Arial" w:hAnsi="Arial" w:cs="Arial"/>
        </w:rPr>
        <w:t xml:space="preserve">Employee </w:t>
      </w:r>
      <w:r w:rsidRPr="00A2107E">
        <w:rPr>
          <w:rFonts w:ascii="Arial" w:hAnsi="Arial" w:cs="Arial"/>
        </w:rPr>
        <w:t>information</w:t>
      </w:r>
    </w:p>
    <w:p w14:paraId="143B7A5D" w14:textId="36D020CA" w:rsidR="002C7319" w:rsidRDefault="00864152" w:rsidP="002C7319">
      <w:pPr>
        <w:keepLines/>
        <w:numPr>
          <w:ilvl w:val="2"/>
          <w:numId w:val="32"/>
        </w:numPr>
        <w:tabs>
          <w:tab w:val="right" w:pos="9360"/>
        </w:tabs>
        <w:spacing w:before="100" w:beforeAutospacing="1" w:after="100" w:afterAutospacing="1"/>
        <w:rPr>
          <w:rFonts w:ascii="Arial" w:hAnsi="Arial" w:cs="Arial"/>
        </w:rPr>
      </w:pPr>
      <w:r>
        <w:rPr>
          <w:rFonts w:ascii="Arial" w:hAnsi="Arial" w:cs="Arial"/>
        </w:rPr>
        <w:t>Open enrollment</w:t>
      </w:r>
      <w:r w:rsidR="002C7319" w:rsidRPr="00A2107E">
        <w:rPr>
          <w:rFonts w:ascii="Arial" w:hAnsi="Arial" w:cs="Arial"/>
        </w:rPr>
        <w:t xml:space="preserve"> </w:t>
      </w:r>
    </w:p>
    <w:p w14:paraId="0EA77782" w14:textId="7CABBFA0" w:rsidR="00DB1922" w:rsidRDefault="00DB1922" w:rsidP="00C62659">
      <w:pPr>
        <w:keepLines/>
        <w:numPr>
          <w:ilvl w:val="2"/>
          <w:numId w:val="32"/>
        </w:numPr>
        <w:tabs>
          <w:tab w:val="right" w:pos="9360"/>
        </w:tabs>
        <w:spacing w:before="100" w:beforeAutospacing="1" w:after="100" w:afterAutospacing="1"/>
        <w:rPr>
          <w:rFonts w:ascii="Arial" w:hAnsi="Arial" w:cs="Arial"/>
        </w:rPr>
      </w:pPr>
      <w:r>
        <w:rPr>
          <w:rFonts w:ascii="Arial" w:hAnsi="Arial" w:cs="Arial"/>
        </w:rPr>
        <w:t>P</w:t>
      </w:r>
      <w:r w:rsidR="00AA7660" w:rsidRPr="00F96824">
        <w:rPr>
          <w:rFonts w:ascii="Arial" w:hAnsi="Arial" w:cs="Arial"/>
        </w:rPr>
        <w:t xml:space="preserve">aystubs </w:t>
      </w:r>
    </w:p>
    <w:p w14:paraId="360A409A" w14:textId="77777777" w:rsidR="002C7319" w:rsidRDefault="002C7319" w:rsidP="002C7319">
      <w:pPr>
        <w:keepLines/>
        <w:numPr>
          <w:ilvl w:val="2"/>
          <w:numId w:val="32"/>
        </w:numPr>
        <w:tabs>
          <w:tab w:val="right" w:pos="9360"/>
        </w:tabs>
        <w:spacing w:before="100" w:beforeAutospacing="1" w:after="100" w:afterAutospacing="1"/>
        <w:rPr>
          <w:rFonts w:ascii="Arial" w:hAnsi="Arial" w:cs="Arial"/>
        </w:rPr>
      </w:pPr>
      <w:r w:rsidRPr="00A2107E">
        <w:rPr>
          <w:rFonts w:ascii="Arial" w:hAnsi="Arial" w:cs="Arial"/>
        </w:rPr>
        <w:t>Timesheet</w:t>
      </w:r>
      <w:r w:rsidRPr="00A118F5">
        <w:rPr>
          <w:rFonts w:ascii="Arial" w:hAnsi="Arial" w:cs="Arial"/>
        </w:rPr>
        <w:t xml:space="preserve"> </w:t>
      </w:r>
      <w:r>
        <w:rPr>
          <w:rFonts w:ascii="Arial" w:hAnsi="Arial" w:cs="Arial"/>
        </w:rPr>
        <w:t>entry</w:t>
      </w:r>
    </w:p>
    <w:p w14:paraId="7A2F72B6" w14:textId="63E34E7D" w:rsidR="00DB1922" w:rsidRDefault="00AA7660" w:rsidP="00C62659">
      <w:pPr>
        <w:keepLines/>
        <w:numPr>
          <w:ilvl w:val="2"/>
          <w:numId w:val="32"/>
        </w:numPr>
        <w:tabs>
          <w:tab w:val="right" w:pos="9360"/>
        </w:tabs>
        <w:spacing w:before="100" w:beforeAutospacing="1" w:after="100" w:afterAutospacing="1"/>
        <w:rPr>
          <w:rFonts w:ascii="Arial" w:hAnsi="Arial" w:cs="Arial"/>
        </w:rPr>
      </w:pPr>
      <w:r w:rsidRPr="00F96824">
        <w:rPr>
          <w:rFonts w:ascii="Arial" w:hAnsi="Arial" w:cs="Arial"/>
        </w:rPr>
        <w:t>W2s</w:t>
      </w:r>
      <w:r w:rsidR="00DF57CD" w:rsidRPr="00F96824">
        <w:rPr>
          <w:rFonts w:ascii="Arial" w:hAnsi="Arial" w:cs="Arial"/>
        </w:rPr>
        <w:t xml:space="preserve"> </w:t>
      </w:r>
    </w:p>
    <w:p w14:paraId="66A9B77B" w14:textId="49670C88" w:rsidR="00FD6FC4" w:rsidRPr="00F96824" w:rsidRDefault="00FD6FC4" w:rsidP="007A4C4E">
      <w:pPr>
        <w:keepLines/>
        <w:numPr>
          <w:ilvl w:val="0"/>
          <w:numId w:val="32"/>
        </w:numPr>
        <w:tabs>
          <w:tab w:val="right" w:pos="9360"/>
        </w:tabs>
        <w:spacing w:before="120" w:after="120"/>
        <w:rPr>
          <w:rFonts w:ascii="Arial" w:hAnsi="Arial" w:cs="Arial"/>
          <w:color w:val="000000" w:themeColor="text1"/>
        </w:rPr>
      </w:pPr>
      <w:r w:rsidRPr="00F96824">
        <w:rPr>
          <w:rFonts w:ascii="Arial" w:hAnsi="Arial" w:cs="Arial"/>
          <w:color w:val="000000" w:themeColor="text1"/>
        </w:rPr>
        <w:t>Utility Billing &amp; Customer Information Management</w:t>
      </w:r>
    </w:p>
    <w:p w14:paraId="0F1698E8" w14:textId="059BED85" w:rsidR="00FD6FC4" w:rsidRPr="00F96824" w:rsidRDefault="00EE5476" w:rsidP="00F96824">
      <w:pPr>
        <w:keepLines/>
        <w:numPr>
          <w:ilvl w:val="1"/>
          <w:numId w:val="32"/>
        </w:numPr>
        <w:tabs>
          <w:tab w:val="right" w:pos="9360"/>
        </w:tabs>
        <w:spacing w:before="100" w:beforeAutospacing="1" w:after="100" w:afterAutospacing="1"/>
        <w:rPr>
          <w:rFonts w:ascii="Arial" w:hAnsi="Arial" w:cs="Arial"/>
        </w:rPr>
      </w:pPr>
      <w:r w:rsidRPr="00F96824">
        <w:rPr>
          <w:rFonts w:ascii="Arial" w:hAnsi="Arial" w:cs="Arial"/>
        </w:rPr>
        <w:t>New World Systems</w:t>
      </w:r>
    </w:p>
    <w:p w14:paraId="631F0AE7" w14:textId="09EA949C" w:rsidR="00A65407" w:rsidRDefault="00A65407">
      <w:pPr>
        <w:keepLines/>
        <w:numPr>
          <w:ilvl w:val="2"/>
          <w:numId w:val="32"/>
        </w:numPr>
        <w:tabs>
          <w:tab w:val="right" w:pos="9360"/>
        </w:tabs>
        <w:spacing w:before="100" w:beforeAutospacing="1" w:after="100" w:afterAutospacing="1"/>
        <w:rPr>
          <w:rFonts w:ascii="Arial" w:hAnsi="Arial" w:cs="Arial"/>
        </w:rPr>
      </w:pPr>
      <w:r>
        <w:rPr>
          <w:rFonts w:ascii="Arial" w:hAnsi="Arial" w:cs="Arial"/>
        </w:rPr>
        <w:t>Customer information</w:t>
      </w:r>
    </w:p>
    <w:p w14:paraId="031AFDA9" w14:textId="6E80438C" w:rsidR="000963AE" w:rsidRDefault="00A65407">
      <w:pPr>
        <w:keepLines/>
        <w:numPr>
          <w:ilvl w:val="2"/>
          <w:numId w:val="32"/>
        </w:numPr>
        <w:tabs>
          <w:tab w:val="right" w:pos="9360"/>
        </w:tabs>
        <w:spacing w:before="100" w:beforeAutospacing="1" w:after="100" w:afterAutospacing="1"/>
        <w:rPr>
          <w:rFonts w:ascii="Arial" w:hAnsi="Arial" w:cs="Arial"/>
        </w:rPr>
      </w:pPr>
      <w:r>
        <w:rPr>
          <w:rFonts w:ascii="Arial" w:hAnsi="Arial" w:cs="Arial"/>
        </w:rPr>
        <w:t>Utility billing</w:t>
      </w:r>
    </w:p>
    <w:p w14:paraId="16D5C585" w14:textId="61C451E7" w:rsidR="00137AEF" w:rsidRPr="00F96824" w:rsidRDefault="00A6678E" w:rsidP="00F96824">
      <w:pPr>
        <w:keepLines/>
        <w:numPr>
          <w:ilvl w:val="2"/>
          <w:numId w:val="32"/>
        </w:numPr>
        <w:tabs>
          <w:tab w:val="right" w:pos="9360"/>
        </w:tabs>
        <w:spacing w:before="100" w:beforeAutospacing="1" w:after="100" w:afterAutospacing="1"/>
        <w:rPr>
          <w:rFonts w:ascii="Arial" w:hAnsi="Arial" w:cs="Arial"/>
        </w:rPr>
      </w:pPr>
      <w:r>
        <w:rPr>
          <w:rFonts w:ascii="Arial" w:hAnsi="Arial" w:cs="Arial"/>
        </w:rPr>
        <w:t>Work</w:t>
      </w:r>
      <w:r w:rsidR="00137AEF">
        <w:rPr>
          <w:rFonts w:ascii="Arial" w:hAnsi="Arial" w:cs="Arial"/>
        </w:rPr>
        <w:t xml:space="preserve"> orders</w:t>
      </w:r>
    </w:p>
    <w:p w14:paraId="17D1CF55" w14:textId="700A2384" w:rsidR="00F46A18" w:rsidRDefault="00F46A18" w:rsidP="00F46A18">
      <w:pPr>
        <w:keepLines/>
        <w:numPr>
          <w:ilvl w:val="1"/>
          <w:numId w:val="32"/>
        </w:numPr>
        <w:tabs>
          <w:tab w:val="right" w:pos="9360"/>
        </w:tabs>
        <w:spacing w:before="100" w:beforeAutospacing="1" w:after="100" w:afterAutospacing="1"/>
        <w:rPr>
          <w:rFonts w:ascii="Arial" w:hAnsi="Arial" w:cs="Arial"/>
        </w:rPr>
      </w:pPr>
      <w:r>
        <w:rPr>
          <w:rFonts w:ascii="Arial" w:hAnsi="Arial" w:cs="Arial"/>
        </w:rPr>
        <w:t>E</w:t>
      </w:r>
      <w:r w:rsidR="00590AAB">
        <w:rPr>
          <w:rFonts w:ascii="Arial" w:hAnsi="Arial" w:cs="Arial"/>
        </w:rPr>
        <w:t>-</w:t>
      </w:r>
      <w:r>
        <w:rPr>
          <w:rFonts w:ascii="Arial" w:hAnsi="Arial" w:cs="Arial"/>
        </w:rPr>
        <w:t>Suite</w:t>
      </w:r>
    </w:p>
    <w:p w14:paraId="147535EE" w14:textId="781B2DDC" w:rsidR="00F46A18" w:rsidRDefault="00F46A18" w:rsidP="00F46A18">
      <w:pPr>
        <w:keepLines/>
        <w:numPr>
          <w:ilvl w:val="2"/>
          <w:numId w:val="32"/>
        </w:numPr>
        <w:tabs>
          <w:tab w:val="right" w:pos="9360"/>
        </w:tabs>
        <w:spacing w:before="100" w:beforeAutospacing="1" w:after="100" w:afterAutospacing="1"/>
        <w:rPr>
          <w:rFonts w:ascii="Arial" w:hAnsi="Arial" w:cs="Arial"/>
        </w:rPr>
      </w:pPr>
      <w:r>
        <w:rPr>
          <w:rFonts w:ascii="Arial" w:hAnsi="Arial" w:cs="Arial"/>
        </w:rPr>
        <w:t>Customer portal</w:t>
      </w:r>
    </w:p>
    <w:p w14:paraId="75B2B7AC" w14:textId="25DC8B62" w:rsidR="00EB6D2D" w:rsidRPr="009328B9" w:rsidRDefault="00EB6D2D" w:rsidP="00D61D39">
      <w:pPr>
        <w:keepLines/>
        <w:tabs>
          <w:tab w:val="right" w:pos="9360"/>
        </w:tabs>
        <w:spacing w:before="120" w:after="120"/>
        <w:rPr>
          <w:rFonts w:ascii="Arial" w:hAnsi="Arial" w:cs="Arial"/>
          <w:color w:val="000000" w:themeColor="text1"/>
        </w:rPr>
      </w:pPr>
      <w:r w:rsidRPr="009328B9">
        <w:rPr>
          <w:rFonts w:ascii="Arial" w:hAnsi="Arial" w:cs="Arial"/>
          <w:color w:val="000000" w:themeColor="text1"/>
        </w:rPr>
        <w:t xml:space="preserve">In addition to these core systems, the </w:t>
      </w:r>
      <w:bookmarkStart w:id="6" w:name="_Hlk98849452"/>
      <w:r w:rsidR="00430A84">
        <w:rPr>
          <w:rFonts w:ascii="Arial" w:hAnsi="Arial" w:cs="Arial"/>
          <w:color w:val="000000" w:themeColor="text1"/>
        </w:rPr>
        <w:t>County</w:t>
      </w:r>
      <w:r w:rsidRPr="009328B9">
        <w:rPr>
          <w:rFonts w:ascii="Arial" w:hAnsi="Arial" w:cs="Arial"/>
          <w:color w:val="000000" w:themeColor="text1"/>
        </w:rPr>
        <w:t xml:space="preserve"> </w:t>
      </w:r>
      <w:bookmarkEnd w:id="6"/>
      <w:r w:rsidRPr="009328B9">
        <w:rPr>
          <w:rFonts w:ascii="Arial" w:hAnsi="Arial" w:cs="Arial"/>
          <w:color w:val="000000" w:themeColor="text1"/>
        </w:rPr>
        <w:t xml:space="preserve">relies on other software, tools, and services for </w:t>
      </w:r>
      <w:r w:rsidR="00525CE2" w:rsidRPr="009328B9">
        <w:rPr>
          <w:rFonts w:ascii="Arial" w:hAnsi="Arial" w:cs="Arial"/>
          <w:color w:val="000000" w:themeColor="text1"/>
        </w:rPr>
        <w:t xml:space="preserve">conducting its business. </w:t>
      </w:r>
      <w:r w:rsidR="0031381E" w:rsidRPr="009328B9">
        <w:rPr>
          <w:rFonts w:ascii="Arial" w:hAnsi="Arial" w:cs="Arial"/>
          <w:color w:val="000000" w:themeColor="text1"/>
        </w:rPr>
        <w:t xml:space="preserve"> </w:t>
      </w:r>
      <w:r w:rsidR="00525CE2" w:rsidRPr="009328B9">
        <w:rPr>
          <w:rFonts w:ascii="Arial" w:hAnsi="Arial" w:cs="Arial"/>
          <w:color w:val="000000" w:themeColor="text1"/>
        </w:rPr>
        <w:t>Some of these tools are</w:t>
      </w:r>
      <w:r w:rsidRPr="009328B9">
        <w:rPr>
          <w:rFonts w:ascii="Arial" w:hAnsi="Arial" w:cs="Arial"/>
          <w:color w:val="000000" w:themeColor="text1"/>
        </w:rPr>
        <w:t>:</w:t>
      </w:r>
    </w:p>
    <w:p w14:paraId="29EDD189" w14:textId="77777777" w:rsidR="00C70215" w:rsidRPr="00A2107E" w:rsidRDefault="00C70215" w:rsidP="00C70215">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rPr>
        <w:t>Adobe</w:t>
      </w:r>
    </w:p>
    <w:p w14:paraId="238C416C" w14:textId="77777777" w:rsidR="00C70215" w:rsidRPr="00F96824" w:rsidRDefault="00C70215" w:rsidP="00C7021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Audit trail for vouchers</w:t>
      </w:r>
    </w:p>
    <w:p w14:paraId="77E8CB75" w14:textId="5BDE49D1" w:rsidR="004A2147" w:rsidRPr="00F96824" w:rsidRDefault="007D3E12" w:rsidP="00C7021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Digital signatures</w:t>
      </w:r>
      <w:r w:rsidR="00496D25">
        <w:rPr>
          <w:rFonts w:ascii="Arial" w:hAnsi="Arial" w:cs="Arial"/>
        </w:rPr>
        <w:t xml:space="preserve"> (vouchers and purchase orders)</w:t>
      </w:r>
    </w:p>
    <w:p w14:paraId="64DC0350" w14:textId="2C321D18" w:rsidR="003E6D5B" w:rsidRPr="00F96824" w:rsidRDefault="003E6D5B" w:rsidP="00C7021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Fixed asset documentation</w:t>
      </w:r>
    </w:p>
    <w:p w14:paraId="5B1C7EFB" w14:textId="4EA9A6E3" w:rsidR="007F414E" w:rsidRPr="00A2107E" w:rsidRDefault="007F414E" w:rsidP="00C7021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Purchase order requests</w:t>
      </w:r>
    </w:p>
    <w:p w14:paraId="001C0967" w14:textId="77777777" w:rsidR="006F220E" w:rsidRDefault="006F220E" w:rsidP="006F220E">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rPr>
        <w:t>Aladtec</w:t>
      </w:r>
    </w:p>
    <w:p w14:paraId="5F38211C" w14:textId="02946C53" w:rsidR="00365C01" w:rsidRDefault="00365C01" w:rsidP="006F220E">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Employee scheduling</w:t>
      </w:r>
    </w:p>
    <w:p w14:paraId="4EA158AF" w14:textId="63F1C62E" w:rsidR="006F220E" w:rsidRPr="006D6F89" w:rsidRDefault="00365C01" w:rsidP="006F220E">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lastRenderedPageBreak/>
        <w:t>Leave</w:t>
      </w:r>
      <w:r w:rsidR="00F4263D">
        <w:rPr>
          <w:rFonts w:ascii="Arial" w:hAnsi="Arial" w:cs="Arial"/>
          <w:color w:val="000000" w:themeColor="text1"/>
        </w:rPr>
        <w:t>, shift trade, and overtime</w:t>
      </w:r>
      <w:r w:rsidR="006F220E">
        <w:rPr>
          <w:rFonts w:ascii="Arial" w:hAnsi="Arial" w:cs="Arial"/>
          <w:color w:val="000000" w:themeColor="text1"/>
        </w:rPr>
        <w:t xml:space="preserve"> request</w:t>
      </w:r>
      <w:r w:rsidR="00F4263D">
        <w:rPr>
          <w:rFonts w:ascii="Arial" w:hAnsi="Arial" w:cs="Arial"/>
          <w:color w:val="000000" w:themeColor="text1"/>
        </w:rPr>
        <w:t xml:space="preserve"> management</w:t>
      </w:r>
    </w:p>
    <w:p w14:paraId="445A43CE" w14:textId="0B70062C" w:rsidR="00C14E67" w:rsidRDefault="00C14E67" w:rsidP="00B9273B">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Bank of America</w:t>
      </w:r>
    </w:p>
    <w:p w14:paraId="76D67ED9" w14:textId="29B5D8F5" w:rsidR="00C14E67" w:rsidRDefault="006363EC"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Monthly p</w:t>
      </w:r>
      <w:r w:rsidR="00C14E67">
        <w:rPr>
          <w:rFonts w:ascii="Arial" w:hAnsi="Arial" w:cs="Arial"/>
          <w:color w:val="000000" w:themeColor="text1"/>
        </w:rPr>
        <w:t>rocurement card</w:t>
      </w:r>
      <w:r>
        <w:rPr>
          <w:rFonts w:ascii="Arial" w:hAnsi="Arial" w:cs="Arial"/>
          <w:color w:val="000000" w:themeColor="text1"/>
        </w:rPr>
        <w:t xml:space="preserve"> transaction imports</w:t>
      </w:r>
    </w:p>
    <w:p w14:paraId="716E0F1A" w14:textId="16FEB45E" w:rsidR="00457ABF" w:rsidRDefault="00917F9F" w:rsidP="00B9273B">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Caselle</w:t>
      </w:r>
      <w:r w:rsidR="00C66FCD">
        <w:rPr>
          <w:rFonts w:ascii="Arial" w:hAnsi="Arial" w:cs="Arial"/>
          <w:color w:val="000000" w:themeColor="text1"/>
        </w:rPr>
        <w:t xml:space="preserve"> </w:t>
      </w:r>
    </w:p>
    <w:p w14:paraId="79FB4C0C" w14:textId="727ED8BD" w:rsidR="00917F9F" w:rsidRDefault="00457ABF"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U</w:t>
      </w:r>
      <w:r w:rsidR="00C66FCD">
        <w:rPr>
          <w:rFonts w:ascii="Arial" w:hAnsi="Arial" w:cs="Arial"/>
          <w:color w:val="000000" w:themeColor="text1"/>
        </w:rPr>
        <w:t xml:space="preserve">tility </w:t>
      </w:r>
      <w:r>
        <w:rPr>
          <w:rFonts w:ascii="Arial" w:hAnsi="Arial" w:cs="Arial"/>
          <w:color w:val="000000" w:themeColor="text1"/>
        </w:rPr>
        <w:t>b</w:t>
      </w:r>
      <w:r w:rsidR="00C66FCD">
        <w:rPr>
          <w:rFonts w:ascii="Arial" w:hAnsi="Arial" w:cs="Arial"/>
          <w:color w:val="000000" w:themeColor="text1"/>
        </w:rPr>
        <w:t>illing</w:t>
      </w:r>
    </w:p>
    <w:p w14:paraId="7DF9F51D" w14:textId="0052108D" w:rsidR="00C66FCD" w:rsidRPr="00F96824" w:rsidRDefault="00407AAC"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Cash receipts</w:t>
      </w:r>
    </w:p>
    <w:p w14:paraId="27E4FC11" w14:textId="406190C2" w:rsidR="00B9273B" w:rsidRPr="00F96824" w:rsidRDefault="00B9273B" w:rsidP="00B9273B">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rPr>
        <w:t>CivicRec</w:t>
      </w:r>
      <w:r w:rsidR="007C4264">
        <w:rPr>
          <w:rFonts w:ascii="Arial" w:hAnsi="Arial" w:cs="Arial"/>
        </w:rPr>
        <w:t xml:space="preserve"> Recreation Management</w:t>
      </w:r>
    </w:p>
    <w:p w14:paraId="142BF527" w14:textId="544383C9" w:rsidR="007C4264" w:rsidRPr="00A2107E" w:rsidRDefault="007C4264"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Cash receipts</w:t>
      </w:r>
    </w:p>
    <w:p w14:paraId="23CA4589" w14:textId="77777777" w:rsidR="000377F2" w:rsidRPr="00A2107E" w:rsidRDefault="000377F2" w:rsidP="00F96824">
      <w:pPr>
        <w:keepLines/>
        <w:numPr>
          <w:ilvl w:val="0"/>
          <w:numId w:val="32"/>
        </w:numPr>
        <w:tabs>
          <w:tab w:val="right" w:pos="9360"/>
        </w:tabs>
        <w:spacing w:before="100" w:beforeAutospacing="1" w:after="100" w:afterAutospacing="1"/>
        <w:rPr>
          <w:rFonts w:ascii="Arial" w:hAnsi="Arial" w:cs="Arial"/>
          <w:color w:val="000000" w:themeColor="text1"/>
        </w:rPr>
      </w:pPr>
      <w:r w:rsidRPr="00A2107E">
        <w:rPr>
          <w:rFonts w:ascii="Arial" w:hAnsi="Arial" w:cs="Arial"/>
          <w:color w:val="000000" w:themeColor="text1"/>
        </w:rPr>
        <w:t>DebtBook</w:t>
      </w:r>
    </w:p>
    <w:p w14:paraId="53EC8A02" w14:textId="0BA6F8F3" w:rsidR="005B6544" w:rsidRDefault="000377F2" w:rsidP="000377F2">
      <w:pPr>
        <w:keepLines/>
        <w:numPr>
          <w:ilvl w:val="1"/>
          <w:numId w:val="32"/>
        </w:numPr>
        <w:tabs>
          <w:tab w:val="right" w:pos="9360"/>
        </w:tabs>
        <w:spacing w:before="100" w:beforeAutospacing="1" w:after="100" w:afterAutospacing="1"/>
        <w:rPr>
          <w:rFonts w:ascii="Arial" w:hAnsi="Arial" w:cs="Arial"/>
        </w:rPr>
      </w:pPr>
      <w:r w:rsidRPr="00A2107E">
        <w:rPr>
          <w:rFonts w:ascii="Arial" w:hAnsi="Arial" w:cs="Arial"/>
        </w:rPr>
        <w:t xml:space="preserve">Track amortization </w:t>
      </w:r>
      <w:r w:rsidR="005B6544">
        <w:rPr>
          <w:rFonts w:ascii="Arial" w:hAnsi="Arial" w:cs="Arial"/>
        </w:rPr>
        <w:t xml:space="preserve">and </w:t>
      </w:r>
      <w:r w:rsidRPr="00A2107E">
        <w:rPr>
          <w:rFonts w:ascii="Arial" w:hAnsi="Arial" w:cs="Arial"/>
        </w:rPr>
        <w:t xml:space="preserve">payments </w:t>
      </w:r>
    </w:p>
    <w:p w14:paraId="21DA6221" w14:textId="372D1E2D" w:rsidR="000377F2" w:rsidRDefault="005B6544" w:rsidP="000377F2">
      <w:pPr>
        <w:keepLines/>
        <w:numPr>
          <w:ilvl w:val="1"/>
          <w:numId w:val="32"/>
        </w:numPr>
        <w:tabs>
          <w:tab w:val="right" w:pos="9360"/>
        </w:tabs>
        <w:spacing w:before="100" w:beforeAutospacing="1" w:after="100" w:afterAutospacing="1"/>
        <w:rPr>
          <w:rFonts w:ascii="Arial" w:hAnsi="Arial" w:cs="Arial"/>
        </w:rPr>
      </w:pPr>
      <w:r>
        <w:rPr>
          <w:rFonts w:ascii="Arial" w:hAnsi="Arial" w:cs="Arial"/>
        </w:rPr>
        <w:t>J</w:t>
      </w:r>
      <w:r w:rsidR="000377F2" w:rsidRPr="00A2107E">
        <w:rPr>
          <w:rFonts w:ascii="Arial" w:hAnsi="Arial" w:cs="Arial"/>
        </w:rPr>
        <w:t>ournal entry preparation</w:t>
      </w:r>
    </w:p>
    <w:p w14:paraId="51D452B6" w14:textId="714B946E" w:rsidR="00B9273B" w:rsidRPr="00F96824" w:rsidRDefault="00B9273B" w:rsidP="00B9273B">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rPr>
        <w:t>Drop</w:t>
      </w:r>
      <w:r w:rsidR="001F609D">
        <w:rPr>
          <w:rFonts w:ascii="Arial" w:hAnsi="Arial" w:cs="Arial"/>
        </w:rPr>
        <w:t>b</w:t>
      </w:r>
      <w:r>
        <w:rPr>
          <w:rFonts w:ascii="Arial" w:hAnsi="Arial" w:cs="Arial"/>
        </w:rPr>
        <w:t>ox</w:t>
      </w:r>
    </w:p>
    <w:p w14:paraId="02B53275" w14:textId="2852709D" w:rsidR="001F609D" w:rsidRPr="00F96824" w:rsidRDefault="001F609D" w:rsidP="001F609D">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Department claim voucher submissions</w:t>
      </w:r>
    </w:p>
    <w:p w14:paraId="70B96215" w14:textId="25E13090" w:rsidR="00D352BF" w:rsidRPr="00F96824" w:rsidRDefault="00D352BF" w:rsidP="001F609D">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Procurement card voucher submissions</w:t>
      </w:r>
    </w:p>
    <w:p w14:paraId="4BEFAB09" w14:textId="77777777" w:rsidR="009C2F91" w:rsidRPr="009C2F91" w:rsidRDefault="00741F5C" w:rsidP="00F96824">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rPr>
        <w:t xml:space="preserve">Government Software Assurance </w:t>
      </w:r>
    </w:p>
    <w:p w14:paraId="6306035C" w14:textId="3034FC5C" w:rsidR="00741F5C" w:rsidRPr="00F96824" w:rsidRDefault="009C2F91" w:rsidP="009C2F91">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P</w:t>
      </w:r>
      <w:r w:rsidR="00457ABF">
        <w:rPr>
          <w:rFonts w:ascii="Arial" w:hAnsi="Arial" w:cs="Arial"/>
        </w:rPr>
        <w:t>roperty tax billing</w:t>
      </w:r>
    </w:p>
    <w:p w14:paraId="73232E6A" w14:textId="77777777" w:rsidR="00EF1125" w:rsidRDefault="00802FE6" w:rsidP="00C70215">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 xml:space="preserve">Helion </w:t>
      </w:r>
    </w:p>
    <w:p w14:paraId="7AC28AE3" w14:textId="09AAC8A4" w:rsidR="00802FE6" w:rsidRDefault="00EF1125"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 xml:space="preserve">Cash receipts </w:t>
      </w:r>
      <w:r w:rsidR="00802FE6">
        <w:rPr>
          <w:rFonts w:ascii="Arial" w:hAnsi="Arial" w:cs="Arial"/>
          <w:color w:val="000000" w:themeColor="text1"/>
        </w:rPr>
        <w:t>document management</w:t>
      </w:r>
    </w:p>
    <w:p w14:paraId="5B628BEE" w14:textId="356EE7E2" w:rsidR="00C70215" w:rsidRDefault="00C70215" w:rsidP="00C70215">
      <w:pPr>
        <w:keepLines/>
        <w:numPr>
          <w:ilvl w:val="0"/>
          <w:numId w:val="32"/>
        </w:numPr>
        <w:tabs>
          <w:tab w:val="right" w:pos="9360"/>
        </w:tabs>
        <w:spacing w:before="100" w:beforeAutospacing="1" w:after="100" w:afterAutospacing="1"/>
        <w:rPr>
          <w:rFonts w:ascii="Arial" w:hAnsi="Arial" w:cs="Arial"/>
          <w:color w:val="000000" w:themeColor="text1"/>
        </w:rPr>
      </w:pPr>
      <w:r w:rsidRPr="00A2107E">
        <w:rPr>
          <w:rFonts w:ascii="Arial" w:hAnsi="Arial" w:cs="Arial"/>
          <w:color w:val="000000" w:themeColor="text1"/>
        </w:rPr>
        <w:t>ICE</w:t>
      </w:r>
    </w:p>
    <w:p w14:paraId="6E9F05D8" w14:textId="2070A436" w:rsidR="00C70215" w:rsidRPr="00F96824" w:rsidRDefault="00546703" w:rsidP="00C7021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Third-party w</w:t>
      </w:r>
      <w:r w:rsidR="00C70215" w:rsidRPr="003D186C">
        <w:rPr>
          <w:rFonts w:ascii="Arial" w:hAnsi="Arial" w:cs="Arial"/>
        </w:rPr>
        <w:t>orker’s comp</w:t>
      </w:r>
      <w:r w:rsidR="00D8027E">
        <w:rPr>
          <w:rFonts w:ascii="Arial" w:hAnsi="Arial" w:cs="Arial"/>
        </w:rPr>
        <w:t xml:space="preserve"> administration</w:t>
      </w:r>
    </w:p>
    <w:p w14:paraId="6370D0F3" w14:textId="77777777" w:rsidR="009C2F91" w:rsidRDefault="00C023AA" w:rsidP="00F96824">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 xml:space="preserve">Infinisource </w:t>
      </w:r>
    </w:p>
    <w:p w14:paraId="778AE67D" w14:textId="5CA7ACBD" w:rsidR="00DE518F" w:rsidRPr="00A2107E" w:rsidRDefault="009C2F91" w:rsidP="009C2F91">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T</w:t>
      </w:r>
      <w:r w:rsidR="00E05003">
        <w:rPr>
          <w:rFonts w:ascii="Arial" w:hAnsi="Arial" w:cs="Arial"/>
          <w:color w:val="000000" w:themeColor="text1"/>
        </w:rPr>
        <w:t xml:space="preserve">hird-party </w:t>
      </w:r>
      <w:r w:rsidR="00D8027E">
        <w:rPr>
          <w:rFonts w:ascii="Arial" w:hAnsi="Arial" w:cs="Arial"/>
          <w:color w:val="000000" w:themeColor="text1"/>
        </w:rPr>
        <w:t xml:space="preserve">COBRA </w:t>
      </w:r>
      <w:r w:rsidR="00E05003">
        <w:rPr>
          <w:rFonts w:ascii="Arial" w:hAnsi="Arial" w:cs="Arial"/>
          <w:color w:val="000000" w:themeColor="text1"/>
        </w:rPr>
        <w:t>administration</w:t>
      </w:r>
    </w:p>
    <w:p w14:paraId="54E66468" w14:textId="47D91D9A" w:rsidR="00AB0CC5" w:rsidRDefault="00AB0CC5" w:rsidP="00D648CF">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Karpel Solutions</w:t>
      </w:r>
    </w:p>
    <w:p w14:paraId="7D191F77" w14:textId="444CFE69" w:rsidR="00AB0CC5" w:rsidRDefault="00AB0CC5" w:rsidP="00AB0CC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Case management</w:t>
      </w:r>
    </w:p>
    <w:p w14:paraId="0B54A875" w14:textId="7103F945" w:rsidR="00116664" w:rsidRDefault="00116664"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Cash receipts</w:t>
      </w:r>
    </w:p>
    <w:p w14:paraId="4AAF9A8E" w14:textId="02D23275" w:rsidR="004B50FA" w:rsidRPr="00F96824" w:rsidRDefault="00EB6D2D" w:rsidP="00D648CF">
      <w:pPr>
        <w:keepLines/>
        <w:numPr>
          <w:ilvl w:val="0"/>
          <w:numId w:val="32"/>
        </w:numPr>
        <w:tabs>
          <w:tab w:val="right" w:pos="9360"/>
        </w:tabs>
        <w:spacing w:before="100" w:beforeAutospacing="1" w:after="100" w:afterAutospacing="1"/>
        <w:rPr>
          <w:rFonts w:ascii="Arial" w:hAnsi="Arial" w:cs="Arial"/>
          <w:color w:val="000000" w:themeColor="text1"/>
        </w:rPr>
      </w:pPr>
      <w:r w:rsidRPr="00F96824">
        <w:rPr>
          <w:rFonts w:ascii="Arial" w:hAnsi="Arial" w:cs="Arial"/>
          <w:color w:val="000000" w:themeColor="text1"/>
        </w:rPr>
        <w:t>M</w:t>
      </w:r>
      <w:r w:rsidR="0033048E" w:rsidRPr="00F96824">
        <w:rPr>
          <w:rFonts w:ascii="Arial" w:hAnsi="Arial" w:cs="Arial"/>
          <w:color w:val="000000" w:themeColor="text1"/>
        </w:rPr>
        <w:t>icrosoft</w:t>
      </w:r>
      <w:r w:rsidRPr="00F96824">
        <w:rPr>
          <w:rFonts w:ascii="Arial" w:hAnsi="Arial" w:cs="Arial"/>
          <w:color w:val="000000" w:themeColor="text1"/>
        </w:rPr>
        <w:t xml:space="preserve"> Excel</w:t>
      </w:r>
      <w:r w:rsidR="0033048E" w:rsidRPr="00F96824">
        <w:rPr>
          <w:rFonts w:ascii="Arial" w:hAnsi="Arial" w:cs="Arial"/>
          <w:color w:val="000000" w:themeColor="text1"/>
        </w:rPr>
        <w:t>:</w:t>
      </w:r>
      <w:r w:rsidR="0059646D" w:rsidRPr="00F96824">
        <w:rPr>
          <w:rFonts w:ascii="Arial" w:hAnsi="Arial" w:cs="Arial"/>
          <w:color w:val="000000" w:themeColor="text1"/>
        </w:rPr>
        <w:t xml:space="preserve"> </w:t>
      </w:r>
    </w:p>
    <w:p w14:paraId="108AE83E" w14:textId="5F182323" w:rsidR="002D782B" w:rsidRDefault="002D782B" w:rsidP="00A51BAA">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Bank reconciliations</w:t>
      </w:r>
    </w:p>
    <w:p w14:paraId="6A58AB1C" w14:textId="2BA4D143" w:rsidR="005B6544" w:rsidRDefault="005B654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 xml:space="preserve">Due to/from account </w:t>
      </w:r>
      <w:r w:rsidR="00BC5B32">
        <w:rPr>
          <w:rFonts w:ascii="Arial" w:hAnsi="Arial" w:cs="Arial"/>
          <w:color w:val="000000" w:themeColor="text1"/>
        </w:rPr>
        <w:t>processing for payroll entries</w:t>
      </w:r>
    </w:p>
    <w:p w14:paraId="2DB02C27" w14:textId="582773A1" w:rsidR="00337BF9" w:rsidRDefault="00337BF9">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Fixed asset processing</w:t>
      </w:r>
    </w:p>
    <w:p w14:paraId="52B14EE7" w14:textId="1E30F49B" w:rsidR="007773B3" w:rsidRDefault="007773B3">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 xml:space="preserve">Grant </w:t>
      </w:r>
      <w:r w:rsidR="00EF7907">
        <w:rPr>
          <w:rFonts w:ascii="Arial" w:hAnsi="Arial" w:cs="Arial"/>
          <w:color w:val="000000" w:themeColor="text1"/>
        </w:rPr>
        <w:t>submission processing</w:t>
      </w:r>
    </w:p>
    <w:p w14:paraId="53B1FBD0" w14:textId="02ECD4EE" w:rsidR="003672E7" w:rsidRDefault="003672E7">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Miscellaneous revenue tracking and receipting</w:t>
      </w:r>
    </w:p>
    <w:p w14:paraId="47C4BF6F" w14:textId="396D05B8" w:rsidR="00572145" w:rsidRDefault="0057214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Procurement card activity tracking</w:t>
      </w:r>
    </w:p>
    <w:p w14:paraId="0EDFA143" w14:textId="15F08902" w:rsidR="007773B3" w:rsidRDefault="007773B3">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Project budget request processing</w:t>
      </w:r>
    </w:p>
    <w:p w14:paraId="318441D6" w14:textId="2A183300" w:rsidR="00560951" w:rsidRDefault="00560951">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Purchase order</w:t>
      </w:r>
      <w:r w:rsidR="00E44005">
        <w:rPr>
          <w:rFonts w:ascii="Arial" w:hAnsi="Arial" w:cs="Arial"/>
          <w:color w:val="000000" w:themeColor="text1"/>
        </w:rPr>
        <w:t xml:space="preserve"> </w:t>
      </w:r>
      <w:r w:rsidR="00496D25">
        <w:rPr>
          <w:rFonts w:ascii="Arial" w:hAnsi="Arial" w:cs="Arial"/>
          <w:color w:val="000000" w:themeColor="text1"/>
        </w:rPr>
        <w:t xml:space="preserve">balance </w:t>
      </w:r>
      <w:r w:rsidR="00E44005">
        <w:rPr>
          <w:rFonts w:ascii="Arial" w:hAnsi="Arial" w:cs="Arial"/>
          <w:color w:val="000000" w:themeColor="text1"/>
        </w:rPr>
        <w:t>tracking</w:t>
      </w:r>
    </w:p>
    <w:p w14:paraId="43365063" w14:textId="77132079" w:rsidR="00965323" w:rsidRPr="00F96824" w:rsidRDefault="00965323"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Reporting</w:t>
      </w:r>
    </w:p>
    <w:p w14:paraId="31CF46E3" w14:textId="77777777" w:rsidR="007773B3" w:rsidRDefault="007773B3" w:rsidP="007773B3">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Timesheet processing</w:t>
      </w:r>
    </w:p>
    <w:p w14:paraId="53E21EF7" w14:textId="02651C06" w:rsidR="00896CF1" w:rsidRPr="00F96824" w:rsidRDefault="00B9542B" w:rsidP="00896CF1">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V</w:t>
      </w:r>
      <w:r w:rsidR="00DC37AB" w:rsidRPr="00F96824">
        <w:rPr>
          <w:rFonts w:ascii="Arial" w:hAnsi="Arial" w:cs="Arial"/>
          <w:color w:val="000000" w:themeColor="text1"/>
        </w:rPr>
        <w:t>oucher</w:t>
      </w:r>
      <w:r>
        <w:rPr>
          <w:rFonts w:ascii="Arial" w:hAnsi="Arial" w:cs="Arial"/>
          <w:color w:val="000000" w:themeColor="text1"/>
        </w:rPr>
        <w:t xml:space="preserve"> creation</w:t>
      </w:r>
      <w:r w:rsidR="00DC37AB" w:rsidRPr="00F96824">
        <w:rPr>
          <w:rFonts w:ascii="Arial" w:hAnsi="Arial" w:cs="Arial"/>
          <w:color w:val="000000" w:themeColor="text1"/>
        </w:rPr>
        <w:t xml:space="preserve"> and trackin</w:t>
      </w:r>
      <w:r>
        <w:rPr>
          <w:rFonts w:ascii="Arial" w:hAnsi="Arial" w:cs="Arial"/>
          <w:color w:val="000000" w:themeColor="text1"/>
        </w:rPr>
        <w:t>g</w:t>
      </w:r>
    </w:p>
    <w:p w14:paraId="00DA1E9F" w14:textId="77777777" w:rsidR="006F220E" w:rsidRPr="00A2107E" w:rsidRDefault="006F220E" w:rsidP="006F220E">
      <w:pPr>
        <w:keepLines/>
        <w:numPr>
          <w:ilvl w:val="0"/>
          <w:numId w:val="32"/>
        </w:numPr>
        <w:tabs>
          <w:tab w:val="right" w:pos="9360"/>
        </w:tabs>
        <w:spacing w:before="100" w:beforeAutospacing="1" w:after="100" w:afterAutospacing="1"/>
        <w:rPr>
          <w:rFonts w:ascii="Arial" w:hAnsi="Arial" w:cs="Arial"/>
        </w:rPr>
      </w:pPr>
      <w:r w:rsidRPr="00A2107E">
        <w:rPr>
          <w:rFonts w:ascii="Arial" w:hAnsi="Arial" w:cs="Arial"/>
        </w:rPr>
        <w:t>MyBridgePay</w:t>
      </w:r>
    </w:p>
    <w:p w14:paraId="4AD57B53" w14:textId="351F0CE5" w:rsidR="006F220E" w:rsidRDefault="00876484" w:rsidP="006F220E">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Utility b</w:t>
      </w:r>
      <w:r w:rsidR="006F220E">
        <w:rPr>
          <w:rFonts w:ascii="Arial" w:hAnsi="Arial" w:cs="Arial"/>
          <w:color w:val="000000" w:themeColor="text1"/>
        </w:rPr>
        <w:t>illing</w:t>
      </w:r>
      <w:r>
        <w:rPr>
          <w:rFonts w:ascii="Arial" w:hAnsi="Arial" w:cs="Arial"/>
          <w:color w:val="000000" w:themeColor="text1"/>
        </w:rPr>
        <w:t xml:space="preserve"> credit card processing</w:t>
      </w:r>
    </w:p>
    <w:p w14:paraId="7BFDC0C2" w14:textId="77777777" w:rsidR="006F220E" w:rsidRPr="00F96824" w:rsidRDefault="006F220E" w:rsidP="006F220E">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rPr>
        <w:t>Pay Guardian</w:t>
      </w:r>
    </w:p>
    <w:p w14:paraId="12CBC579" w14:textId="4204978B" w:rsidR="002C083C" w:rsidRPr="00CE30DA" w:rsidRDefault="002C083C"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rPr>
        <w:t>Utility billing credit card processing</w:t>
      </w:r>
    </w:p>
    <w:p w14:paraId="23DA95B6" w14:textId="77777777" w:rsidR="00026EF1" w:rsidRDefault="00026EF1" w:rsidP="00F96824">
      <w:pPr>
        <w:keepLines/>
        <w:numPr>
          <w:ilvl w:val="0"/>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 xml:space="preserve">QuickBooks </w:t>
      </w:r>
    </w:p>
    <w:p w14:paraId="13AE235D" w14:textId="77777777" w:rsidR="00026EF1" w:rsidRDefault="00026EF1" w:rsidP="00F96824">
      <w:pPr>
        <w:keepLines/>
        <w:numPr>
          <w:ilvl w:val="1"/>
          <w:numId w:val="32"/>
        </w:numPr>
        <w:tabs>
          <w:tab w:val="right" w:pos="9360"/>
        </w:tabs>
        <w:spacing w:before="120" w:after="120"/>
        <w:contextualSpacing/>
        <w:rPr>
          <w:rFonts w:ascii="Arial" w:hAnsi="Arial" w:cs="Arial"/>
          <w:color w:val="000000" w:themeColor="text1"/>
        </w:rPr>
      </w:pPr>
      <w:r>
        <w:rPr>
          <w:rFonts w:ascii="Arial" w:hAnsi="Arial" w:cs="Arial"/>
          <w:color w:val="000000" w:themeColor="text1"/>
        </w:rPr>
        <w:t>Billing</w:t>
      </w:r>
    </w:p>
    <w:p w14:paraId="1A8F5BC3" w14:textId="77777777" w:rsidR="00026EF1" w:rsidRDefault="00026EF1" w:rsidP="00F96824">
      <w:pPr>
        <w:keepLines/>
        <w:numPr>
          <w:ilvl w:val="1"/>
          <w:numId w:val="32"/>
        </w:numPr>
        <w:tabs>
          <w:tab w:val="right" w:pos="9360"/>
        </w:tabs>
        <w:spacing w:before="120" w:after="120"/>
        <w:contextualSpacing/>
        <w:rPr>
          <w:rFonts w:ascii="Arial" w:hAnsi="Arial" w:cs="Arial"/>
          <w:color w:val="000000" w:themeColor="text1"/>
        </w:rPr>
      </w:pPr>
      <w:r w:rsidRPr="000315DF">
        <w:rPr>
          <w:rFonts w:ascii="Arial" w:hAnsi="Arial" w:cs="Arial"/>
          <w:color w:val="000000" w:themeColor="text1"/>
        </w:rPr>
        <w:t xml:space="preserve">Cash </w:t>
      </w:r>
      <w:r>
        <w:rPr>
          <w:rFonts w:ascii="Arial" w:hAnsi="Arial" w:cs="Arial"/>
          <w:color w:val="000000" w:themeColor="text1"/>
        </w:rPr>
        <w:t>r</w:t>
      </w:r>
      <w:r w:rsidRPr="000315DF">
        <w:rPr>
          <w:rFonts w:ascii="Arial" w:hAnsi="Arial" w:cs="Arial"/>
          <w:color w:val="000000" w:themeColor="text1"/>
        </w:rPr>
        <w:t>eceipt</w:t>
      </w:r>
      <w:r>
        <w:rPr>
          <w:rFonts w:ascii="Arial" w:hAnsi="Arial" w:cs="Arial"/>
          <w:color w:val="000000" w:themeColor="text1"/>
        </w:rPr>
        <w:t>s</w:t>
      </w:r>
      <w:r w:rsidRPr="000315DF">
        <w:rPr>
          <w:rFonts w:ascii="Arial" w:hAnsi="Arial" w:cs="Arial"/>
          <w:color w:val="000000" w:themeColor="text1"/>
        </w:rPr>
        <w:t xml:space="preserve"> </w:t>
      </w:r>
    </w:p>
    <w:p w14:paraId="50D8DCB8" w14:textId="7E1398D1" w:rsidR="006F220E" w:rsidRDefault="006F220E" w:rsidP="006F220E">
      <w:pPr>
        <w:keepLines/>
        <w:numPr>
          <w:ilvl w:val="0"/>
          <w:numId w:val="32"/>
        </w:numPr>
        <w:tabs>
          <w:tab w:val="right" w:pos="9360"/>
        </w:tabs>
        <w:spacing w:before="100" w:beforeAutospacing="1" w:after="100" w:afterAutospacing="1"/>
        <w:rPr>
          <w:rFonts w:ascii="Arial" w:hAnsi="Arial" w:cs="Arial"/>
          <w:color w:val="000000" w:themeColor="text1"/>
        </w:rPr>
      </w:pPr>
      <w:r w:rsidRPr="00A2107E">
        <w:rPr>
          <w:rFonts w:ascii="Arial" w:hAnsi="Arial" w:cs="Arial"/>
          <w:color w:val="000000" w:themeColor="text1"/>
        </w:rPr>
        <w:t>Sensus</w:t>
      </w:r>
    </w:p>
    <w:p w14:paraId="11AADA99" w14:textId="0CF6A862" w:rsidR="001B319E" w:rsidRDefault="001B319E" w:rsidP="00F96824">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Utility billing meter reads</w:t>
      </w:r>
    </w:p>
    <w:p w14:paraId="2C9A37BD" w14:textId="6255304E" w:rsidR="0077428D" w:rsidRPr="00F96824" w:rsidRDefault="0077428D" w:rsidP="00F96824">
      <w:pPr>
        <w:keepLines/>
        <w:numPr>
          <w:ilvl w:val="0"/>
          <w:numId w:val="32"/>
        </w:numPr>
        <w:tabs>
          <w:tab w:val="right" w:pos="9360"/>
        </w:tabs>
        <w:spacing w:before="100" w:beforeAutospacing="1" w:after="100" w:afterAutospacing="1"/>
        <w:rPr>
          <w:rFonts w:ascii="Arial" w:hAnsi="Arial" w:cs="Arial"/>
          <w:color w:val="000000" w:themeColor="text1"/>
        </w:rPr>
      </w:pPr>
      <w:r w:rsidRPr="00F96824">
        <w:rPr>
          <w:rFonts w:ascii="Arial" w:hAnsi="Arial" w:cs="Arial"/>
          <w:color w:val="000000" w:themeColor="text1"/>
        </w:rPr>
        <w:t>Tyler</w:t>
      </w:r>
    </w:p>
    <w:p w14:paraId="397EA88E" w14:textId="4C2F3FB7" w:rsidR="00BC5B32" w:rsidRDefault="00BC5B32" w:rsidP="0077428D">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Business Analytics</w:t>
      </w:r>
      <w:r w:rsidR="00A65C7B">
        <w:rPr>
          <w:rFonts w:ascii="Arial" w:hAnsi="Arial" w:cs="Arial"/>
          <w:color w:val="000000" w:themeColor="text1"/>
        </w:rPr>
        <w:t xml:space="preserve"> (New World Systems)</w:t>
      </w:r>
    </w:p>
    <w:p w14:paraId="0C569E93" w14:textId="64C3E15B" w:rsidR="0077428D" w:rsidRDefault="002C083C" w:rsidP="0077428D">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 xml:space="preserve">Utility billing credit card </w:t>
      </w:r>
      <w:r w:rsidR="0077428D" w:rsidRPr="00F96824">
        <w:rPr>
          <w:rFonts w:ascii="Arial" w:hAnsi="Arial" w:cs="Arial"/>
          <w:color w:val="000000" w:themeColor="text1"/>
        </w:rPr>
        <w:t>process</w:t>
      </w:r>
      <w:r>
        <w:rPr>
          <w:rFonts w:ascii="Arial" w:hAnsi="Arial" w:cs="Arial"/>
          <w:color w:val="000000" w:themeColor="text1"/>
        </w:rPr>
        <w:t>ing</w:t>
      </w:r>
    </w:p>
    <w:p w14:paraId="466A94B5" w14:textId="77777777" w:rsidR="00F902D8" w:rsidRDefault="00F902D8" w:rsidP="00F96824">
      <w:pPr>
        <w:keepLines/>
        <w:numPr>
          <w:ilvl w:val="0"/>
          <w:numId w:val="32"/>
        </w:numPr>
        <w:tabs>
          <w:tab w:val="right" w:pos="9360"/>
        </w:tabs>
        <w:spacing w:before="100" w:beforeAutospacing="1" w:after="100" w:afterAutospacing="1"/>
        <w:rPr>
          <w:rFonts w:ascii="Arial" w:hAnsi="Arial" w:cs="Arial"/>
        </w:rPr>
      </w:pPr>
      <w:r>
        <w:rPr>
          <w:rFonts w:ascii="Arial" w:hAnsi="Arial" w:cs="Arial"/>
        </w:rPr>
        <w:t>WAM</w:t>
      </w:r>
    </w:p>
    <w:p w14:paraId="01D7BC06" w14:textId="0C1FB1E9" w:rsidR="00F902D8" w:rsidRDefault="00F902D8" w:rsidP="00F96824">
      <w:pPr>
        <w:keepLines/>
        <w:numPr>
          <w:ilvl w:val="1"/>
          <w:numId w:val="32"/>
        </w:numPr>
        <w:tabs>
          <w:tab w:val="right" w:pos="9360"/>
        </w:tabs>
        <w:spacing w:before="100" w:beforeAutospacing="1" w:after="100" w:afterAutospacing="1"/>
        <w:rPr>
          <w:rFonts w:ascii="Arial" w:hAnsi="Arial" w:cs="Arial"/>
        </w:rPr>
      </w:pPr>
      <w:r>
        <w:rPr>
          <w:rFonts w:ascii="Arial" w:hAnsi="Arial" w:cs="Arial"/>
        </w:rPr>
        <w:t>Utility billing</w:t>
      </w:r>
    </w:p>
    <w:p w14:paraId="04B1A956" w14:textId="6D26A1A1" w:rsidR="00F902D8" w:rsidRPr="00A2107E" w:rsidRDefault="00F902D8" w:rsidP="00F96824">
      <w:pPr>
        <w:keepLines/>
        <w:numPr>
          <w:ilvl w:val="1"/>
          <w:numId w:val="32"/>
        </w:numPr>
        <w:tabs>
          <w:tab w:val="right" w:pos="9360"/>
        </w:tabs>
        <w:spacing w:before="100" w:beforeAutospacing="1" w:after="100" w:afterAutospacing="1"/>
        <w:rPr>
          <w:rFonts w:ascii="Arial" w:hAnsi="Arial" w:cs="Arial"/>
        </w:rPr>
      </w:pPr>
      <w:r>
        <w:rPr>
          <w:rFonts w:ascii="Arial" w:hAnsi="Arial" w:cs="Arial"/>
        </w:rPr>
        <w:lastRenderedPageBreak/>
        <w:t>Cash receipts</w:t>
      </w:r>
    </w:p>
    <w:p w14:paraId="388E4E9C" w14:textId="6F719984" w:rsidR="00F902D8" w:rsidRDefault="00D24435" w:rsidP="00D24435">
      <w:pPr>
        <w:keepLines/>
        <w:numPr>
          <w:ilvl w:val="0"/>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WorkWave</w:t>
      </w:r>
    </w:p>
    <w:p w14:paraId="586A1DEF" w14:textId="12D16501" w:rsidR="00D24435" w:rsidRDefault="00D24435" w:rsidP="00D24435">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Weed billing</w:t>
      </w:r>
    </w:p>
    <w:p w14:paraId="119999AD" w14:textId="1225AC03" w:rsidR="00D24435" w:rsidRDefault="00D24435" w:rsidP="00D61D39">
      <w:pPr>
        <w:keepLines/>
        <w:numPr>
          <w:ilvl w:val="1"/>
          <w:numId w:val="32"/>
        </w:numPr>
        <w:tabs>
          <w:tab w:val="right" w:pos="9360"/>
        </w:tabs>
        <w:spacing w:before="100" w:beforeAutospacing="1" w:after="100" w:afterAutospacing="1"/>
        <w:rPr>
          <w:rFonts w:ascii="Arial" w:hAnsi="Arial" w:cs="Arial"/>
          <w:color w:val="000000" w:themeColor="text1"/>
        </w:rPr>
      </w:pPr>
      <w:r>
        <w:rPr>
          <w:rFonts w:ascii="Arial" w:hAnsi="Arial" w:cs="Arial"/>
          <w:color w:val="000000" w:themeColor="text1"/>
        </w:rPr>
        <w:t>Cash Receipts</w:t>
      </w:r>
    </w:p>
    <w:p w14:paraId="06050CFF" w14:textId="32544E4E" w:rsidR="00866C0E" w:rsidRPr="00866C0E" w:rsidRDefault="00866C0E" w:rsidP="00866C0E">
      <w:pPr>
        <w:spacing w:before="120" w:after="120"/>
        <w:rPr>
          <w:rFonts w:ascii="Arial" w:eastAsia="Times New Roman" w:hAnsi="Arial" w:cs="Times New Roman"/>
          <w:color w:val="000000" w:themeColor="text1"/>
        </w:rPr>
      </w:pPr>
      <w:r w:rsidRPr="00866C0E">
        <w:rPr>
          <w:rFonts w:ascii="Arial" w:eastAsia="Times New Roman" w:hAnsi="Arial" w:cs="Times New Roman"/>
          <w:color w:val="000000" w:themeColor="text1"/>
        </w:rPr>
        <w:t xml:space="preserve">The goal of the </w:t>
      </w:r>
      <w:r w:rsidR="00430A84">
        <w:rPr>
          <w:rFonts w:ascii="Arial" w:hAnsi="Arial" w:cs="Arial"/>
          <w:color w:val="000000" w:themeColor="text1"/>
        </w:rPr>
        <w:t>County</w:t>
      </w:r>
      <w:r w:rsidR="00430A84" w:rsidRPr="00866C0E">
        <w:rPr>
          <w:rFonts w:ascii="Arial" w:eastAsia="Times New Roman" w:hAnsi="Arial" w:cs="Times New Roman"/>
          <w:color w:val="000000" w:themeColor="text1"/>
        </w:rPr>
        <w:t xml:space="preserve"> </w:t>
      </w:r>
      <w:r w:rsidRPr="00866C0E">
        <w:rPr>
          <w:rFonts w:ascii="Arial" w:eastAsia="Times New Roman" w:hAnsi="Arial" w:cs="Times New Roman"/>
          <w:color w:val="000000" w:themeColor="text1"/>
        </w:rPr>
        <w:t xml:space="preserve">is to procure and implement integrated </w:t>
      </w:r>
      <w:r w:rsidRPr="00430A84">
        <w:rPr>
          <w:rFonts w:ascii="Arial" w:eastAsia="Times New Roman" w:hAnsi="Arial" w:cs="Times New Roman"/>
          <w:color w:val="000000" w:themeColor="text1"/>
        </w:rPr>
        <w:t>enterprise resource planning, utility billing</w:t>
      </w:r>
      <w:r w:rsidR="00430A84">
        <w:rPr>
          <w:rFonts w:ascii="Arial" w:eastAsia="Times New Roman" w:hAnsi="Arial" w:cs="Times New Roman"/>
          <w:color w:val="000000" w:themeColor="text1"/>
        </w:rPr>
        <w:t xml:space="preserve"> and</w:t>
      </w:r>
      <w:r w:rsidRPr="00430A84">
        <w:rPr>
          <w:rFonts w:ascii="Arial" w:eastAsia="Times New Roman" w:hAnsi="Arial" w:cs="Times New Roman"/>
          <w:color w:val="000000" w:themeColor="text1"/>
        </w:rPr>
        <w:t xml:space="preserve"> customer information systems that utilize best practi</w:t>
      </w:r>
      <w:r w:rsidRPr="00866C0E">
        <w:rPr>
          <w:rFonts w:ascii="Arial" w:eastAsia="Times New Roman" w:hAnsi="Arial" w:cs="Times New Roman"/>
          <w:color w:val="000000" w:themeColor="text1"/>
        </w:rPr>
        <w:t xml:space="preserve">ces, the latest technology, automated workflow, as well as improved and simplified reporting. </w:t>
      </w:r>
    </w:p>
    <w:p w14:paraId="0AD0557A" w14:textId="23B21FC2" w:rsidR="00866C0E" w:rsidRPr="00866C0E" w:rsidRDefault="00866C0E" w:rsidP="00866C0E">
      <w:pPr>
        <w:spacing w:before="120" w:after="120"/>
        <w:rPr>
          <w:rFonts w:ascii="Arial" w:eastAsia="Times New Roman" w:hAnsi="Arial" w:cs="Times New Roman"/>
          <w:color w:val="000000" w:themeColor="text1"/>
        </w:rPr>
      </w:pPr>
      <w:r w:rsidRPr="00866C0E">
        <w:rPr>
          <w:rFonts w:ascii="Arial" w:eastAsia="Times New Roman" w:hAnsi="Arial" w:cs="Times New Roman"/>
          <w:color w:val="000000" w:themeColor="text1"/>
        </w:rPr>
        <w:t xml:space="preserve">The </w:t>
      </w:r>
      <w:r w:rsidR="00430A84" w:rsidRPr="0088252B">
        <w:rPr>
          <w:rFonts w:ascii="Arial" w:hAnsi="Arial" w:cs="Arial"/>
          <w:color w:val="000000" w:themeColor="text1"/>
        </w:rPr>
        <w:t>County</w:t>
      </w:r>
      <w:r w:rsidR="00430A84" w:rsidRPr="0088252B">
        <w:rPr>
          <w:rFonts w:ascii="Arial" w:eastAsia="Times New Roman" w:hAnsi="Arial" w:cs="Times New Roman"/>
          <w:color w:val="000000" w:themeColor="text1"/>
        </w:rPr>
        <w:t xml:space="preserve"> </w:t>
      </w:r>
      <w:r w:rsidRPr="0088252B">
        <w:rPr>
          <w:rFonts w:ascii="Arial" w:eastAsia="Times New Roman" w:hAnsi="Arial" w:cs="Times New Roman"/>
          <w:color w:val="000000" w:themeColor="text1"/>
        </w:rPr>
        <w:t xml:space="preserve">recognizes that vendors may not offer all of the software suites defined in </w:t>
      </w:r>
      <w:r w:rsidR="00945E49" w:rsidRPr="0088252B">
        <w:rPr>
          <w:rFonts w:ascii="Arial" w:eastAsia="Times New Roman" w:hAnsi="Arial" w:cs="Times New Roman"/>
          <w:color w:val="000000" w:themeColor="text1"/>
        </w:rPr>
        <w:t>S</w:t>
      </w:r>
      <w:r w:rsidRPr="0088252B">
        <w:rPr>
          <w:rFonts w:ascii="Arial" w:eastAsia="Times New Roman" w:hAnsi="Arial" w:cs="Times New Roman"/>
          <w:color w:val="000000" w:themeColor="text1"/>
        </w:rPr>
        <w:t xml:space="preserve">ection 4 herein. Vendors are encouraged to propose a solution with software partners in order to meet the </w:t>
      </w:r>
      <w:r w:rsidR="00430A84" w:rsidRPr="0088252B">
        <w:rPr>
          <w:rFonts w:ascii="Arial" w:hAnsi="Arial" w:cs="Arial"/>
          <w:color w:val="000000" w:themeColor="text1"/>
        </w:rPr>
        <w:t>County</w:t>
      </w:r>
      <w:r w:rsidRPr="0088252B">
        <w:rPr>
          <w:rFonts w:ascii="Arial" w:eastAsia="Times New Roman" w:hAnsi="Arial" w:cs="Times New Roman"/>
          <w:color w:val="000000" w:themeColor="text1"/>
        </w:rPr>
        <w:t>’s desire for an integrated solution under a single contract with one parent vendor (</w:t>
      </w:r>
      <w:r w:rsidRPr="0088252B">
        <w:rPr>
          <w:rFonts w:ascii="Arial" w:eastAsia="Times New Roman" w:hAnsi="Arial" w:cs="Times New Roman"/>
          <w:i/>
          <w:iCs/>
          <w:color w:val="000000" w:themeColor="text1"/>
        </w:rPr>
        <w:t xml:space="preserve">See </w:t>
      </w:r>
      <w:r w:rsidRPr="0088252B">
        <w:rPr>
          <w:rFonts w:ascii="Arial" w:eastAsia="Times New Roman" w:hAnsi="Arial" w:cs="Times New Roman"/>
          <w:b/>
          <w:bCs/>
          <w:color w:val="000000" w:themeColor="text1"/>
        </w:rPr>
        <w:t>Section 3, Subsection 22</w:t>
      </w:r>
      <w:r w:rsidRPr="0088252B">
        <w:rPr>
          <w:rFonts w:ascii="Arial" w:eastAsia="Times New Roman" w:hAnsi="Arial" w:cs="Times New Roman"/>
          <w:color w:val="000000" w:themeColor="text1"/>
        </w:rPr>
        <w:t xml:space="preserve">). </w:t>
      </w:r>
      <w:r w:rsidRPr="0088252B">
        <w:rPr>
          <w:rFonts w:ascii="Arial" w:hAnsi="Arial" w:cs="Arial"/>
          <w:color w:val="000000" w:themeColor="text1"/>
        </w:rPr>
        <w:t>Vendors who do not have Utility Billing capability will not be penalized.</w:t>
      </w:r>
      <w:r w:rsidR="00087CFC" w:rsidRPr="0088252B">
        <w:rPr>
          <w:rFonts w:ascii="Arial" w:hAnsi="Arial" w:cs="Arial"/>
          <w:color w:val="000000" w:themeColor="text1"/>
        </w:rPr>
        <w:t xml:space="preserve"> </w:t>
      </w:r>
      <w:r w:rsidRPr="0088252B">
        <w:rPr>
          <w:rFonts w:ascii="Arial" w:eastAsia="Times New Roman" w:hAnsi="Arial" w:cs="Times New Roman"/>
          <w:color w:val="000000" w:themeColor="text1"/>
        </w:rPr>
        <w:t xml:space="preserve">Utility Billing-only vendors that meet the </w:t>
      </w:r>
      <w:r w:rsidR="00430A84" w:rsidRPr="0088252B">
        <w:rPr>
          <w:rFonts w:ascii="Arial" w:hAnsi="Arial" w:cs="Arial"/>
          <w:color w:val="000000" w:themeColor="text1"/>
        </w:rPr>
        <w:t>County</w:t>
      </w:r>
      <w:r w:rsidRPr="0088252B">
        <w:rPr>
          <w:rFonts w:ascii="Arial" w:eastAsia="Times New Roman" w:hAnsi="Arial" w:cs="Times New Roman"/>
          <w:color w:val="000000" w:themeColor="text1"/>
        </w:rPr>
        <w:t>’s needs are also encouraged to propose their solution.</w:t>
      </w:r>
      <w:r w:rsidRPr="00866C0E">
        <w:rPr>
          <w:rFonts w:ascii="Arial" w:hAnsi="Arial" w:cs="Arial"/>
          <w:color w:val="000000" w:themeColor="text1"/>
        </w:rPr>
        <w:t xml:space="preserve"> </w:t>
      </w:r>
    </w:p>
    <w:p w14:paraId="205970BD" w14:textId="5952DC88" w:rsidR="00A35EA4" w:rsidRPr="00BD2ADE" w:rsidRDefault="00A35EA4" w:rsidP="00A35EA4">
      <w:pPr>
        <w:pStyle w:val="CFBody"/>
      </w:pPr>
      <w:r w:rsidRPr="00391DBC">
        <w:t>The final decision will be based on various evaluation criteria, primarily how well the proposed solution meet</w:t>
      </w:r>
      <w:r w:rsidR="00174F94">
        <w:t>s</w:t>
      </w:r>
      <w:r w:rsidRPr="00391DBC">
        <w:t xml:space="preserve"> the </w:t>
      </w:r>
      <w:r w:rsidR="00430A84" w:rsidRPr="00430A84">
        <w:rPr>
          <w:rFonts w:cs="Arial"/>
        </w:rPr>
        <w:t>County</w:t>
      </w:r>
      <w:r w:rsidR="00A354F5" w:rsidRPr="00430A84">
        <w:rPr>
          <w:rFonts w:cs="Arial"/>
        </w:rPr>
        <w:t xml:space="preserve">’s </w:t>
      </w:r>
      <w:r w:rsidRPr="00430A84">
        <w:t>overall</w:t>
      </w:r>
      <w:r w:rsidRPr="00391DBC">
        <w:t xml:space="preserve"> functional requirements.  The requirements noted in this RFP are designed to meet these objectives.</w:t>
      </w:r>
    </w:p>
    <w:p w14:paraId="60232B2F" w14:textId="58C5EE2C" w:rsidR="004B646E" w:rsidRPr="007747EF" w:rsidRDefault="004B646E" w:rsidP="000F1090">
      <w:pPr>
        <w:pStyle w:val="CFNewPgNumberedHeading"/>
      </w:pPr>
      <w:bookmarkStart w:id="7" w:name="_Toc139974435"/>
      <w:r w:rsidRPr="007747EF">
        <w:lastRenderedPageBreak/>
        <w:t>O</w:t>
      </w:r>
      <w:r w:rsidR="003C457D" w:rsidRPr="007747EF">
        <w:t>bjective</w:t>
      </w:r>
      <w:bookmarkEnd w:id="7"/>
    </w:p>
    <w:p w14:paraId="403C8CC1" w14:textId="346E56F9" w:rsidR="00C925A4" w:rsidRDefault="00C925A4" w:rsidP="005F6322">
      <w:pPr>
        <w:pStyle w:val="CFBody"/>
      </w:pPr>
      <w:r w:rsidRPr="00BD2ADE">
        <w:t>The objectives for this project are to:</w:t>
      </w:r>
    </w:p>
    <w:p w14:paraId="16E6AF8E" w14:textId="24E80CBF"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Improve customer</w:t>
      </w:r>
      <w:r w:rsidR="00E0066A" w:rsidRPr="006E7144">
        <w:rPr>
          <w:rFonts w:ascii="Arial" w:eastAsia="Times New Roman" w:hAnsi="Arial" w:cs="Times New Roman"/>
          <w:color w:val="000000" w:themeColor="text1"/>
          <w:szCs w:val="24"/>
        </w:rPr>
        <w:t xml:space="preserve"> service and</w:t>
      </w:r>
      <w:r w:rsidRPr="006E7144">
        <w:rPr>
          <w:rFonts w:ascii="Arial" w:eastAsia="Times New Roman" w:hAnsi="Arial" w:cs="Times New Roman"/>
          <w:color w:val="000000" w:themeColor="text1"/>
          <w:szCs w:val="24"/>
        </w:rPr>
        <w:t xml:space="preserve"> relations</w:t>
      </w:r>
    </w:p>
    <w:p w14:paraId="2AE98CDD" w14:textId="77777777"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Reduce manual processes and increase productivity</w:t>
      </w:r>
    </w:p>
    <w:p w14:paraId="5CCDCF8D" w14:textId="52B594F5"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Improve internal processes by automating routine tasks</w:t>
      </w:r>
    </w:p>
    <w:p w14:paraId="5EA0492F" w14:textId="77777777"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Reduce paper-based workflows</w:t>
      </w:r>
    </w:p>
    <w:p w14:paraId="46247EAB" w14:textId="77777777"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Improve integration with other systems</w:t>
      </w:r>
    </w:p>
    <w:p w14:paraId="011C43DC" w14:textId="77777777"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Select and implement a supportable solution</w:t>
      </w:r>
    </w:p>
    <w:p w14:paraId="34640B51" w14:textId="7E27BE5B"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 xml:space="preserve">Improve </w:t>
      </w:r>
      <w:r w:rsidR="00BB36AC" w:rsidRPr="006E7144">
        <w:rPr>
          <w:rFonts w:ascii="Arial" w:eastAsia="Times New Roman" w:hAnsi="Arial" w:cs="Times New Roman"/>
          <w:color w:val="000000" w:themeColor="text1"/>
          <w:szCs w:val="24"/>
        </w:rPr>
        <w:t>customers’</w:t>
      </w:r>
      <w:r w:rsidRPr="006E7144">
        <w:rPr>
          <w:rFonts w:ascii="Arial" w:eastAsia="Times New Roman" w:hAnsi="Arial" w:cs="Times New Roman"/>
          <w:color w:val="000000" w:themeColor="text1"/>
          <w:szCs w:val="24"/>
        </w:rPr>
        <w:t xml:space="preserve"> ability to interact and do business with</w:t>
      </w:r>
      <w:r w:rsidR="00082953" w:rsidRPr="006E7144">
        <w:rPr>
          <w:rFonts w:ascii="Arial" w:eastAsia="Times New Roman" w:hAnsi="Arial" w:cs="Times New Roman"/>
          <w:color w:val="000000" w:themeColor="text1"/>
          <w:szCs w:val="24"/>
        </w:rPr>
        <w:t>,</w:t>
      </w:r>
      <w:r w:rsidRPr="006E7144">
        <w:rPr>
          <w:rFonts w:ascii="Arial" w:eastAsia="Times New Roman" w:hAnsi="Arial" w:cs="Times New Roman"/>
          <w:color w:val="000000" w:themeColor="text1"/>
          <w:szCs w:val="24"/>
        </w:rPr>
        <w:t xml:space="preserve"> and in the </w:t>
      </w:r>
      <w:r w:rsidR="006E7144">
        <w:rPr>
          <w:rFonts w:ascii="Arial" w:eastAsia="Times New Roman" w:hAnsi="Arial" w:cs="Times New Roman"/>
          <w:color w:val="000000" w:themeColor="text1"/>
          <w:szCs w:val="24"/>
        </w:rPr>
        <w:t>Count</w:t>
      </w:r>
      <w:r w:rsidRPr="006E7144">
        <w:rPr>
          <w:rFonts w:ascii="Arial" w:eastAsia="Times New Roman" w:hAnsi="Arial" w:cs="Times New Roman"/>
          <w:color w:val="000000" w:themeColor="text1"/>
          <w:szCs w:val="24"/>
        </w:rPr>
        <w:t>y</w:t>
      </w:r>
    </w:p>
    <w:p w14:paraId="7D12E556" w14:textId="77777777" w:rsidR="00445BFC" w:rsidRPr="006E7144" w:rsidRDefault="00445BFC" w:rsidP="00445BFC">
      <w:pPr>
        <w:keepLines/>
        <w:numPr>
          <w:ilvl w:val="0"/>
          <w:numId w:val="32"/>
        </w:numPr>
        <w:tabs>
          <w:tab w:val="right" w:pos="9360"/>
        </w:tabs>
        <w:spacing w:before="120" w:after="120"/>
        <w:contextualSpacing/>
        <w:rPr>
          <w:rFonts w:ascii="Arial" w:eastAsia="Times New Roman" w:hAnsi="Arial" w:cs="Times New Roman"/>
          <w:color w:val="000000" w:themeColor="text1"/>
          <w:szCs w:val="24"/>
        </w:rPr>
      </w:pPr>
      <w:r w:rsidRPr="006E7144">
        <w:rPr>
          <w:rFonts w:ascii="Arial" w:eastAsia="Times New Roman" w:hAnsi="Arial" w:cs="Times New Roman"/>
          <w:color w:val="000000" w:themeColor="text1"/>
          <w:szCs w:val="24"/>
        </w:rPr>
        <w:t>Take advantage of newer technology</w:t>
      </w:r>
    </w:p>
    <w:p w14:paraId="1F10B0E5" w14:textId="043BD126" w:rsidR="00A35EA4" w:rsidRPr="00F217AA" w:rsidRDefault="00A35EA4" w:rsidP="00A35EA4">
      <w:pPr>
        <w:pStyle w:val="CFBody"/>
      </w:pPr>
      <w:r w:rsidRPr="00F217AA">
        <w:t xml:space="preserve">The </w:t>
      </w:r>
      <w:r w:rsidR="006E7144">
        <w:rPr>
          <w:szCs w:val="24"/>
        </w:rPr>
        <w:t>Count</w:t>
      </w:r>
      <w:r w:rsidR="006E7144" w:rsidRPr="006E7144">
        <w:rPr>
          <w:szCs w:val="24"/>
        </w:rPr>
        <w:t>y</w:t>
      </w:r>
      <w:r w:rsidR="006E7144" w:rsidRPr="00F217AA">
        <w:t xml:space="preserve"> </w:t>
      </w:r>
      <w:r w:rsidRPr="00F217AA">
        <w:t xml:space="preserve">is looking for the best overall solution to meet its current and future needs.  It is understood that there are no perfect </w:t>
      </w:r>
      <w:r w:rsidR="00CA0C86" w:rsidRPr="00F217AA">
        <w:t>solutions,</w:t>
      </w:r>
      <w:r w:rsidRPr="00F217AA">
        <w:t xml:space="preserve"> and that the applicable vendor may vary in its capability to meet the </w:t>
      </w:r>
      <w:r w:rsidR="006E7144">
        <w:rPr>
          <w:szCs w:val="24"/>
        </w:rPr>
        <w:t>Coun</w:t>
      </w:r>
      <w:r w:rsidR="006E7144" w:rsidRPr="006E7144">
        <w:rPr>
          <w:szCs w:val="24"/>
        </w:rPr>
        <w:t>ty</w:t>
      </w:r>
      <w:r w:rsidRPr="006E7144">
        <w:t>’s</w:t>
      </w:r>
      <w:r w:rsidRPr="00F217AA">
        <w:t xml:space="preserve"> overall system needs.</w:t>
      </w:r>
    </w:p>
    <w:p w14:paraId="18F959A4" w14:textId="3D472209" w:rsidR="00D755E4" w:rsidRDefault="00D4467A" w:rsidP="00FF7561">
      <w:pPr>
        <w:pStyle w:val="CFNumberedHeading"/>
      </w:pPr>
      <w:bookmarkStart w:id="8" w:name="_Toc139974436"/>
      <w:r>
        <w:t>County</w:t>
      </w:r>
      <w:r w:rsidR="00E47E79" w:rsidRPr="00E47E79">
        <w:t xml:space="preserve"> Background</w:t>
      </w:r>
      <w:bookmarkEnd w:id="8"/>
    </w:p>
    <w:p w14:paraId="060C9095" w14:textId="329364B9" w:rsidR="00AA4294" w:rsidRPr="000C12B3" w:rsidRDefault="003C2569" w:rsidP="00C75989">
      <w:pPr>
        <w:pStyle w:val="CFBody"/>
        <w:rPr>
          <w:highlight w:val="cyan"/>
        </w:rPr>
      </w:pPr>
      <w:r w:rsidRPr="00F96824">
        <w:t>The County covers an approximate area of 751 square miles, and is located in the western portion of the State</w:t>
      </w:r>
      <w:r w:rsidR="00466D43" w:rsidRPr="00F96824">
        <w:t xml:space="preserve">. </w:t>
      </w:r>
      <w:r w:rsidR="003B49DF" w:rsidRPr="003B49DF">
        <w:t xml:space="preserve">The County provides its citizens with public safety protection, water and wastewater systems, parks, libraries, senior and community services, courts, maintenance of rural roads, social welfare, a regional </w:t>
      </w:r>
      <w:r w:rsidR="005C27EF" w:rsidRPr="003B49DF">
        <w:t>airport,</w:t>
      </w:r>
      <w:r w:rsidR="003B49DF" w:rsidRPr="003B49DF">
        <w:t xml:space="preserve"> and several state-mandated duties.</w:t>
      </w:r>
    </w:p>
    <w:p w14:paraId="798D2A7C" w14:textId="5F7A6876" w:rsidR="00AF33FA" w:rsidRPr="0009560B" w:rsidRDefault="003130ED" w:rsidP="00C75989">
      <w:pPr>
        <w:pStyle w:val="CFBody"/>
      </w:pPr>
      <w:r w:rsidRPr="0009560B">
        <w:t xml:space="preserve">Some </w:t>
      </w:r>
      <w:r w:rsidR="00D4467A" w:rsidRPr="0009560B">
        <w:t>County</w:t>
      </w:r>
      <w:r w:rsidR="006B4DB3" w:rsidRPr="0009560B">
        <w:t xml:space="preserve"> </w:t>
      </w:r>
      <w:r w:rsidR="0016066E" w:rsidRPr="0009560B">
        <w:t xml:space="preserve">statistics </w:t>
      </w:r>
      <w:r w:rsidR="006B4DB3" w:rsidRPr="0009560B">
        <w:t>are identified in the table that follows</w:t>
      </w:r>
      <w:r w:rsidR="00AF33FA" w:rsidRPr="0009560B">
        <w:t>:</w:t>
      </w:r>
    </w:p>
    <w:tbl>
      <w:tblPr>
        <w:tblW w:w="6796"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shd w:val="clear" w:color="auto" w:fill="CCFFCC"/>
        <w:tblLayout w:type="fixed"/>
        <w:tblCellMar>
          <w:left w:w="115" w:type="dxa"/>
          <w:right w:w="115" w:type="dxa"/>
        </w:tblCellMar>
        <w:tblLook w:val="0000" w:firstRow="0" w:lastRow="0" w:firstColumn="0" w:lastColumn="0" w:noHBand="0" w:noVBand="0"/>
      </w:tblPr>
      <w:tblGrid>
        <w:gridCol w:w="5395"/>
        <w:gridCol w:w="1401"/>
      </w:tblGrid>
      <w:tr w:rsidR="00F02C29" w:rsidRPr="000C12B3" w14:paraId="61D47762" w14:textId="77777777" w:rsidTr="000D6B41">
        <w:trPr>
          <w:cantSplit/>
          <w:trHeight w:val="257"/>
          <w:jc w:val="center"/>
        </w:trPr>
        <w:tc>
          <w:tcPr>
            <w:tcW w:w="5395" w:type="dxa"/>
            <w:shd w:val="clear" w:color="auto" w:fill="auto"/>
            <w:tcMar>
              <w:top w:w="43" w:type="dxa"/>
              <w:bottom w:w="14" w:type="dxa"/>
            </w:tcMar>
            <w:vAlign w:val="center"/>
          </w:tcPr>
          <w:p w14:paraId="10BCDD1B" w14:textId="21815F4D" w:rsidR="00F02C29" w:rsidRPr="00F96824" w:rsidRDefault="00D4467A" w:rsidP="00F02C29">
            <w:pPr>
              <w:pStyle w:val="CFBody-Table"/>
            </w:pPr>
            <w:r w:rsidRPr="00F96824">
              <w:t>County</w:t>
            </w:r>
            <w:r w:rsidR="00F02C29" w:rsidRPr="00F96824">
              <w:t xml:space="preserve"> General Fund Budget FY2</w:t>
            </w:r>
            <w:r w:rsidR="0037205C" w:rsidRPr="00F96824">
              <w:t>3</w:t>
            </w:r>
          </w:p>
        </w:tc>
        <w:tc>
          <w:tcPr>
            <w:tcW w:w="1401" w:type="dxa"/>
            <w:shd w:val="clear" w:color="auto" w:fill="auto"/>
            <w:tcMar>
              <w:top w:w="43" w:type="dxa"/>
              <w:bottom w:w="14" w:type="dxa"/>
            </w:tcMar>
            <w:vAlign w:val="center"/>
          </w:tcPr>
          <w:p w14:paraId="387B00A4" w14:textId="7AD07C64" w:rsidR="00F02C29" w:rsidRPr="00F96824" w:rsidRDefault="00F02C29" w:rsidP="00F02C29">
            <w:pPr>
              <w:pStyle w:val="CFBody-Table"/>
              <w:jc w:val="center"/>
            </w:pPr>
            <w:r w:rsidRPr="00F96824">
              <w:t>$</w:t>
            </w:r>
            <w:r w:rsidR="00347C7E" w:rsidRPr="00F96824">
              <w:t>53,454,378</w:t>
            </w:r>
          </w:p>
        </w:tc>
      </w:tr>
      <w:tr w:rsidR="00F02C29" w:rsidRPr="000C12B3" w14:paraId="4A700F05" w14:textId="77777777" w:rsidTr="000D6B41">
        <w:trPr>
          <w:cantSplit/>
          <w:trHeight w:val="257"/>
          <w:jc w:val="center"/>
        </w:trPr>
        <w:tc>
          <w:tcPr>
            <w:tcW w:w="5395" w:type="dxa"/>
            <w:shd w:val="clear" w:color="auto" w:fill="auto"/>
            <w:tcMar>
              <w:top w:w="43" w:type="dxa"/>
              <w:bottom w:w="14" w:type="dxa"/>
            </w:tcMar>
            <w:vAlign w:val="center"/>
          </w:tcPr>
          <w:p w14:paraId="7ACAAC46" w14:textId="7B31C757" w:rsidR="00F02C29" w:rsidRPr="00F96824" w:rsidRDefault="00D4467A" w:rsidP="00F02C29">
            <w:pPr>
              <w:pStyle w:val="CFBody-Table"/>
            </w:pPr>
            <w:r w:rsidRPr="00F96824">
              <w:t>County</w:t>
            </w:r>
            <w:r w:rsidR="00F02C29" w:rsidRPr="00F96824">
              <w:t xml:space="preserve"> </w:t>
            </w:r>
            <w:r w:rsidR="00333F56" w:rsidRPr="00F96824">
              <w:t>Capital Improvement Plan</w:t>
            </w:r>
            <w:r w:rsidR="00F02C29" w:rsidRPr="00F96824">
              <w:t xml:space="preserve"> Budget FY2</w:t>
            </w:r>
            <w:r w:rsidR="00A2237B">
              <w:t>3</w:t>
            </w:r>
          </w:p>
        </w:tc>
        <w:tc>
          <w:tcPr>
            <w:tcW w:w="1401" w:type="dxa"/>
            <w:shd w:val="clear" w:color="auto" w:fill="auto"/>
            <w:tcMar>
              <w:top w:w="43" w:type="dxa"/>
              <w:bottom w:w="14" w:type="dxa"/>
            </w:tcMar>
            <w:vAlign w:val="center"/>
          </w:tcPr>
          <w:p w14:paraId="4C3FE63A" w14:textId="7A24AD63" w:rsidR="00F02C29" w:rsidRPr="00F96824" w:rsidRDefault="00F02C29" w:rsidP="00F02C29">
            <w:pPr>
              <w:pStyle w:val="CFBody-Table"/>
              <w:jc w:val="center"/>
            </w:pPr>
            <w:r w:rsidRPr="00F96824">
              <w:t>$</w:t>
            </w:r>
            <w:r w:rsidR="00A2237B" w:rsidRPr="00F96824">
              <w:t>9,901,302</w:t>
            </w:r>
          </w:p>
        </w:tc>
      </w:tr>
      <w:tr w:rsidR="00F02C29" w:rsidRPr="000C12B3" w14:paraId="1E856563" w14:textId="77777777" w:rsidTr="000D6B41">
        <w:trPr>
          <w:cantSplit/>
          <w:trHeight w:val="257"/>
          <w:jc w:val="center"/>
        </w:trPr>
        <w:tc>
          <w:tcPr>
            <w:tcW w:w="5395" w:type="dxa"/>
            <w:shd w:val="clear" w:color="auto" w:fill="auto"/>
            <w:tcMar>
              <w:top w:w="43" w:type="dxa"/>
              <w:bottom w:w="14" w:type="dxa"/>
            </w:tcMar>
            <w:vAlign w:val="center"/>
          </w:tcPr>
          <w:p w14:paraId="47FD0563" w14:textId="3FB9418D" w:rsidR="00F02C29" w:rsidRPr="00F96824" w:rsidRDefault="00D4467A" w:rsidP="00F02C29">
            <w:pPr>
              <w:pStyle w:val="CFBody-Table"/>
            </w:pPr>
            <w:r w:rsidRPr="00F96824">
              <w:t>County</w:t>
            </w:r>
            <w:r w:rsidR="00F02C29" w:rsidRPr="00F96824">
              <w:t xml:space="preserve"> </w:t>
            </w:r>
            <w:r w:rsidR="008E42BF" w:rsidRPr="00F96824">
              <w:t>Total</w:t>
            </w:r>
            <w:r w:rsidR="00F02C29" w:rsidRPr="00F96824">
              <w:t xml:space="preserve"> Budget FY2</w:t>
            </w:r>
            <w:r w:rsidR="00A2237B" w:rsidRPr="00F96824">
              <w:t>3</w:t>
            </w:r>
          </w:p>
        </w:tc>
        <w:tc>
          <w:tcPr>
            <w:tcW w:w="1401" w:type="dxa"/>
            <w:shd w:val="clear" w:color="auto" w:fill="auto"/>
            <w:tcMar>
              <w:top w:w="43" w:type="dxa"/>
              <w:bottom w:w="14" w:type="dxa"/>
            </w:tcMar>
            <w:vAlign w:val="center"/>
          </w:tcPr>
          <w:p w14:paraId="50C4873F" w14:textId="081CFA53" w:rsidR="00F02C29" w:rsidRPr="00F96824" w:rsidRDefault="00F02C29" w:rsidP="00F02C29">
            <w:pPr>
              <w:pStyle w:val="CFBody-Table"/>
              <w:jc w:val="center"/>
            </w:pPr>
            <w:r w:rsidRPr="00F96824">
              <w:t>$</w:t>
            </w:r>
            <w:r w:rsidR="006C1B7B" w:rsidRPr="00F96824">
              <w:t>117,234,814</w:t>
            </w:r>
          </w:p>
        </w:tc>
      </w:tr>
      <w:tr w:rsidR="00F02C29" w:rsidRPr="000C12B3" w14:paraId="2B5CB2C3" w14:textId="77777777" w:rsidTr="00F96824">
        <w:trPr>
          <w:cantSplit/>
          <w:trHeight w:val="230"/>
          <w:jc w:val="center"/>
        </w:trPr>
        <w:tc>
          <w:tcPr>
            <w:tcW w:w="5395" w:type="dxa"/>
            <w:shd w:val="clear" w:color="auto" w:fill="auto"/>
            <w:tcMar>
              <w:top w:w="43" w:type="dxa"/>
              <w:bottom w:w="14" w:type="dxa"/>
            </w:tcMar>
            <w:vAlign w:val="center"/>
          </w:tcPr>
          <w:p w14:paraId="7E8F5736" w14:textId="77777777" w:rsidR="00F02C29" w:rsidRPr="00F96824" w:rsidRDefault="00F02C29" w:rsidP="00F02C29">
            <w:pPr>
              <w:pStyle w:val="CFBody-Table"/>
            </w:pPr>
            <w:r w:rsidRPr="00F96824">
              <w:t>Number of Employees (FTE)</w:t>
            </w:r>
          </w:p>
        </w:tc>
        <w:tc>
          <w:tcPr>
            <w:tcW w:w="1401" w:type="dxa"/>
            <w:shd w:val="clear" w:color="auto" w:fill="auto"/>
            <w:tcMar>
              <w:top w:w="43" w:type="dxa"/>
              <w:bottom w:w="14" w:type="dxa"/>
            </w:tcMar>
            <w:vAlign w:val="center"/>
          </w:tcPr>
          <w:p w14:paraId="5C11A10F" w14:textId="5ABBF866" w:rsidR="00F02C29" w:rsidRPr="00F96824" w:rsidRDefault="00CF2DD5" w:rsidP="00F02C29">
            <w:pPr>
              <w:pStyle w:val="CFBody-Table"/>
              <w:jc w:val="center"/>
            </w:pPr>
            <w:r>
              <w:t>500</w:t>
            </w:r>
          </w:p>
        </w:tc>
      </w:tr>
      <w:tr w:rsidR="00F02C29" w:rsidRPr="000C12B3" w14:paraId="40AB0819" w14:textId="77777777" w:rsidTr="00F96824">
        <w:trPr>
          <w:cantSplit/>
          <w:trHeight w:val="230"/>
          <w:jc w:val="center"/>
        </w:trPr>
        <w:tc>
          <w:tcPr>
            <w:tcW w:w="5395" w:type="dxa"/>
            <w:shd w:val="clear" w:color="auto" w:fill="auto"/>
            <w:tcMar>
              <w:top w:w="43" w:type="dxa"/>
              <w:bottom w:w="14" w:type="dxa"/>
            </w:tcMar>
            <w:vAlign w:val="center"/>
          </w:tcPr>
          <w:p w14:paraId="1E42B56A" w14:textId="77777777" w:rsidR="00F02C29" w:rsidRPr="00F96824" w:rsidRDefault="00F02C29" w:rsidP="00F02C29">
            <w:pPr>
              <w:pStyle w:val="CFBody-Table"/>
            </w:pPr>
            <w:r w:rsidRPr="00F96824">
              <w:t>Number of Permanent Part-Time Employees</w:t>
            </w:r>
          </w:p>
        </w:tc>
        <w:tc>
          <w:tcPr>
            <w:tcW w:w="1401" w:type="dxa"/>
            <w:shd w:val="clear" w:color="auto" w:fill="auto"/>
            <w:tcMar>
              <w:top w:w="43" w:type="dxa"/>
              <w:bottom w:w="14" w:type="dxa"/>
            </w:tcMar>
            <w:vAlign w:val="center"/>
          </w:tcPr>
          <w:p w14:paraId="00365D6E" w14:textId="78354E5F" w:rsidR="00F02C29" w:rsidRPr="00F96824" w:rsidRDefault="00A321AD" w:rsidP="00F02C29">
            <w:pPr>
              <w:pStyle w:val="CFBody-Table"/>
              <w:jc w:val="center"/>
            </w:pPr>
            <w:r>
              <w:t>69</w:t>
            </w:r>
          </w:p>
        </w:tc>
      </w:tr>
      <w:tr w:rsidR="00F02C29" w:rsidRPr="000C12B3" w14:paraId="6360F77C" w14:textId="77777777" w:rsidTr="000D6B41">
        <w:trPr>
          <w:cantSplit/>
          <w:trHeight w:val="230"/>
          <w:jc w:val="center"/>
        </w:trPr>
        <w:tc>
          <w:tcPr>
            <w:tcW w:w="5395" w:type="dxa"/>
            <w:shd w:val="clear" w:color="auto" w:fill="auto"/>
            <w:tcMar>
              <w:top w:w="43" w:type="dxa"/>
              <w:bottom w:w="14" w:type="dxa"/>
            </w:tcMar>
            <w:vAlign w:val="center"/>
          </w:tcPr>
          <w:p w14:paraId="7C627754" w14:textId="77777777" w:rsidR="00F02C29" w:rsidRPr="00F96824" w:rsidRDefault="00F02C29" w:rsidP="00F02C29">
            <w:pPr>
              <w:pStyle w:val="CFBody-Table"/>
            </w:pPr>
            <w:r w:rsidRPr="00F96824">
              <w:t>Population (2021)</w:t>
            </w:r>
          </w:p>
        </w:tc>
        <w:tc>
          <w:tcPr>
            <w:tcW w:w="1401" w:type="dxa"/>
            <w:shd w:val="clear" w:color="auto" w:fill="auto"/>
            <w:tcMar>
              <w:top w:w="43" w:type="dxa"/>
              <w:bottom w:w="14" w:type="dxa"/>
            </w:tcMar>
            <w:vAlign w:val="center"/>
          </w:tcPr>
          <w:p w14:paraId="6888CE58" w14:textId="300C933D" w:rsidR="00F02C29" w:rsidRPr="00F96824" w:rsidRDefault="00FB51D3" w:rsidP="00F02C29">
            <w:pPr>
              <w:pStyle w:val="CFBody-Table"/>
              <w:jc w:val="center"/>
            </w:pPr>
            <w:r>
              <w:t>49,870</w:t>
            </w:r>
          </w:p>
        </w:tc>
      </w:tr>
    </w:tbl>
    <w:p w14:paraId="4FB5136F" w14:textId="0C8AFE75" w:rsidR="008B756F" w:rsidRPr="00F96824" w:rsidRDefault="00C01E03" w:rsidP="00BE125D">
      <w:pPr>
        <w:pStyle w:val="CFBody"/>
      </w:pPr>
      <w:r w:rsidRPr="00F96824">
        <w:t xml:space="preserve">Below is the </w:t>
      </w:r>
      <w:r w:rsidR="00D4467A" w:rsidRPr="00F96824">
        <w:t>County</w:t>
      </w:r>
      <w:r w:rsidR="004C0623" w:rsidRPr="00F96824">
        <w:t>’s Organizational chart, as presented in its FY2022 Budget book:</w:t>
      </w:r>
    </w:p>
    <w:p w14:paraId="41771290" w14:textId="77777777" w:rsidR="008B756F" w:rsidRPr="00C34CD5" w:rsidRDefault="008B756F" w:rsidP="00BE125D">
      <w:pPr>
        <w:pStyle w:val="CFBody"/>
        <w:rPr>
          <w:highlight w:val="cyan"/>
        </w:rPr>
      </w:pPr>
    </w:p>
    <w:p w14:paraId="09CE868E" w14:textId="164B737E" w:rsidR="00B95662" w:rsidRPr="00B95662" w:rsidRDefault="00C412BC" w:rsidP="00B95662">
      <w:pPr>
        <w:jc w:val="center"/>
        <w:rPr>
          <w:rFonts w:ascii="Arial" w:hAnsi="Arial" w:cs="Arial"/>
          <w:b/>
          <w:bCs/>
          <w:sz w:val="28"/>
          <w:szCs w:val="28"/>
        </w:rPr>
        <w:sectPr w:rsidR="00B95662" w:rsidRPr="00B95662" w:rsidSect="00853A0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08" w:left="1440" w:header="432" w:footer="432" w:gutter="0"/>
          <w:cols w:space="180"/>
          <w:titlePg/>
          <w:docGrid w:linePitch="360"/>
        </w:sectPr>
      </w:pPr>
      <w:r>
        <w:rPr>
          <w:noProof/>
        </w:rPr>
        <w:lastRenderedPageBreak/>
        <w:drawing>
          <wp:inline distT="0" distB="0" distL="0" distR="0" wp14:anchorId="7A3244DB" wp14:editId="15C35E5B">
            <wp:extent cx="5943600" cy="3859530"/>
            <wp:effectExtent l="0" t="0" r="0" b="7620"/>
            <wp:docPr id="1708901877" name="Picture 170890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01877" name=""/>
                    <pic:cNvPicPr/>
                  </pic:nvPicPr>
                  <pic:blipFill>
                    <a:blip r:embed="rId20"/>
                    <a:stretch>
                      <a:fillRect/>
                    </a:stretch>
                  </pic:blipFill>
                  <pic:spPr>
                    <a:xfrm>
                      <a:off x="0" y="0"/>
                      <a:ext cx="5943600" cy="3859530"/>
                    </a:xfrm>
                    <a:prstGeom prst="rect">
                      <a:avLst/>
                    </a:prstGeom>
                  </pic:spPr>
                </pic:pic>
              </a:graphicData>
            </a:graphic>
          </wp:inline>
        </w:drawing>
      </w:r>
    </w:p>
    <w:p w14:paraId="7B463FF2" w14:textId="7D620224" w:rsidR="00045C8D" w:rsidRDefault="003C457D" w:rsidP="00BB68D0">
      <w:pPr>
        <w:pStyle w:val="CFNewPgNumberedHeading"/>
        <w:spacing w:after="0"/>
      </w:pPr>
      <w:bookmarkStart w:id="11" w:name="_Toc139974437"/>
      <w:r w:rsidRPr="00F217AA">
        <w:lastRenderedPageBreak/>
        <w:t>System Functionality Requirements</w:t>
      </w:r>
      <w:bookmarkEnd w:id="11"/>
    </w:p>
    <w:p w14:paraId="07014AFF" w14:textId="6FAA4E67" w:rsidR="00830518" w:rsidRPr="00F217AA" w:rsidRDefault="007742F2" w:rsidP="004A0853">
      <w:pPr>
        <w:pStyle w:val="CFBody"/>
        <w:rPr>
          <w:color w:val="0079C1"/>
        </w:rPr>
      </w:pPr>
      <w:r w:rsidRPr="004A0853">
        <w:t>The</w:t>
      </w:r>
      <w:r w:rsidR="00691891" w:rsidRPr="00F217AA">
        <w:t xml:space="preserve"> </w:t>
      </w:r>
      <w:bookmarkStart w:id="12" w:name="_Hlk118906117"/>
      <w:r w:rsidR="00B5177D">
        <w:rPr>
          <w:szCs w:val="24"/>
        </w:rPr>
        <w:t>Count</w:t>
      </w:r>
      <w:r w:rsidR="00B5177D" w:rsidRPr="006E7144">
        <w:rPr>
          <w:szCs w:val="24"/>
        </w:rPr>
        <w:t>y</w:t>
      </w:r>
      <w:bookmarkEnd w:id="12"/>
      <w:r w:rsidR="00B5177D" w:rsidRPr="00F217AA">
        <w:t xml:space="preserve"> </w:t>
      </w:r>
      <w:r w:rsidR="0008117C" w:rsidRPr="00F217AA">
        <w:t>is</w:t>
      </w:r>
      <w:r w:rsidR="00830518" w:rsidRPr="00F217AA">
        <w:t xml:space="preserve"> looking for an integrated </w:t>
      </w:r>
      <w:r w:rsidR="003F25A4" w:rsidRPr="00F217AA">
        <w:t>system, which</w:t>
      </w:r>
      <w:r w:rsidR="00830518" w:rsidRPr="00F217AA">
        <w:t xml:space="preserve"> is to include the following </w:t>
      </w:r>
      <w:r w:rsidR="003212D6" w:rsidRPr="00F217AA">
        <w:t>primary</w:t>
      </w:r>
      <w:r w:rsidR="004B646E" w:rsidRPr="00F217AA">
        <w:t xml:space="preserve"> functionality</w:t>
      </w:r>
      <w:r w:rsidR="00830518" w:rsidRPr="00F217AA">
        <w:t xml:space="preserve"> (modules).</w:t>
      </w:r>
      <w:r w:rsidR="004B646E" w:rsidRPr="00F217AA">
        <w:t xml:space="preserve"> </w:t>
      </w:r>
      <w:r w:rsidR="003F25A4" w:rsidRPr="00F217AA">
        <w:t>This list is not intended to be all-inclusive/exclusive.</w:t>
      </w:r>
    </w:p>
    <w:p w14:paraId="1A01A4EE" w14:textId="77777777" w:rsidR="00563B93" w:rsidRPr="00B5177D" w:rsidRDefault="00563B93" w:rsidP="00563B93">
      <w:pPr>
        <w:pStyle w:val="CFSubheading"/>
        <w:spacing w:before="120" w:after="0"/>
      </w:pPr>
      <w:bookmarkStart w:id="13" w:name="_Hlk32926829"/>
      <w:bookmarkStart w:id="14" w:name="_Hlk55474640"/>
      <w:r w:rsidRPr="00B5177D">
        <w:t>Financial</w:t>
      </w:r>
    </w:p>
    <w:p w14:paraId="6A272FE4" w14:textId="7C6524B4" w:rsidR="00B54BAE" w:rsidRPr="00B5177D" w:rsidRDefault="00563B93" w:rsidP="00563B93">
      <w:pPr>
        <w:pStyle w:val="CFBullet"/>
        <w:numPr>
          <w:ilvl w:val="0"/>
          <w:numId w:val="32"/>
        </w:numPr>
      </w:pPr>
      <w:r w:rsidRPr="00B5177D">
        <w:t>General Ledger</w:t>
      </w:r>
    </w:p>
    <w:p w14:paraId="4C21026C" w14:textId="4264C09A" w:rsidR="00563B93" w:rsidRPr="00B5177D" w:rsidRDefault="00563B93" w:rsidP="00563B93">
      <w:pPr>
        <w:pStyle w:val="CFBullet"/>
        <w:numPr>
          <w:ilvl w:val="0"/>
          <w:numId w:val="32"/>
        </w:numPr>
      </w:pPr>
      <w:r w:rsidRPr="00B5177D">
        <w:t>Bank Reconciliation</w:t>
      </w:r>
      <w:r w:rsidR="00F8455D" w:rsidRPr="00B5177D">
        <w:t>s</w:t>
      </w:r>
    </w:p>
    <w:p w14:paraId="2966B969" w14:textId="049219DE" w:rsidR="00563B93" w:rsidRPr="00B5177D" w:rsidRDefault="00563B93" w:rsidP="00563B93">
      <w:pPr>
        <w:pStyle w:val="CFBullet"/>
        <w:numPr>
          <w:ilvl w:val="0"/>
          <w:numId w:val="32"/>
        </w:numPr>
      </w:pPr>
      <w:r w:rsidRPr="00B5177D">
        <w:t>Budgeting</w:t>
      </w:r>
      <w:r w:rsidR="00F8455D" w:rsidRPr="00B5177D">
        <w:t xml:space="preserve"> (General, </w:t>
      </w:r>
      <w:r w:rsidR="002F7D5D" w:rsidRPr="00B5177D">
        <w:t>Salary,</w:t>
      </w:r>
      <w:r w:rsidR="00F8455D" w:rsidRPr="00B5177D">
        <w:t xml:space="preserve"> and Capital)</w:t>
      </w:r>
    </w:p>
    <w:p w14:paraId="5AF97065" w14:textId="004A064C" w:rsidR="0094436A" w:rsidRPr="00B5177D" w:rsidRDefault="00261F99" w:rsidP="00261F99">
      <w:pPr>
        <w:pStyle w:val="CFBullet"/>
        <w:numPr>
          <w:ilvl w:val="0"/>
          <w:numId w:val="32"/>
        </w:numPr>
      </w:pPr>
      <w:r w:rsidRPr="00B5177D">
        <w:t>Project</w:t>
      </w:r>
      <w:r w:rsidR="0094436A" w:rsidRPr="00B5177D">
        <w:t xml:space="preserve"> Accounting</w:t>
      </w:r>
      <w:r w:rsidR="00410DAA" w:rsidRPr="00B5177D">
        <w:t xml:space="preserve">  </w:t>
      </w:r>
    </w:p>
    <w:p w14:paraId="1B7364E2" w14:textId="7D981A57" w:rsidR="006661B2" w:rsidRPr="00B5177D" w:rsidRDefault="006661B2" w:rsidP="00563B93">
      <w:pPr>
        <w:pStyle w:val="CFBullet"/>
        <w:numPr>
          <w:ilvl w:val="0"/>
          <w:numId w:val="32"/>
        </w:numPr>
      </w:pPr>
      <w:r w:rsidRPr="00B5177D">
        <w:t>Requisitions</w:t>
      </w:r>
      <w:r w:rsidR="00CA1B4B" w:rsidRPr="00B5177D">
        <w:t xml:space="preserve"> and </w:t>
      </w:r>
      <w:r w:rsidRPr="00B5177D">
        <w:t>Purchasing</w:t>
      </w:r>
    </w:p>
    <w:p w14:paraId="58C905E4" w14:textId="77777777" w:rsidR="00CB155B" w:rsidRPr="00B5177D" w:rsidRDefault="00CB155B" w:rsidP="00CB155B">
      <w:pPr>
        <w:pStyle w:val="CFBullet"/>
        <w:numPr>
          <w:ilvl w:val="0"/>
          <w:numId w:val="32"/>
        </w:numPr>
      </w:pPr>
      <w:r w:rsidRPr="00B5177D">
        <w:t>Accounts Payable including Purchasing Cards</w:t>
      </w:r>
    </w:p>
    <w:p w14:paraId="6C5341E0" w14:textId="7E05BB35" w:rsidR="0089279D" w:rsidRPr="00B5177D" w:rsidRDefault="0089279D" w:rsidP="0089279D">
      <w:pPr>
        <w:pStyle w:val="CFBullet"/>
        <w:numPr>
          <w:ilvl w:val="0"/>
          <w:numId w:val="32"/>
        </w:numPr>
      </w:pPr>
      <w:r w:rsidRPr="00B5177D">
        <w:t>Accounts Receivable</w:t>
      </w:r>
      <w:r w:rsidR="00DB6925" w:rsidRPr="00B5177D">
        <w:t xml:space="preserve"> and Miscellaneous Billing</w:t>
      </w:r>
    </w:p>
    <w:p w14:paraId="3B0E0EAD" w14:textId="77777777" w:rsidR="00B5177D" w:rsidRPr="00B5177D" w:rsidRDefault="00B5177D" w:rsidP="00B5177D">
      <w:pPr>
        <w:pStyle w:val="CFBullet"/>
        <w:numPr>
          <w:ilvl w:val="0"/>
          <w:numId w:val="32"/>
        </w:numPr>
      </w:pPr>
      <w:r w:rsidRPr="00B5177D">
        <w:t>Cashiering</w:t>
      </w:r>
    </w:p>
    <w:p w14:paraId="2555D33F" w14:textId="77777777" w:rsidR="00B5177D" w:rsidRPr="00B5177D" w:rsidRDefault="00B5177D" w:rsidP="00B5177D">
      <w:pPr>
        <w:pStyle w:val="CFBullet"/>
        <w:numPr>
          <w:ilvl w:val="1"/>
          <w:numId w:val="32"/>
        </w:numPr>
      </w:pPr>
      <w:r w:rsidRPr="00B5177D">
        <w:t>Including customer online payments</w:t>
      </w:r>
    </w:p>
    <w:p w14:paraId="2CCB70EB" w14:textId="1515E108" w:rsidR="00563B93" w:rsidRPr="00B5177D" w:rsidRDefault="00563B93" w:rsidP="00563B93">
      <w:pPr>
        <w:pStyle w:val="CFBullet"/>
        <w:numPr>
          <w:ilvl w:val="0"/>
          <w:numId w:val="32"/>
        </w:numPr>
      </w:pPr>
      <w:r w:rsidRPr="00B5177D">
        <w:t>Fixed Assets</w:t>
      </w:r>
    </w:p>
    <w:p w14:paraId="359623C5" w14:textId="3F913232" w:rsidR="00CC1619" w:rsidRDefault="00CC1619" w:rsidP="00CC1619">
      <w:pPr>
        <w:pStyle w:val="CFBullet"/>
        <w:numPr>
          <w:ilvl w:val="0"/>
          <w:numId w:val="32"/>
        </w:numPr>
      </w:pPr>
      <w:r w:rsidRPr="00B5177D">
        <w:t>Financial Reporting</w:t>
      </w:r>
    </w:p>
    <w:bookmarkEnd w:id="13"/>
    <w:p w14:paraId="0AA74FDD" w14:textId="1E436041" w:rsidR="00563B93" w:rsidRPr="00B5177D" w:rsidRDefault="00563B93" w:rsidP="00563B93">
      <w:pPr>
        <w:pStyle w:val="CFSubheading"/>
        <w:spacing w:before="120" w:after="0"/>
      </w:pPr>
      <w:r w:rsidRPr="00B5177D">
        <w:t>Human Management</w:t>
      </w:r>
    </w:p>
    <w:p w14:paraId="1B2902A7" w14:textId="77777777" w:rsidR="00563B93" w:rsidRDefault="00563B93" w:rsidP="00563B93">
      <w:pPr>
        <w:pStyle w:val="CFBullet"/>
        <w:numPr>
          <w:ilvl w:val="0"/>
          <w:numId w:val="32"/>
        </w:numPr>
      </w:pPr>
      <w:r w:rsidRPr="00B5177D">
        <w:t>Human Resources</w:t>
      </w:r>
    </w:p>
    <w:p w14:paraId="6AAB8798" w14:textId="19620D75" w:rsidR="00F43EF7" w:rsidRDefault="00F43EF7" w:rsidP="00F43EF7">
      <w:pPr>
        <w:pStyle w:val="CFBullet"/>
        <w:numPr>
          <w:ilvl w:val="1"/>
          <w:numId w:val="32"/>
        </w:numPr>
      </w:pPr>
      <w:r>
        <w:t>General HR and Risk Management</w:t>
      </w:r>
    </w:p>
    <w:p w14:paraId="4B0F1DFE" w14:textId="789C1588" w:rsidR="00183F7E" w:rsidRDefault="00543233" w:rsidP="00F43EF7">
      <w:pPr>
        <w:pStyle w:val="CFBullet"/>
        <w:numPr>
          <w:ilvl w:val="1"/>
          <w:numId w:val="32"/>
        </w:numPr>
      </w:pPr>
      <w:r>
        <w:t>Benefits Administration</w:t>
      </w:r>
    </w:p>
    <w:p w14:paraId="368BB836" w14:textId="02B748B6" w:rsidR="00543233" w:rsidRPr="00B5177D" w:rsidRDefault="00543233" w:rsidP="00F96824">
      <w:pPr>
        <w:pStyle w:val="CFBullet"/>
        <w:numPr>
          <w:ilvl w:val="1"/>
          <w:numId w:val="32"/>
        </w:numPr>
      </w:pPr>
      <w:r>
        <w:t>Employee Self-Service Portal</w:t>
      </w:r>
    </w:p>
    <w:p w14:paraId="0F57847B" w14:textId="77777777" w:rsidR="00563B93" w:rsidRPr="00B5177D" w:rsidRDefault="00563B93" w:rsidP="00563B93">
      <w:pPr>
        <w:pStyle w:val="CFBullet"/>
        <w:numPr>
          <w:ilvl w:val="0"/>
          <w:numId w:val="32"/>
        </w:numPr>
      </w:pPr>
      <w:r w:rsidRPr="00B5177D">
        <w:t>Time &amp; Attendance</w:t>
      </w:r>
    </w:p>
    <w:p w14:paraId="2B8224EC" w14:textId="3CEBB4B1" w:rsidR="00563B93" w:rsidRPr="00B5177D" w:rsidRDefault="00563B93" w:rsidP="00563B93">
      <w:pPr>
        <w:pStyle w:val="CFBullet"/>
        <w:numPr>
          <w:ilvl w:val="0"/>
          <w:numId w:val="32"/>
        </w:numPr>
      </w:pPr>
      <w:r w:rsidRPr="00B5177D">
        <w:t>Payroll</w:t>
      </w:r>
    </w:p>
    <w:p w14:paraId="2EF8BACD" w14:textId="6F7F9160" w:rsidR="00E40612" w:rsidRPr="00B5177D" w:rsidRDefault="00E40612" w:rsidP="006E14AF">
      <w:pPr>
        <w:pStyle w:val="CFSubheading"/>
        <w:spacing w:before="120" w:after="0"/>
      </w:pPr>
      <w:r w:rsidRPr="00B5177D">
        <w:t>Utility Billing</w:t>
      </w:r>
      <w:r w:rsidR="006E14AF" w:rsidRPr="00B5177D">
        <w:t>/Customer Information</w:t>
      </w:r>
    </w:p>
    <w:p w14:paraId="695B6A15" w14:textId="1778A135" w:rsidR="006E14AF" w:rsidRPr="00B5177D" w:rsidRDefault="004F0188" w:rsidP="004F0188">
      <w:pPr>
        <w:pStyle w:val="CFBullet"/>
        <w:numPr>
          <w:ilvl w:val="0"/>
          <w:numId w:val="32"/>
        </w:numPr>
      </w:pPr>
      <w:r w:rsidRPr="00B5177D">
        <w:t>Customer Information/Service and Billing</w:t>
      </w:r>
    </w:p>
    <w:p w14:paraId="2274E143" w14:textId="1B27570F" w:rsidR="00F564CB" w:rsidRPr="00B5177D" w:rsidRDefault="00F06E0C" w:rsidP="00F564CB">
      <w:pPr>
        <w:pStyle w:val="CFBullet"/>
        <w:numPr>
          <w:ilvl w:val="0"/>
          <w:numId w:val="32"/>
        </w:numPr>
      </w:pPr>
      <w:r w:rsidRPr="00F06E0C">
        <w:t>Service/Work Order Management (Includes Meter Reading)</w:t>
      </w:r>
    </w:p>
    <w:p w14:paraId="00A91115" w14:textId="26187E18" w:rsidR="00CC1619" w:rsidRPr="00B5177D" w:rsidRDefault="00CC1619" w:rsidP="00287152">
      <w:pPr>
        <w:pStyle w:val="CFBullet"/>
        <w:numPr>
          <w:ilvl w:val="0"/>
          <w:numId w:val="32"/>
        </w:numPr>
      </w:pPr>
      <w:r>
        <w:t>Cash Handling</w:t>
      </w:r>
    </w:p>
    <w:p w14:paraId="03CD60AE" w14:textId="77777777" w:rsidR="00563B93" w:rsidRPr="00B5177D" w:rsidRDefault="00563B93" w:rsidP="00563B93">
      <w:pPr>
        <w:pStyle w:val="CFSubheading"/>
        <w:spacing w:before="120" w:after="0"/>
      </w:pPr>
      <w:r w:rsidRPr="00B5177D">
        <w:t>Other</w:t>
      </w:r>
    </w:p>
    <w:p w14:paraId="7902B79E" w14:textId="55E26DC6" w:rsidR="00563B93" w:rsidRPr="00B5177D" w:rsidRDefault="00563B93" w:rsidP="00563B93">
      <w:pPr>
        <w:pStyle w:val="CFBullet"/>
        <w:numPr>
          <w:ilvl w:val="0"/>
          <w:numId w:val="32"/>
        </w:numPr>
      </w:pPr>
      <w:r w:rsidRPr="00B5177D">
        <w:t>Reporting – Ad Hoc</w:t>
      </w:r>
    </w:p>
    <w:p w14:paraId="76F65F1D" w14:textId="539164BE" w:rsidR="00976C07" w:rsidRDefault="00976C07" w:rsidP="00563B93">
      <w:pPr>
        <w:pStyle w:val="CFBullet"/>
        <w:numPr>
          <w:ilvl w:val="0"/>
          <w:numId w:val="32"/>
        </w:numPr>
      </w:pPr>
      <w:r w:rsidRPr="00B5177D">
        <w:t>Integrations</w:t>
      </w:r>
      <w:r w:rsidR="002E3554" w:rsidRPr="00B5177D">
        <w:t xml:space="preserve"> (please reference Appendix</w:t>
      </w:r>
      <w:r w:rsidR="00BD635D" w:rsidRPr="00B5177D">
        <w:t xml:space="preserve"> H for specific requirements)</w:t>
      </w:r>
    </w:p>
    <w:p w14:paraId="1C44354F" w14:textId="2424D48E" w:rsidR="00B267F3" w:rsidRPr="00B5177D" w:rsidRDefault="00B267F3" w:rsidP="00B267F3">
      <w:pPr>
        <w:pStyle w:val="CFBullet"/>
        <w:numPr>
          <w:ilvl w:val="1"/>
          <w:numId w:val="32"/>
        </w:numPr>
      </w:pPr>
      <w:r w:rsidRPr="00B5177D">
        <w:t>GIS</w:t>
      </w:r>
    </w:p>
    <w:p w14:paraId="286549DB" w14:textId="3C44EB2F" w:rsidR="00B267F3" w:rsidRPr="00B5177D" w:rsidRDefault="00B267F3" w:rsidP="00B267F3">
      <w:pPr>
        <w:pStyle w:val="CFBullet"/>
        <w:numPr>
          <w:ilvl w:val="1"/>
          <w:numId w:val="32"/>
        </w:numPr>
      </w:pPr>
      <w:r w:rsidRPr="00B5177D">
        <w:t>Parcel/Address Management</w:t>
      </w:r>
    </w:p>
    <w:bookmarkEnd w:id="14"/>
    <w:p w14:paraId="2854DBDD" w14:textId="434BE3B5" w:rsidR="00190760" w:rsidRPr="00C40C18" w:rsidRDefault="00190760" w:rsidP="008B5DD8">
      <w:pPr>
        <w:pStyle w:val="CFBody"/>
      </w:pPr>
      <w:r w:rsidRPr="00F81F3B">
        <w:t xml:space="preserve">The </w:t>
      </w:r>
      <w:r w:rsidR="00F564CB">
        <w:rPr>
          <w:rFonts w:cs="Arial"/>
        </w:rPr>
        <w:t>County</w:t>
      </w:r>
      <w:r w:rsidR="00882CB4" w:rsidRPr="005540AA">
        <w:t xml:space="preserve"> </w:t>
      </w:r>
      <w:r w:rsidR="005540AA" w:rsidRPr="005540AA">
        <w:t>seeks to install the system utilizing the vendor to provide all services, including software, installation, process discovery, training, project management, interfaces, conversion assistance, maintenance, and support. Applicable hardware specifications with sizing documentation should also be provided.</w:t>
      </w:r>
    </w:p>
    <w:p w14:paraId="162F7138" w14:textId="77777777" w:rsidR="004B646E" w:rsidRDefault="003C457D" w:rsidP="00FF7561">
      <w:pPr>
        <w:pStyle w:val="CFNewPgNumberedHeading"/>
      </w:pPr>
      <w:bookmarkStart w:id="15" w:name="_Toc139974438"/>
      <w:r>
        <w:lastRenderedPageBreak/>
        <w:t xml:space="preserve">Process </w:t>
      </w:r>
      <w:r w:rsidR="00C414D0">
        <w:t>and</w:t>
      </w:r>
      <w:r>
        <w:t xml:space="preserve"> Schedule</w:t>
      </w:r>
      <w:bookmarkEnd w:id="15"/>
    </w:p>
    <w:p w14:paraId="35173ED3" w14:textId="0DB21783" w:rsidR="004B646E" w:rsidRPr="005156E2" w:rsidRDefault="004B646E" w:rsidP="008B5DD8">
      <w:pPr>
        <w:pStyle w:val="CFBody"/>
      </w:pPr>
      <w:r w:rsidRPr="005156E2">
        <w:t xml:space="preserve">The process </w:t>
      </w:r>
      <w:r w:rsidR="00C56891" w:rsidRPr="005156E2">
        <w:t xml:space="preserve">is </w:t>
      </w:r>
      <w:r w:rsidRPr="005156E2">
        <w:t xml:space="preserve">for </w:t>
      </w:r>
      <w:r w:rsidR="00636DD5" w:rsidRPr="005156E2">
        <w:t>the</w:t>
      </w:r>
      <w:r w:rsidR="00691891" w:rsidRPr="005156E2">
        <w:t xml:space="preserve"> </w:t>
      </w:r>
      <w:r w:rsidR="004C7BF6">
        <w:rPr>
          <w:szCs w:val="24"/>
        </w:rPr>
        <w:t>Count</w:t>
      </w:r>
      <w:r w:rsidR="004C7BF6" w:rsidRPr="006E7144">
        <w:rPr>
          <w:szCs w:val="24"/>
        </w:rPr>
        <w:t>y</w:t>
      </w:r>
      <w:r w:rsidR="004C7BF6" w:rsidRPr="005156E2">
        <w:t xml:space="preserve"> </w:t>
      </w:r>
      <w:r w:rsidRPr="005156E2">
        <w:t>to review the proposal</w:t>
      </w:r>
      <w:r w:rsidR="007055B3" w:rsidRPr="005156E2">
        <w:t>s</w:t>
      </w:r>
      <w:r w:rsidR="00C02D8D" w:rsidRPr="005156E2">
        <w:t>, evaluate the solution</w:t>
      </w:r>
      <w:r w:rsidR="007055B3" w:rsidRPr="005156E2">
        <w:t>s</w:t>
      </w:r>
      <w:r w:rsidR="00C56891" w:rsidRPr="005156E2">
        <w:t>,</w:t>
      </w:r>
      <w:r w:rsidR="00C02D8D" w:rsidRPr="005156E2">
        <w:t xml:space="preserve"> and finalize a pro</w:t>
      </w:r>
      <w:r w:rsidR="00E31266" w:rsidRPr="005156E2">
        <w:t>ject scope of work</w:t>
      </w:r>
      <w:r w:rsidRPr="005156E2">
        <w:t xml:space="preserve">. </w:t>
      </w:r>
      <w:r w:rsidR="00242743" w:rsidRPr="003D046F">
        <w:t xml:space="preserve">The </w:t>
      </w:r>
      <w:r w:rsidR="004C7BF6">
        <w:rPr>
          <w:szCs w:val="24"/>
        </w:rPr>
        <w:t>Count</w:t>
      </w:r>
      <w:r w:rsidR="004C7BF6" w:rsidRPr="006E7144">
        <w:rPr>
          <w:szCs w:val="24"/>
        </w:rPr>
        <w:t>y</w:t>
      </w:r>
      <w:r w:rsidR="004C7BF6" w:rsidRPr="003D046F">
        <w:t xml:space="preserve"> </w:t>
      </w:r>
      <w:r w:rsidR="00242743" w:rsidRPr="003D046F">
        <w:t>will then make a final decision</w:t>
      </w:r>
      <w:r w:rsidRPr="003D046F">
        <w:t xml:space="preserve"> </w:t>
      </w:r>
      <w:r w:rsidR="00242743" w:rsidRPr="003D046F">
        <w:t>using</w:t>
      </w:r>
      <w:r w:rsidR="00242743" w:rsidRPr="005156E2">
        <w:t xml:space="preserve"> </w:t>
      </w:r>
      <w:r w:rsidRPr="005156E2">
        <w:t>subsequent interviews, demonstrations, reference checks, and/or site visits</w:t>
      </w:r>
      <w:r w:rsidR="00F76E57">
        <w:t>.</w:t>
      </w:r>
    </w:p>
    <w:tbl>
      <w:tblPr>
        <w:tblW w:w="9476" w:type="dxa"/>
        <w:tblInd w:w="-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shd w:val="clear" w:color="auto" w:fill="CCFFCC"/>
        <w:tblLook w:val="0000" w:firstRow="0" w:lastRow="0" w:firstColumn="0" w:lastColumn="0" w:noHBand="0" w:noVBand="0"/>
      </w:tblPr>
      <w:tblGrid>
        <w:gridCol w:w="4803"/>
        <w:gridCol w:w="4673"/>
      </w:tblGrid>
      <w:tr w:rsidR="000F1090" w:rsidRPr="000F1090" w14:paraId="6BD1F76E" w14:textId="77777777" w:rsidTr="00003E3D">
        <w:trPr>
          <w:trHeight w:val="576"/>
        </w:trPr>
        <w:tc>
          <w:tcPr>
            <w:tcW w:w="4803" w:type="dxa"/>
            <w:shd w:val="clear" w:color="auto" w:fill="002941" w:themeFill="text2"/>
            <w:tcMar>
              <w:top w:w="14" w:type="dxa"/>
              <w:left w:w="115" w:type="dxa"/>
              <w:bottom w:w="43" w:type="dxa"/>
              <w:right w:w="115" w:type="dxa"/>
            </w:tcMar>
            <w:vAlign w:val="center"/>
          </w:tcPr>
          <w:p w14:paraId="2AC1801E" w14:textId="77777777" w:rsidR="00FB400D" w:rsidRPr="000F1090" w:rsidRDefault="00FB400D" w:rsidP="00997FEC">
            <w:pPr>
              <w:pStyle w:val="CF1h-TableListItems"/>
              <w:jc w:val="center"/>
              <w:rPr>
                <w:rFonts w:ascii="Arial Narrow" w:hAnsi="Arial Narrow"/>
                <w:b/>
                <w:color w:val="F2F2F2" w:themeColor="background1" w:themeShade="F2"/>
                <w:sz w:val="22"/>
                <w:szCs w:val="22"/>
                <w:highlight w:val="lightGray"/>
              </w:rPr>
            </w:pPr>
            <w:r w:rsidRPr="000F1090">
              <w:rPr>
                <w:rFonts w:ascii="Arial Narrow" w:hAnsi="Arial Narrow"/>
                <w:b/>
                <w:color w:val="F2F2F2" w:themeColor="background1" w:themeShade="F2"/>
                <w:sz w:val="22"/>
                <w:szCs w:val="22"/>
              </w:rPr>
              <w:t>Selection Process Step</w:t>
            </w:r>
          </w:p>
        </w:tc>
        <w:tc>
          <w:tcPr>
            <w:tcW w:w="4673" w:type="dxa"/>
            <w:shd w:val="clear" w:color="auto" w:fill="002941" w:themeFill="text2"/>
            <w:tcMar>
              <w:top w:w="14" w:type="dxa"/>
              <w:left w:w="115" w:type="dxa"/>
              <w:bottom w:w="43" w:type="dxa"/>
              <w:right w:w="115" w:type="dxa"/>
            </w:tcMar>
            <w:vAlign w:val="center"/>
          </w:tcPr>
          <w:p w14:paraId="5C5CB67E" w14:textId="77777777" w:rsidR="00FB400D" w:rsidRPr="000F1090" w:rsidRDefault="00FB400D" w:rsidP="00997FEC">
            <w:pPr>
              <w:pStyle w:val="CF1j-TableTotals"/>
              <w:rPr>
                <w:rFonts w:ascii="Arial Narrow" w:hAnsi="Arial Narrow" w:cs="Tahoma"/>
                <w:color w:val="F2F2F2" w:themeColor="background1" w:themeShade="F2"/>
                <w:sz w:val="22"/>
                <w:szCs w:val="22"/>
                <w:highlight w:val="lightGray"/>
              </w:rPr>
            </w:pPr>
            <w:r w:rsidRPr="000F1090">
              <w:rPr>
                <w:rFonts w:ascii="Arial Narrow" w:hAnsi="Arial Narrow" w:cs="Tahoma"/>
                <w:color w:val="F2F2F2" w:themeColor="background1" w:themeShade="F2"/>
                <w:sz w:val="22"/>
                <w:szCs w:val="22"/>
              </w:rPr>
              <w:t>Estimated Date(s)</w:t>
            </w:r>
          </w:p>
        </w:tc>
      </w:tr>
      <w:tr w:rsidR="007448BE" w:rsidRPr="002A5F1C" w14:paraId="3C54D471" w14:textId="77777777" w:rsidTr="000F1090">
        <w:trPr>
          <w:trHeight w:val="576"/>
        </w:trPr>
        <w:tc>
          <w:tcPr>
            <w:tcW w:w="4803" w:type="dxa"/>
            <w:shd w:val="clear" w:color="auto" w:fill="auto"/>
            <w:tcMar>
              <w:top w:w="14" w:type="dxa"/>
              <w:left w:w="115" w:type="dxa"/>
              <w:bottom w:w="43" w:type="dxa"/>
              <w:right w:w="115" w:type="dxa"/>
            </w:tcMar>
            <w:vAlign w:val="center"/>
          </w:tcPr>
          <w:p w14:paraId="710E3A3C" w14:textId="77777777" w:rsidR="007448BE" w:rsidRPr="002B5446" w:rsidRDefault="007448BE" w:rsidP="00D856C1">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Release and Issuance of the </w:t>
            </w:r>
            <w:r w:rsidRPr="002B5446">
              <w:rPr>
                <w:rFonts w:ascii="Arial Narrow" w:hAnsi="Arial Narrow"/>
                <w:i/>
                <w:color w:val="000000" w:themeColor="text1"/>
                <w:sz w:val="22"/>
                <w:szCs w:val="22"/>
              </w:rPr>
              <w:t>Request for Proposal</w:t>
            </w:r>
            <w:r w:rsidRPr="002B5446">
              <w:rPr>
                <w:rFonts w:ascii="Arial Narrow" w:hAnsi="Arial Narrow"/>
                <w:color w:val="000000" w:themeColor="text1"/>
                <w:sz w:val="22"/>
                <w:szCs w:val="22"/>
              </w:rPr>
              <w:t xml:space="preserve"> (RFP)</w:t>
            </w:r>
          </w:p>
        </w:tc>
        <w:tc>
          <w:tcPr>
            <w:tcW w:w="4673" w:type="dxa"/>
            <w:shd w:val="clear" w:color="auto" w:fill="auto"/>
            <w:tcMar>
              <w:top w:w="14" w:type="dxa"/>
              <w:left w:w="115" w:type="dxa"/>
              <w:bottom w:w="43" w:type="dxa"/>
              <w:right w:w="115" w:type="dxa"/>
            </w:tcMar>
            <w:vAlign w:val="center"/>
          </w:tcPr>
          <w:p w14:paraId="49DCF2A1" w14:textId="269BAD01" w:rsidR="007448BE" w:rsidRPr="007E69C5" w:rsidRDefault="007E69C5" w:rsidP="000724E2">
            <w:pPr>
              <w:pStyle w:val="CF1j-TableTotals"/>
              <w:rPr>
                <w:rFonts w:ascii="Arial Narrow" w:hAnsi="Arial Narrow" w:cs="Tahoma"/>
                <w:b w:val="0"/>
                <w:color w:val="000000" w:themeColor="text1"/>
                <w:sz w:val="22"/>
                <w:szCs w:val="22"/>
              </w:rPr>
            </w:pPr>
            <w:r w:rsidRPr="007E69C5">
              <w:rPr>
                <w:rFonts w:ascii="Arial Narrow" w:hAnsi="Arial Narrow" w:cs="Tahoma"/>
                <w:b w:val="0"/>
                <w:color w:val="000000" w:themeColor="text1"/>
                <w:sz w:val="22"/>
                <w:szCs w:val="22"/>
              </w:rPr>
              <w:t>July 31, 2023</w:t>
            </w:r>
          </w:p>
        </w:tc>
      </w:tr>
      <w:tr w:rsidR="00630C28" w:rsidRPr="002A5F1C" w14:paraId="3C40E641" w14:textId="77777777">
        <w:trPr>
          <w:trHeight w:val="576"/>
        </w:trPr>
        <w:tc>
          <w:tcPr>
            <w:tcW w:w="4803" w:type="dxa"/>
            <w:shd w:val="clear" w:color="auto" w:fill="auto"/>
            <w:tcMar>
              <w:top w:w="14" w:type="dxa"/>
              <w:left w:w="115" w:type="dxa"/>
              <w:bottom w:w="43" w:type="dxa"/>
              <w:right w:w="115" w:type="dxa"/>
            </w:tcMar>
            <w:vAlign w:val="center"/>
          </w:tcPr>
          <w:p w14:paraId="1D66D79B" w14:textId="4F08F7EA"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Notification by </w:t>
            </w:r>
            <w:r>
              <w:rPr>
                <w:rFonts w:ascii="Arial Narrow" w:hAnsi="Arial Narrow"/>
                <w:color w:val="000000" w:themeColor="text1"/>
                <w:sz w:val="22"/>
                <w:szCs w:val="22"/>
              </w:rPr>
              <w:t>V</w:t>
            </w:r>
            <w:r w:rsidRPr="002B5446">
              <w:rPr>
                <w:rFonts w:ascii="Arial Narrow" w:hAnsi="Arial Narrow"/>
                <w:color w:val="000000" w:themeColor="text1"/>
                <w:sz w:val="22"/>
                <w:szCs w:val="22"/>
              </w:rPr>
              <w:t>endors of Intent to Respond</w:t>
            </w:r>
          </w:p>
        </w:tc>
        <w:tc>
          <w:tcPr>
            <w:tcW w:w="4673" w:type="dxa"/>
            <w:tcMar>
              <w:top w:w="14" w:type="dxa"/>
              <w:left w:w="115" w:type="dxa"/>
              <w:bottom w:w="43" w:type="dxa"/>
              <w:right w:w="115" w:type="dxa"/>
            </w:tcMar>
            <w:vAlign w:val="center"/>
          </w:tcPr>
          <w:p w14:paraId="0D6A2603" w14:textId="493BF681" w:rsidR="00630C28" w:rsidRPr="00287D23" w:rsidRDefault="00E5420E" w:rsidP="00630C28">
            <w:pPr>
              <w:pStyle w:val="CF1j-TableTotals"/>
              <w:rPr>
                <w:rFonts w:ascii="Arial Narrow" w:hAnsi="Arial Narrow" w:cs="Tahoma"/>
                <w:b w:val="0"/>
                <w:color w:val="000000" w:themeColor="text1"/>
                <w:sz w:val="22"/>
                <w:szCs w:val="22"/>
              </w:rPr>
            </w:pPr>
            <w:r w:rsidRPr="00287D23">
              <w:rPr>
                <w:rFonts w:ascii="Arial Narrow" w:hAnsi="Arial Narrow" w:cs="Tahoma"/>
                <w:b w:val="0"/>
                <w:color w:val="000000" w:themeColor="text1"/>
                <w:sz w:val="22"/>
                <w:szCs w:val="22"/>
              </w:rPr>
              <w:t>August 14, 2023</w:t>
            </w:r>
          </w:p>
        </w:tc>
      </w:tr>
      <w:tr w:rsidR="00630C28" w:rsidRPr="002A5F1C" w14:paraId="2C1673B5" w14:textId="77777777">
        <w:trPr>
          <w:trHeight w:val="576"/>
        </w:trPr>
        <w:tc>
          <w:tcPr>
            <w:tcW w:w="4803" w:type="dxa"/>
            <w:shd w:val="clear" w:color="auto" w:fill="auto"/>
            <w:tcMar>
              <w:top w:w="14" w:type="dxa"/>
              <w:left w:w="115" w:type="dxa"/>
              <w:bottom w:w="43" w:type="dxa"/>
              <w:right w:w="115" w:type="dxa"/>
            </w:tcMar>
            <w:vAlign w:val="center"/>
          </w:tcPr>
          <w:p w14:paraId="20CE290D" w14:textId="0FB3109E"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Final Date for </w:t>
            </w:r>
            <w:r>
              <w:rPr>
                <w:rFonts w:ascii="Arial Narrow" w:hAnsi="Arial Narrow"/>
                <w:color w:val="000000" w:themeColor="text1"/>
                <w:sz w:val="22"/>
                <w:szCs w:val="22"/>
              </w:rPr>
              <w:t>V</w:t>
            </w:r>
            <w:r w:rsidRPr="002B5446">
              <w:rPr>
                <w:rFonts w:ascii="Arial Narrow" w:hAnsi="Arial Narrow"/>
                <w:color w:val="000000" w:themeColor="text1"/>
                <w:sz w:val="22"/>
                <w:szCs w:val="22"/>
              </w:rPr>
              <w:t>endors to Submit Questions</w:t>
            </w:r>
          </w:p>
        </w:tc>
        <w:tc>
          <w:tcPr>
            <w:tcW w:w="4673" w:type="dxa"/>
            <w:tcMar>
              <w:top w:w="14" w:type="dxa"/>
              <w:left w:w="115" w:type="dxa"/>
              <w:bottom w:w="43" w:type="dxa"/>
              <w:right w:w="115" w:type="dxa"/>
            </w:tcMar>
            <w:vAlign w:val="center"/>
          </w:tcPr>
          <w:p w14:paraId="20099E9B" w14:textId="72B6CF66" w:rsidR="00630C28" w:rsidRPr="00287D23" w:rsidRDefault="00F97DDF" w:rsidP="00630C28">
            <w:pPr>
              <w:pStyle w:val="CF1j-TableTotals"/>
              <w:rPr>
                <w:rFonts w:ascii="Arial Narrow" w:hAnsi="Arial Narrow" w:cs="Tahoma"/>
                <w:b w:val="0"/>
                <w:color w:val="000000" w:themeColor="text1"/>
                <w:sz w:val="22"/>
                <w:szCs w:val="22"/>
              </w:rPr>
            </w:pPr>
            <w:r w:rsidRPr="00287D23">
              <w:rPr>
                <w:rFonts w:ascii="Arial Narrow" w:hAnsi="Arial Narrow" w:cs="Tahoma"/>
                <w:b w:val="0"/>
                <w:color w:val="000000" w:themeColor="text1"/>
                <w:sz w:val="22"/>
                <w:szCs w:val="22"/>
              </w:rPr>
              <w:t>August 21, 2023</w:t>
            </w:r>
          </w:p>
        </w:tc>
      </w:tr>
      <w:tr w:rsidR="00630C28" w:rsidRPr="002A5F1C" w14:paraId="1BBA5CFB" w14:textId="77777777">
        <w:trPr>
          <w:trHeight w:val="576"/>
        </w:trPr>
        <w:tc>
          <w:tcPr>
            <w:tcW w:w="4803" w:type="dxa"/>
            <w:shd w:val="clear" w:color="auto" w:fill="auto"/>
            <w:tcMar>
              <w:top w:w="14" w:type="dxa"/>
              <w:left w:w="115" w:type="dxa"/>
              <w:bottom w:w="43" w:type="dxa"/>
              <w:right w:w="115" w:type="dxa"/>
            </w:tcMar>
            <w:vAlign w:val="center"/>
          </w:tcPr>
          <w:p w14:paraId="7461A098" w14:textId="53E774BA"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Date for Publishing Answers to </w:t>
            </w:r>
            <w:r>
              <w:rPr>
                <w:rFonts w:ascii="Arial Narrow" w:hAnsi="Arial Narrow"/>
                <w:color w:val="000000" w:themeColor="text1"/>
                <w:sz w:val="22"/>
                <w:szCs w:val="22"/>
              </w:rPr>
              <w:t>V</w:t>
            </w:r>
            <w:r w:rsidRPr="002B5446">
              <w:rPr>
                <w:rFonts w:ascii="Arial Narrow" w:hAnsi="Arial Narrow"/>
                <w:color w:val="000000" w:themeColor="text1"/>
                <w:sz w:val="22"/>
                <w:szCs w:val="22"/>
              </w:rPr>
              <w:t>endors’ Questions</w:t>
            </w:r>
          </w:p>
        </w:tc>
        <w:tc>
          <w:tcPr>
            <w:tcW w:w="4673" w:type="dxa"/>
            <w:tcMar>
              <w:top w:w="14" w:type="dxa"/>
              <w:left w:w="115" w:type="dxa"/>
              <w:bottom w:w="43" w:type="dxa"/>
              <w:right w:w="115" w:type="dxa"/>
            </w:tcMar>
            <w:vAlign w:val="center"/>
          </w:tcPr>
          <w:p w14:paraId="605AF01C" w14:textId="67095E7A" w:rsidR="00630C28" w:rsidRPr="00287D23" w:rsidRDefault="00CA7CD7" w:rsidP="00630C28">
            <w:pPr>
              <w:pStyle w:val="CF1j-TableTotals"/>
              <w:rPr>
                <w:rFonts w:ascii="Arial Narrow" w:hAnsi="Arial Narrow" w:cs="Tahoma"/>
                <w:b w:val="0"/>
                <w:color w:val="000000" w:themeColor="text1"/>
                <w:sz w:val="22"/>
                <w:szCs w:val="22"/>
              </w:rPr>
            </w:pPr>
            <w:r w:rsidRPr="00287D23">
              <w:rPr>
                <w:rFonts w:ascii="Arial Narrow" w:hAnsi="Arial Narrow" w:cs="Tahoma"/>
                <w:b w:val="0"/>
                <w:color w:val="000000" w:themeColor="text1"/>
                <w:sz w:val="22"/>
                <w:szCs w:val="22"/>
              </w:rPr>
              <w:t>August 28, 2023</w:t>
            </w:r>
          </w:p>
        </w:tc>
      </w:tr>
      <w:tr w:rsidR="00630C28" w:rsidRPr="002A5F1C" w14:paraId="255598E1" w14:textId="77777777">
        <w:trPr>
          <w:trHeight w:val="576"/>
        </w:trPr>
        <w:tc>
          <w:tcPr>
            <w:tcW w:w="4803" w:type="dxa"/>
            <w:shd w:val="clear" w:color="auto" w:fill="auto"/>
            <w:tcMar>
              <w:top w:w="14" w:type="dxa"/>
              <w:left w:w="115" w:type="dxa"/>
              <w:bottom w:w="43" w:type="dxa"/>
              <w:right w:w="115" w:type="dxa"/>
            </w:tcMar>
            <w:vAlign w:val="center"/>
          </w:tcPr>
          <w:p w14:paraId="578DD7DB" w14:textId="77777777"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Proposals Due</w:t>
            </w:r>
          </w:p>
        </w:tc>
        <w:tc>
          <w:tcPr>
            <w:tcW w:w="4673" w:type="dxa"/>
            <w:tcMar>
              <w:top w:w="14" w:type="dxa"/>
              <w:left w:w="115" w:type="dxa"/>
              <w:bottom w:w="43" w:type="dxa"/>
              <w:right w:w="115" w:type="dxa"/>
            </w:tcMar>
            <w:vAlign w:val="center"/>
          </w:tcPr>
          <w:p w14:paraId="779EE21E" w14:textId="7857374A" w:rsidR="00630C28" w:rsidRPr="00287D23" w:rsidRDefault="00287D23" w:rsidP="00630C28">
            <w:pPr>
              <w:pStyle w:val="CF1j-TableTotals"/>
              <w:rPr>
                <w:rFonts w:ascii="Arial Narrow" w:hAnsi="Arial Narrow" w:cs="Tahoma"/>
                <w:b w:val="0"/>
                <w:color w:val="000000" w:themeColor="text1"/>
                <w:sz w:val="22"/>
                <w:szCs w:val="22"/>
              </w:rPr>
            </w:pPr>
            <w:r w:rsidRPr="00287D23">
              <w:rPr>
                <w:rFonts w:ascii="Arial Narrow" w:hAnsi="Arial Narrow" w:cs="Tahoma"/>
                <w:b w:val="0"/>
                <w:color w:val="000000" w:themeColor="text1"/>
                <w:sz w:val="22"/>
                <w:szCs w:val="22"/>
              </w:rPr>
              <w:t>September 8, 2023</w:t>
            </w:r>
          </w:p>
        </w:tc>
      </w:tr>
      <w:tr w:rsidR="00630C28" w:rsidRPr="002A5F1C" w14:paraId="4EFE9880" w14:textId="77777777">
        <w:trPr>
          <w:trHeight w:val="576"/>
        </w:trPr>
        <w:tc>
          <w:tcPr>
            <w:tcW w:w="4803" w:type="dxa"/>
            <w:shd w:val="clear" w:color="auto" w:fill="auto"/>
            <w:tcMar>
              <w:top w:w="14" w:type="dxa"/>
              <w:left w:w="115" w:type="dxa"/>
              <w:bottom w:w="43" w:type="dxa"/>
              <w:right w:w="115" w:type="dxa"/>
            </w:tcMar>
            <w:vAlign w:val="center"/>
          </w:tcPr>
          <w:p w14:paraId="5FD6AC81" w14:textId="53F21D57"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Decision on </w:t>
            </w:r>
            <w:r>
              <w:rPr>
                <w:rFonts w:ascii="Arial Narrow" w:hAnsi="Arial Narrow"/>
                <w:color w:val="000000" w:themeColor="text1"/>
                <w:sz w:val="22"/>
                <w:szCs w:val="22"/>
              </w:rPr>
              <w:t>V</w:t>
            </w:r>
            <w:r w:rsidRPr="002B5446">
              <w:rPr>
                <w:rFonts w:ascii="Arial Narrow" w:hAnsi="Arial Narrow"/>
                <w:color w:val="000000" w:themeColor="text1"/>
                <w:sz w:val="22"/>
                <w:szCs w:val="22"/>
              </w:rPr>
              <w:t>endor Finalists (short-list)</w:t>
            </w:r>
          </w:p>
        </w:tc>
        <w:tc>
          <w:tcPr>
            <w:tcW w:w="4673" w:type="dxa"/>
            <w:tcMar>
              <w:top w:w="14" w:type="dxa"/>
              <w:left w:w="115" w:type="dxa"/>
              <w:bottom w:w="43" w:type="dxa"/>
              <w:right w:w="115" w:type="dxa"/>
            </w:tcMar>
            <w:vAlign w:val="center"/>
          </w:tcPr>
          <w:p w14:paraId="49A4B69E" w14:textId="1D1D3CF4" w:rsidR="00630C28" w:rsidRPr="00630C28" w:rsidRDefault="00196B96" w:rsidP="00630C28">
            <w:pPr>
              <w:pStyle w:val="CF1j-TableTotals"/>
              <w:rPr>
                <w:rFonts w:ascii="Arial Narrow" w:hAnsi="Arial Narrow" w:cs="Tahoma"/>
                <w:b w:val="0"/>
                <w:color w:val="000000" w:themeColor="text1"/>
                <w:sz w:val="22"/>
                <w:szCs w:val="22"/>
                <w:highlight w:val="cyan"/>
              </w:rPr>
            </w:pPr>
            <w:r w:rsidRPr="00196B96">
              <w:rPr>
                <w:rFonts w:ascii="Arial Narrow" w:hAnsi="Arial Narrow" w:cs="Tahoma"/>
                <w:b w:val="0"/>
                <w:color w:val="000000" w:themeColor="text1"/>
                <w:sz w:val="22"/>
                <w:szCs w:val="22"/>
              </w:rPr>
              <w:t>October 2023</w:t>
            </w:r>
          </w:p>
        </w:tc>
      </w:tr>
      <w:tr w:rsidR="00630C28" w:rsidRPr="002A5F1C" w14:paraId="2ED7DB53" w14:textId="77777777">
        <w:trPr>
          <w:trHeight w:val="576"/>
        </w:trPr>
        <w:tc>
          <w:tcPr>
            <w:tcW w:w="4803" w:type="dxa"/>
            <w:shd w:val="clear" w:color="auto" w:fill="auto"/>
            <w:tcMar>
              <w:top w:w="14" w:type="dxa"/>
              <w:left w:w="115" w:type="dxa"/>
              <w:bottom w:w="43" w:type="dxa"/>
              <w:right w:w="115" w:type="dxa"/>
            </w:tcMar>
            <w:vAlign w:val="center"/>
          </w:tcPr>
          <w:p w14:paraId="182D3CD2" w14:textId="62934510"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Demonstrations by </w:t>
            </w:r>
            <w:r>
              <w:rPr>
                <w:rFonts w:ascii="Arial Narrow" w:hAnsi="Arial Narrow"/>
                <w:color w:val="000000" w:themeColor="text1"/>
                <w:sz w:val="22"/>
                <w:szCs w:val="22"/>
              </w:rPr>
              <w:t>V</w:t>
            </w:r>
            <w:r w:rsidRPr="002B5446">
              <w:rPr>
                <w:rFonts w:ascii="Arial Narrow" w:hAnsi="Arial Narrow"/>
                <w:color w:val="000000" w:themeColor="text1"/>
                <w:sz w:val="22"/>
                <w:szCs w:val="22"/>
              </w:rPr>
              <w:t>endor Finalists</w:t>
            </w:r>
          </w:p>
        </w:tc>
        <w:tc>
          <w:tcPr>
            <w:tcW w:w="4673" w:type="dxa"/>
            <w:tcMar>
              <w:top w:w="14" w:type="dxa"/>
              <w:left w:w="115" w:type="dxa"/>
              <w:bottom w:w="43" w:type="dxa"/>
              <w:right w:w="115" w:type="dxa"/>
            </w:tcMar>
            <w:vAlign w:val="center"/>
          </w:tcPr>
          <w:p w14:paraId="1A83015C" w14:textId="04BBE3E4" w:rsidR="00630C28" w:rsidRPr="00C0507F" w:rsidRDefault="00500938" w:rsidP="00630C28">
            <w:pPr>
              <w:pStyle w:val="CF1j-TableTotals"/>
              <w:rPr>
                <w:rFonts w:ascii="Arial Narrow" w:hAnsi="Arial Narrow" w:cs="Tahoma"/>
                <w:b w:val="0"/>
                <w:color w:val="000000" w:themeColor="text1"/>
                <w:sz w:val="22"/>
                <w:szCs w:val="22"/>
              </w:rPr>
            </w:pPr>
            <w:r w:rsidRPr="00C0507F">
              <w:rPr>
                <w:rFonts w:ascii="Arial Narrow" w:hAnsi="Arial Narrow" w:cs="Tahoma"/>
                <w:b w:val="0"/>
                <w:color w:val="000000" w:themeColor="text1"/>
                <w:sz w:val="22"/>
                <w:szCs w:val="22"/>
              </w:rPr>
              <w:t>November 2023</w:t>
            </w:r>
          </w:p>
        </w:tc>
      </w:tr>
      <w:tr w:rsidR="00630C28" w:rsidRPr="002A5F1C" w14:paraId="01DC20F3" w14:textId="77777777">
        <w:trPr>
          <w:trHeight w:val="576"/>
        </w:trPr>
        <w:tc>
          <w:tcPr>
            <w:tcW w:w="4803" w:type="dxa"/>
            <w:shd w:val="clear" w:color="auto" w:fill="auto"/>
            <w:tcMar>
              <w:top w:w="14" w:type="dxa"/>
              <w:left w:w="115" w:type="dxa"/>
              <w:bottom w:w="43" w:type="dxa"/>
              <w:right w:w="115" w:type="dxa"/>
            </w:tcMar>
            <w:vAlign w:val="center"/>
          </w:tcPr>
          <w:p w14:paraId="2A05BBC5" w14:textId="7584D635"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User Site Visits/Reference Checks</w:t>
            </w:r>
          </w:p>
        </w:tc>
        <w:tc>
          <w:tcPr>
            <w:tcW w:w="4673" w:type="dxa"/>
            <w:tcMar>
              <w:top w:w="14" w:type="dxa"/>
              <w:left w:w="115" w:type="dxa"/>
              <w:bottom w:w="43" w:type="dxa"/>
              <w:right w:w="115" w:type="dxa"/>
            </w:tcMar>
            <w:vAlign w:val="center"/>
          </w:tcPr>
          <w:p w14:paraId="39014C62" w14:textId="1BD44A40" w:rsidR="00630C28" w:rsidRPr="00C0507F" w:rsidRDefault="00887D3A" w:rsidP="00630C28">
            <w:pPr>
              <w:pStyle w:val="CF1j-TableTotals"/>
              <w:rPr>
                <w:rFonts w:ascii="Arial Narrow" w:hAnsi="Arial Narrow" w:cs="Tahoma"/>
                <w:b w:val="0"/>
                <w:color w:val="000000" w:themeColor="text1"/>
                <w:sz w:val="22"/>
                <w:szCs w:val="22"/>
              </w:rPr>
            </w:pPr>
            <w:r w:rsidRPr="00C0507F">
              <w:rPr>
                <w:rFonts w:ascii="Arial Narrow" w:hAnsi="Arial Narrow" w:cs="Tahoma"/>
                <w:b w:val="0"/>
                <w:color w:val="000000" w:themeColor="text1"/>
                <w:sz w:val="22"/>
                <w:szCs w:val="22"/>
              </w:rPr>
              <w:t>December 2023</w:t>
            </w:r>
          </w:p>
        </w:tc>
      </w:tr>
      <w:tr w:rsidR="00630C28" w:rsidRPr="002A5F1C" w14:paraId="3EFA89A5" w14:textId="77777777">
        <w:trPr>
          <w:trHeight w:val="576"/>
        </w:trPr>
        <w:tc>
          <w:tcPr>
            <w:tcW w:w="4803" w:type="dxa"/>
            <w:shd w:val="clear" w:color="auto" w:fill="auto"/>
            <w:tcMar>
              <w:top w:w="14" w:type="dxa"/>
              <w:left w:w="115" w:type="dxa"/>
              <w:bottom w:w="43" w:type="dxa"/>
              <w:right w:w="115" w:type="dxa"/>
            </w:tcMar>
            <w:vAlign w:val="center"/>
          </w:tcPr>
          <w:p w14:paraId="74E8B97B" w14:textId="3A7B22EF"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 xml:space="preserve">Final </w:t>
            </w:r>
            <w:r>
              <w:rPr>
                <w:rFonts w:ascii="Arial Narrow" w:hAnsi="Arial Narrow"/>
                <w:color w:val="000000" w:themeColor="text1"/>
                <w:sz w:val="22"/>
                <w:szCs w:val="22"/>
              </w:rPr>
              <w:t>V</w:t>
            </w:r>
            <w:r w:rsidRPr="002B5446">
              <w:rPr>
                <w:rFonts w:ascii="Arial Narrow" w:hAnsi="Arial Narrow"/>
                <w:color w:val="000000" w:themeColor="text1"/>
                <w:sz w:val="22"/>
                <w:szCs w:val="22"/>
              </w:rPr>
              <w:t>endor Selection</w:t>
            </w:r>
          </w:p>
        </w:tc>
        <w:tc>
          <w:tcPr>
            <w:tcW w:w="4673" w:type="dxa"/>
            <w:tcMar>
              <w:top w:w="14" w:type="dxa"/>
              <w:left w:w="115" w:type="dxa"/>
              <w:bottom w:w="43" w:type="dxa"/>
              <w:right w:w="115" w:type="dxa"/>
            </w:tcMar>
            <w:vAlign w:val="center"/>
          </w:tcPr>
          <w:p w14:paraId="1F208E29" w14:textId="23E40076" w:rsidR="00630C28" w:rsidRPr="00C0507F" w:rsidRDefault="00887D3A" w:rsidP="00630C28">
            <w:pPr>
              <w:pStyle w:val="CF1j-TableTotals"/>
              <w:rPr>
                <w:rFonts w:ascii="Arial Narrow" w:hAnsi="Arial Narrow" w:cs="Tahoma"/>
                <w:b w:val="0"/>
                <w:color w:val="000000" w:themeColor="text1"/>
                <w:sz w:val="22"/>
                <w:szCs w:val="22"/>
              </w:rPr>
            </w:pPr>
            <w:r w:rsidRPr="00C0507F">
              <w:rPr>
                <w:rFonts w:ascii="Arial Narrow" w:hAnsi="Arial Narrow" w:cs="Tahoma"/>
                <w:b w:val="0"/>
                <w:color w:val="000000" w:themeColor="text1"/>
                <w:sz w:val="22"/>
                <w:szCs w:val="22"/>
              </w:rPr>
              <w:t>December 2023 – January 2024</w:t>
            </w:r>
          </w:p>
        </w:tc>
      </w:tr>
      <w:tr w:rsidR="00630C28" w:rsidRPr="002A5F1C" w14:paraId="541AA543" w14:textId="77777777">
        <w:trPr>
          <w:trHeight w:val="576"/>
        </w:trPr>
        <w:tc>
          <w:tcPr>
            <w:tcW w:w="4803" w:type="dxa"/>
            <w:shd w:val="clear" w:color="auto" w:fill="auto"/>
            <w:tcMar>
              <w:top w:w="14" w:type="dxa"/>
              <w:left w:w="115" w:type="dxa"/>
              <w:bottom w:w="43" w:type="dxa"/>
              <w:right w:w="115" w:type="dxa"/>
            </w:tcMar>
            <w:vAlign w:val="center"/>
          </w:tcPr>
          <w:p w14:paraId="2C7F551C" w14:textId="6848E7C8" w:rsidR="00630C28" w:rsidRPr="002B5446" w:rsidRDefault="00630C28" w:rsidP="00630C28">
            <w:pPr>
              <w:pStyle w:val="CF1h-TableListItems"/>
              <w:rPr>
                <w:rFonts w:ascii="Arial Narrow" w:hAnsi="Arial Narrow"/>
                <w:color w:val="000000" w:themeColor="text1"/>
                <w:sz w:val="22"/>
                <w:szCs w:val="22"/>
              </w:rPr>
            </w:pPr>
            <w:r w:rsidRPr="002B5446">
              <w:rPr>
                <w:rFonts w:ascii="Arial Narrow" w:hAnsi="Arial Narrow"/>
                <w:color w:val="000000" w:themeColor="text1"/>
                <w:sz w:val="22"/>
                <w:szCs w:val="22"/>
              </w:rPr>
              <w:t>Contract Negotiation Process</w:t>
            </w:r>
          </w:p>
        </w:tc>
        <w:tc>
          <w:tcPr>
            <w:tcW w:w="4673" w:type="dxa"/>
            <w:tcMar>
              <w:top w:w="14" w:type="dxa"/>
              <w:left w:w="115" w:type="dxa"/>
              <w:bottom w:w="43" w:type="dxa"/>
              <w:right w:w="115" w:type="dxa"/>
            </w:tcMar>
            <w:vAlign w:val="center"/>
          </w:tcPr>
          <w:p w14:paraId="2BF0E8AB" w14:textId="3E12A41A" w:rsidR="00630C28" w:rsidRPr="00C0507F" w:rsidRDefault="00C0507F" w:rsidP="00630C28">
            <w:pPr>
              <w:pStyle w:val="CF1j-TableTotals"/>
              <w:rPr>
                <w:rFonts w:ascii="Arial Narrow" w:hAnsi="Arial Narrow" w:cs="Tahoma"/>
                <w:b w:val="0"/>
                <w:color w:val="000000" w:themeColor="text1"/>
                <w:sz w:val="22"/>
                <w:szCs w:val="22"/>
              </w:rPr>
            </w:pPr>
            <w:r w:rsidRPr="00C0507F">
              <w:rPr>
                <w:rFonts w:ascii="Arial Narrow" w:hAnsi="Arial Narrow" w:cs="Tahoma"/>
                <w:b w:val="0"/>
                <w:color w:val="000000" w:themeColor="text1"/>
                <w:sz w:val="22"/>
                <w:szCs w:val="22"/>
              </w:rPr>
              <w:t>January – March 2024</w:t>
            </w:r>
          </w:p>
        </w:tc>
      </w:tr>
    </w:tbl>
    <w:p w14:paraId="6D546C35" w14:textId="77777777" w:rsidR="00FB400D" w:rsidRDefault="00FB400D" w:rsidP="00105DCD">
      <w:pPr>
        <w:pStyle w:val="CF0c-Body"/>
        <w:spacing w:after="240"/>
      </w:pPr>
    </w:p>
    <w:p w14:paraId="5AC81494" w14:textId="6AAD21A6" w:rsidR="00D2131E" w:rsidRPr="002332DF" w:rsidRDefault="00D2131E" w:rsidP="0013119E">
      <w:pPr>
        <w:pStyle w:val="CFNumberedSectionTitle"/>
      </w:pPr>
      <w:bookmarkStart w:id="16" w:name="_Toc325701578"/>
      <w:bookmarkStart w:id="17" w:name="_Toc139974439"/>
      <w:bookmarkStart w:id="18" w:name="_Toc200271025"/>
      <w:bookmarkStart w:id="19" w:name="_Toc284253033"/>
      <w:bookmarkStart w:id="20" w:name="_Toc119297990"/>
      <w:r w:rsidRPr="002332DF">
        <w:lastRenderedPageBreak/>
        <w:t>Evaluation Criteria</w:t>
      </w:r>
      <w:bookmarkEnd w:id="16"/>
      <w:bookmarkEnd w:id="17"/>
    </w:p>
    <w:p w14:paraId="48CA5E30" w14:textId="6C0721A1" w:rsidR="00D2131E" w:rsidRPr="00625F25" w:rsidRDefault="007742F2" w:rsidP="008B5DD8">
      <w:pPr>
        <w:pStyle w:val="CFBody"/>
      </w:pPr>
      <w:r w:rsidRPr="00625F25">
        <w:t>The</w:t>
      </w:r>
      <w:r w:rsidR="00691891" w:rsidRPr="00625F25">
        <w:t xml:space="preserve"> </w:t>
      </w:r>
      <w:r w:rsidR="004C7BF6">
        <w:rPr>
          <w:szCs w:val="24"/>
        </w:rPr>
        <w:t>Count</w:t>
      </w:r>
      <w:r w:rsidR="004C7BF6" w:rsidRPr="006E7144">
        <w:rPr>
          <w:szCs w:val="24"/>
        </w:rPr>
        <w:t>y</w:t>
      </w:r>
      <w:r w:rsidR="004C7BF6" w:rsidRPr="00625F25">
        <w:t xml:space="preserve"> </w:t>
      </w:r>
      <w:r w:rsidR="00D755E4" w:rsidRPr="00625F25">
        <w:t>reserve</w:t>
      </w:r>
      <w:r w:rsidR="0008117C" w:rsidRPr="00625F25">
        <w:t>s</w:t>
      </w:r>
      <w:r w:rsidR="00D2131E" w:rsidRPr="00625F25">
        <w:t xml:space="preserve"> the right to select the </w:t>
      </w:r>
      <w:r w:rsidR="00C51E2B" w:rsidRPr="00625F25">
        <w:t>vendor</w:t>
      </w:r>
      <w:r w:rsidR="00D2131E" w:rsidRPr="00625F25">
        <w:t xml:space="preserve"> who best meets the overall needs of the</w:t>
      </w:r>
      <w:r w:rsidR="00691891" w:rsidRPr="00625F25">
        <w:t xml:space="preserve"> </w:t>
      </w:r>
      <w:r w:rsidR="004C7BF6">
        <w:rPr>
          <w:szCs w:val="24"/>
        </w:rPr>
        <w:t>Count</w:t>
      </w:r>
      <w:r w:rsidR="004C7BF6" w:rsidRPr="006E7144">
        <w:rPr>
          <w:szCs w:val="24"/>
        </w:rPr>
        <w:t>y</w:t>
      </w:r>
      <w:r w:rsidRPr="00625F25">
        <w:t>,</w:t>
      </w:r>
      <w:r w:rsidR="00D2131E" w:rsidRPr="00625F25">
        <w:t xml:space="preserve"> based primarily on the following criteria (not listed in any order of importance):</w:t>
      </w:r>
    </w:p>
    <w:p w14:paraId="168C2AE9" w14:textId="622CB863" w:rsidR="00AC52D1" w:rsidRPr="00625F25" w:rsidRDefault="00AC52D1" w:rsidP="0094306C">
      <w:pPr>
        <w:pStyle w:val="CFBullet"/>
        <w:numPr>
          <w:ilvl w:val="0"/>
          <w:numId w:val="32"/>
        </w:numPr>
      </w:pPr>
      <w:r w:rsidRPr="00625F25">
        <w:t xml:space="preserve">The overall </w:t>
      </w:r>
      <w:r w:rsidR="00C874DF">
        <w:t>ability</w:t>
      </w:r>
      <w:r w:rsidR="00C874DF" w:rsidRPr="00625F25">
        <w:t xml:space="preserve"> </w:t>
      </w:r>
      <w:r w:rsidRPr="00625F25">
        <w:t>to provide the required software features and capabilities</w:t>
      </w:r>
      <w:r w:rsidR="00A37233">
        <w:t>.</w:t>
      </w:r>
    </w:p>
    <w:p w14:paraId="1A56ED76" w14:textId="68AAA65F" w:rsidR="00D2131E" w:rsidRPr="00625F25" w:rsidRDefault="00D2131E" w:rsidP="0094306C">
      <w:pPr>
        <w:pStyle w:val="CFBullet"/>
        <w:numPr>
          <w:ilvl w:val="0"/>
          <w:numId w:val="32"/>
        </w:numPr>
      </w:pPr>
      <w:r w:rsidRPr="00625F25">
        <w:t xml:space="preserve">The flexibility of the application software, including the availability of tools to allow the novice user to “drill down and across” and perform </w:t>
      </w:r>
      <w:r w:rsidR="00611727">
        <w:t>a</w:t>
      </w:r>
      <w:r w:rsidR="0002733C" w:rsidRPr="00625F25">
        <w:t xml:space="preserve">d </w:t>
      </w:r>
      <w:r w:rsidR="00611727">
        <w:t>h</w:t>
      </w:r>
      <w:r w:rsidR="0002733C" w:rsidRPr="00625F25">
        <w:t>oc</w:t>
      </w:r>
      <w:r w:rsidRPr="00625F25">
        <w:t xml:space="preserve"> analysis and reporting</w:t>
      </w:r>
      <w:r w:rsidR="00A37233">
        <w:t>.</w:t>
      </w:r>
    </w:p>
    <w:p w14:paraId="13E07FEB" w14:textId="75BD86BD" w:rsidR="00D2131E" w:rsidRDefault="00D2131E" w:rsidP="0094306C">
      <w:pPr>
        <w:pStyle w:val="CFBullet"/>
        <w:numPr>
          <w:ilvl w:val="0"/>
          <w:numId w:val="32"/>
        </w:numPr>
      </w:pPr>
      <w:r w:rsidRPr="00625F25">
        <w:t xml:space="preserve">The amount of </w:t>
      </w:r>
      <w:r w:rsidR="00C51E2B" w:rsidRPr="00625F25">
        <w:t>vendor</w:t>
      </w:r>
      <w:r w:rsidRPr="00625F25">
        <w:t xml:space="preserve"> support that will be available for installation, conversion, training, ongoing modifications, </w:t>
      </w:r>
      <w:r w:rsidR="00EB66CA">
        <w:t xml:space="preserve">bug/issue resolution, </w:t>
      </w:r>
      <w:r w:rsidRPr="00625F25">
        <w:t>and software support</w:t>
      </w:r>
      <w:r w:rsidR="00A37233">
        <w:t>.</w:t>
      </w:r>
    </w:p>
    <w:p w14:paraId="2B037E97" w14:textId="02E70703" w:rsidR="003D046F" w:rsidRPr="00625F25" w:rsidRDefault="003D046F" w:rsidP="0094306C">
      <w:pPr>
        <w:pStyle w:val="CFBullet"/>
        <w:numPr>
          <w:ilvl w:val="0"/>
          <w:numId w:val="32"/>
        </w:numPr>
      </w:pPr>
      <w:r>
        <w:t>Existing customer feedback regarding responsiveness of vendor support</w:t>
      </w:r>
      <w:r w:rsidR="00A37233">
        <w:t>.</w:t>
      </w:r>
    </w:p>
    <w:p w14:paraId="269808C1" w14:textId="7404A56D" w:rsidR="00D2131E" w:rsidRPr="00625F25" w:rsidRDefault="00D2131E" w:rsidP="0094306C">
      <w:pPr>
        <w:pStyle w:val="CFBullet"/>
        <w:numPr>
          <w:ilvl w:val="0"/>
          <w:numId w:val="32"/>
        </w:numPr>
      </w:pPr>
      <w:r w:rsidRPr="00625F25">
        <w:t>The total costs of the system over a ten-year period, including direct and indirect costs</w:t>
      </w:r>
      <w:r w:rsidR="00A37233">
        <w:t>.</w:t>
      </w:r>
    </w:p>
    <w:p w14:paraId="3194984D" w14:textId="69D9B091" w:rsidR="00D2131E" w:rsidRPr="00625F25" w:rsidRDefault="00D2131E" w:rsidP="0094306C">
      <w:pPr>
        <w:pStyle w:val="CFBullet"/>
        <w:numPr>
          <w:ilvl w:val="0"/>
          <w:numId w:val="32"/>
        </w:numPr>
      </w:pPr>
      <w:r w:rsidRPr="00625F25">
        <w:t xml:space="preserve">The </w:t>
      </w:r>
      <w:r w:rsidR="00C51E2B" w:rsidRPr="00625F25">
        <w:t>vendor</w:t>
      </w:r>
      <w:r w:rsidRPr="00625F25">
        <w:t>'s performance record to date in meeting the requirements of their existing customers, including the avail</w:t>
      </w:r>
      <w:r w:rsidR="003E16BF" w:rsidRPr="00625F25">
        <w:t>ability of users similar to the</w:t>
      </w:r>
      <w:r w:rsidR="00691891" w:rsidRPr="00625F25">
        <w:t xml:space="preserve"> </w:t>
      </w:r>
      <w:r w:rsidR="00CD284C">
        <w:t>Count</w:t>
      </w:r>
      <w:r w:rsidR="00CD284C" w:rsidRPr="006E7144">
        <w:t>y</w:t>
      </w:r>
      <w:r w:rsidR="00CD284C" w:rsidRPr="00625F25">
        <w:t xml:space="preserve"> </w:t>
      </w:r>
      <w:r w:rsidRPr="00625F25">
        <w:t xml:space="preserve">to allow </w:t>
      </w:r>
      <w:r w:rsidR="00472C10">
        <w:t xml:space="preserve">for a </w:t>
      </w:r>
      <w:r w:rsidRPr="00625F25">
        <w:t>reference investigation</w:t>
      </w:r>
      <w:r w:rsidR="00A37233">
        <w:t>.</w:t>
      </w:r>
    </w:p>
    <w:p w14:paraId="2CA380B0" w14:textId="6C3C1982" w:rsidR="00D2131E" w:rsidRPr="00625F25" w:rsidRDefault="00D2131E" w:rsidP="0094306C">
      <w:pPr>
        <w:pStyle w:val="CFBullet"/>
        <w:numPr>
          <w:ilvl w:val="0"/>
          <w:numId w:val="32"/>
        </w:numPr>
      </w:pPr>
      <w:r w:rsidRPr="00625F25">
        <w:t>The expandability of the proposed solution, including the ease of upgrading the proposed system by adding components to accommodate future needs</w:t>
      </w:r>
      <w:r w:rsidR="00A37233">
        <w:t>.</w:t>
      </w:r>
    </w:p>
    <w:p w14:paraId="178CBB0E" w14:textId="58AB92D3" w:rsidR="00D2131E" w:rsidRPr="00625F25" w:rsidRDefault="00D2131E" w:rsidP="0094306C">
      <w:pPr>
        <w:pStyle w:val="CFBullet"/>
        <w:numPr>
          <w:ilvl w:val="0"/>
          <w:numId w:val="32"/>
        </w:numPr>
      </w:pPr>
      <w:r w:rsidRPr="00625F25">
        <w:t xml:space="preserve">Adherence to the requested </w:t>
      </w:r>
      <w:r w:rsidR="00D20C7D" w:rsidRPr="00625F25">
        <w:t>i</w:t>
      </w:r>
      <w:r w:rsidRPr="00625F25">
        <w:t>nformation speci</w:t>
      </w:r>
      <w:r w:rsidR="003E16BF" w:rsidRPr="00625F25">
        <w:t>fications</w:t>
      </w:r>
      <w:r w:rsidR="00B25805">
        <w:t xml:space="preserve"> and</w:t>
      </w:r>
      <w:r w:rsidR="003E16BF" w:rsidRPr="00625F25">
        <w:t xml:space="preserve"> thoroughness of the p</w:t>
      </w:r>
      <w:r w:rsidRPr="00625F25">
        <w:t>roposal, as well as the overall format of the presentation</w:t>
      </w:r>
      <w:r w:rsidR="00A37233">
        <w:t>.</w:t>
      </w:r>
    </w:p>
    <w:p w14:paraId="0CF0B6C5" w14:textId="492C9992" w:rsidR="00D2131E" w:rsidRPr="00625F25" w:rsidRDefault="00D2131E" w:rsidP="0094306C">
      <w:pPr>
        <w:pStyle w:val="CFBullet"/>
        <w:numPr>
          <w:ilvl w:val="0"/>
          <w:numId w:val="32"/>
        </w:numPr>
      </w:pPr>
      <w:r w:rsidRPr="00625F25">
        <w:t xml:space="preserve">The financial stability, longevity, and strength of the </w:t>
      </w:r>
      <w:r w:rsidR="00C51E2B" w:rsidRPr="00625F25">
        <w:t>vendor</w:t>
      </w:r>
      <w:r w:rsidR="00A37233">
        <w:t>.</w:t>
      </w:r>
    </w:p>
    <w:p w14:paraId="09A05D44" w14:textId="4F0C459D" w:rsidR="00D2131E" w:rsidRPr="00625F25" w:rsidRDefault="00D2131E" w:rsidP="0094306C">
      <w:pPr>
        <w:pStyle w:val="CFBullet"/>
        <w:numPr>
          <w:ilvl w:val="0"/>
          <w:numId w:val="32"/>
        </w:numPr>
      </w:pPr>
      <w:r w:rsidRPr="00625F25">
        <w:t>Corporate direction (potential organizational/industry restructurings, mergers, acquisitions, etc.)</w:t>
      </w:r>
      <w:r w:rsidR="00A37233">
        <w:t>.</w:t>
      </w:r>
    </w:p>
    <w:p w14:paraId="6826A7EF" w14:textId="24D76E21" w:rsidR="00D2131E" w:rsidRPr="00625F25" w:rsidRDefault="00D2131E" w:rsidP="0094306C">
      <w:pPr>
        <w:pStyle w:val="CFBullet"/>
        <w:numPr>
          <w:ilvl w:val="0"/>
          <w:numId w:val="32"/>
        </w:numPr>
      </w:pPr>
      <w:r w:rsidRPr="00625F25">
        <w:t>Future technology direction (major changes in architecture, database, platforms, languages, etc.)</w:t>
      </w:r>
      <w:r w:rsidR="00A37233">
        <w:t>.</w:t>
      </w:r>
    </w:p>
    <w:p w14:paraId="2E055870" w14:textId="77A8B683" w:rsidR="00D2131E" w:rsidRPr="00625F25" w:rsidRDefault="00D2131E" w:rsidP="0094306C">
      <w:pPr>
        <w:pStyle w:val="CFBullet"/>
        <w:numPr>
          <w:ilvl w:val="0"/>
          <w:numId w:val="32"/>
        </w:numPr>
      </w:pPr>
      <w:r w:rsidRPr="00625F25">
        <w:t>The internal controls provided within the system which prevent unauthorized access to data and provide adequate audit trails</w:t>
      </w:r>
      <w:r w:rsidR="00A37233">
        <w:t>.</w:t>
      </w:r>
    </w:p>
    <w:p w14:paraId="1E1E87A6" w14:textId="1E6EA738" w:rsidR="00D2131E" w:rsidRPr="00625F25" w:rsidRDefault="00D2131E" w:rsidP="0094306C">
      <w:pPr>
        <w:pStyle w:val="CFBullet"/>
        <w:numPr>
          <w:ilvl w:val="0"/>
          <w:numId w:val="32"/>
        </w:numPr>
      </w:pPr>
      <w:r w:rsidRPr="00625F25">
        <w:t xml:space="preserve">The </w:t>
      </w:r>
      <w:r w:rsidR="00181D7D">
        <w:t>ability</w:t>
      </w:r>
      <w:r w:rsidR="00181D7D" w:rsidRPr="00625F25">
        <w:t xml:space="preserve"> </w:t>
      </w:r>
      <w:r w:rsidRPr="00625F25">
        <w:t>to perform required conversions of existing data files</w:t>
      </w:r>
      <w:r w:rsidR="00A37233">
        <w:t>.</w:t>
      </w:r>
    </w:p>
    <w:p w14:paraId="14469F4F" w14:textId="1611CAEA" w:rsidR="00D2131E" w:rsidRPr="00625F25" w:rsidRDefault="00D2131E" w:rsidP="0094306C">
      <w:pPr>
        <w:pStyle w:val="CFBullet"/>
        <w:numPr>
          <w:ilvl w:val="0"/>
          <w:numId w:val="32"/>
        </w:numPr>
      </w:pPr>
      <w:r w:rsidRPr="00625F25">
        <w:t>The seamless integration of the various system modules and ability to meet the interface/integration requirements noted in this RFP</w:t>
      </w:r>
      <w:r w:rsidR="00A37233">
        <w:t>.</w:t>
      </w:r>
    </w:p>
    <w:p w14:paraId="745A4F6C" w14:textId="43A235FE" w:rsidR="00C756C7" w:rsidRPr="00625F25" w:rsidRDefault="00C756C7" w:rsidP="0094306C">
      <w:pPr>
        <w:pStyle w:val="CFBullet"/>
        <w:numPr>
          <w:ilvl w:val="0"/>
          <w:numId w:val="32"/>
        </w:numPr>
      </w:pPr>
      <w:r w:rsidRPr="00625F25">
        <w:t xml:space="preserve">Ease and intuitive use of software interface (for both internal staff and </w:t>
      </w:r>
      <w:r w:rsidR="00F4050E">
        <w:t>W</w:t>
      </w:r>
      <w:r w:rsidRPr="00625F25">
        <w:t>eb customers)</w:t>
      </w:r>
      <w:r w:rsidR="00A37233">
        <w:t>.</w:t>
      </w:r>
    </w:p>
    <w:p w14:paraId="47A5C524" w14:textId="40FE39F3" w:rsidR="00C756C7" w:rsidRPr="00625F25" w:rsidRDefault="00C756C7" w:rsidP="0094306C">
      <w:pPr>
        <w:pStyle w:val="CFBullet"/>
        <w:numPr>
          <w:ilvl w:val="0"/>
          <w:numId w:val="32"/>
        </w:numPr>
      </w:pPr>
      <w:r w:rsidRPr="00625F25">
        <w:t>Availability and ease of use of mobile and online applications</w:t>
      </w:r>
      <w:r w:rsidR="00A37233">
        <w:t>.</w:t>
      </w:r>
    </w:p>
    <w:p w14:paraId="3D88C6ED" w14:textId="7401EF99" w:rsidR="00B84748" w:rsidRDefault="00B84748" w:rsidP="0094306C">
      <w:pPr>
        <w:pStyle w:val="CFBullet"/>
        <w:numPr>
          <w:ilvl w:val="0"/>
          <w:numId w:val="32"/>
        </w:numPr>
      </w:pPr>
      <w:r w:rsidRPr="00625F25">
        <w:t>Ability to meet contract requirements</w:t>
      </w:r>
      <w:r w:rsidR="00A37233">
        <w:t>.</w:t>
      </w:r>
    </w:p>
    <w:p w14:paraId="5FAE2B88" w14:textId="0951B600" w:rsidR="003D05F3" w:rsidRPr="00625F25" w:rsidRDefault="003D05F3" w:rsidP="0094306C">
      <w:pPr>
        <w:pStyle w:val="CFBullet"/>
        <w:numPr>
          <w:ilvl w:val="0"/>
          <w:numId w:val="32"/>
        </w:numPr>
      </w:pPr>
      <w:r>
        <w:t xml:space="preserve">The percentage of time </w:t>
      </w:r>
      <w:r w:rsidR="001A1658">
        <w:t>your cloud solution is operational</w:t>
      </w:r>
      <w:r w:rsidR="00A37233">
        <w:t>.</w:t>
      </w:r>
    </w:p>
    <w:p w14:paraId="43444B90" w14:textId="3F8AE301" w:rsidR="00D81E2C" w:rsidRPr="008B5DD8" w:rsidRDefault="00D81E2C" w:rsidP="0013119E">
      <w:pPr>
        <w:pStyle w:val="CFNumberedSectionTitle"/>
      </w:pPr>
      <w:bookmarkStart w:id="21" w:name="_Toc139974440"/>
      <w:r w:rsidRPr="008B5DD8">
        <w:lastRenderedPageBreak/>
        <w:t>Specific Response Requirements</w:t>
      </w:r>
      <w:bookmarkEnd w:id="18"/>
      <w:bookmarkEnd w:id="19"/>
      <w:bookmarkEnd w:id="21"/>
    </w:p>
    <w:p w14:paraId="43344ADC" w14:textId="78AC2829" w:rsidR="008E571C" w:rsidRPr="00625F25" w:rsidRDefault="008E571C" w:rsidP="008B5DD8">
      <w:pPr>
        <w:pStyle w:val="CFBody"/>
      </w:pPr>
      <w:bookmarkStart w:id="22" w:name="_Toc200271026"/>
      <w:bookmarkStart w:id="23" w:name="_Toc284253056"/>
      <w:bookmarkEnd w:id="20"/>
      <w:r w:rsidRPr="00625F25">
        <w:t xml:space="preserve">Include the following items in the order listed below (and indexed in the same manner) in your response to this </w:t>
      </w:r>
      <w:r w:rsidR="003E16BF" w:rsidRPr="00625F25">
        <w:t xml:space="preserve">Request </w:t>
      </w:r>
      <w:r w:rsidR="00CD5FC5" w:rsidRPr="00625F25">
        <w:t>for</w:t>
      </w:r>
      <w:r w:rsidRPr="00625F25">
        <w:t xml:space="preserve"> Proposal</w:t>
      </w:r>
      <w:r w:rsidR="00D20C7D" w:rsidRPr="00625F25">
        <w:t>s</w:t>
      </w:r>
      <w:r w:rsidRPr="00625F25">
        <w:t xml:space="preserve"> (RFP). Please respond to each issue in detail regarding how the proposed solution </w:t>
      </w:r>
      <w:r w:rsidR="00243011">
        <w:t>satisfies</w:t>
      </w:r>
      <w:r w:rsidRPr="00625F25">
        <w:t xml:space="preserve"> each concern.</w:t>
      </w:r>
    </w:p>
    <w:p w14:paraId="4828A646" w14:textId="77777777" w:rsidR="008E571C" w:rsidRPr="008B5DD8" w:rsidRDefault="008E571C" w:rsidP="0094306C">
      <w:pPr>
        <w:pStyle w:val="CFNumberedHeading"/>
        <w:numPr>
          <w:ilvl w:val="0"/>
          <w:numId w:val="40"/>
        </w:numPr>
      </w:pPr>
      <w:bookmarkStart w:id="24" w:name="_Toc325701580"/>
      <w:bookmarkStart w:id="25" w:name="_Toc139974441"/>
      <w:r w:rsidRPr="008B5DD8">
        <w:t>Programming Languages</w:t>
      </w:r>
      <w:bookmarkEnd w:id="24"/>
      <w:bookmarkEnd w:id="25"/>
    </w:p>
    <w:p w14:paraId="5A7FA8CA" w14:textId="77777777" w:rsidR="008E571C" w:rsidRPr="00625F25" w:rsidRDefault="008E571C" w:rsidP="008B5DD8">
      <w:pPr>
        <w:pStyle w:val="CFBody"/>
        <w:rPr>
          <w:rFonts w:cs="Arial"/>
        </w:rPr>
      </w:pPr>
      <w:r w:rsidRPr="00625F25">
        <w:rPr>
          <w:rFonts w:cs="Arial"/>
        </w:rPr>
        <w:t xml:space="preserve">Please provide information on all programming languages used for </w:t>
      </w:r>
      <w:r w:rsidR="00561D25" w:rsidRPr="00625F25">
        <w:rPr>
          <w:rFonts w:cs="Arial"/>
        </w:rPr>
        <w:t>each proposed required application.</w:t>
      </w:r>
    </w:p>
    <w:p w14:paraId="6E7B33A8" w14:textId="77777777" w:rsidR="008E571C" w:rsidRPr="00BE3088" w:rsidRDefault="008E571C" w:rsidP="00FF7561">
      <w:pPr>
        <w:pStyle w:val="CFNumberedHeading"/>
      </w:pPr>
      <w:bookmarkStart w:id="26" w:name="_Toc325701581"/>
      <w:bookmarkStart w:id="27" w:name="_Toc139974442"/>
      <w:r w:rsidRPr="00BE3088">
        <w:t>Operating Systems</w:t>
      </w:r>
      <w:bookmarkEnd w:id="26"/>
      <w:bookmarkEnd w:id="27"/>
    </w:p>
    <w:p w14:paraId="0779B1EA" w14:textId="77777777" w:rsidR="00561D25" w:rsidRPr="00625F25" w:rsidRDefault="00561D25" w:rsidP="00310CF6">
      <w:pPr>
        <w:pStyle w:val="CFBody"/>
        <w:rPr>
          <w:rFonts w:cs="Arial"/>
        </w:rPr>
      </w:pPr>
      <w:bookmarkStart w:id="28" w:name="_Toc325701582"/>
      <w:r w:rsidRPr="00625F25">
        <w:rPr>
          <w:rFonts w:cs="Arial"/>
        </w:rPr>
        <w:t>Please provide a description of the proposed server and desktop operating systems used by your products and which server software option is being proposed</w:t>
      </w:r>
      <w:r w:rsidR="00D20C7D" w:rsidRPr="00625F25">
        <w:rPr>
          <w:rFonts w:cs="Arial"/>
        </w:rPr>
        <w:t xml:space="preserve"> (i</w:t>
      </w:r>
      <w:r w:rsidRPr="00625F25">
        <w:rPr>
          <w:rFonts w:cs="Arial"/>
        </w:rPr>
        <w:t>nclude server software name, year, and version)</w:t>
      </w:r>
      <w:r w:rsidR="00D20C7D" w:rsidRPr="00625F25">
        <w:rPr>
          <w:rFonts w:cs="Arial"/>
        </w:rPr>
        <w:t>.</w:t>
      </w:r>
    </w:p>
    <w:p w14:paraId="62AB177A" w14:textId="77777777" w:rsidR="008E571C" w:rsidRDefault="008E571C" w:rsidP="00FF7561">
      <w:pPr>
        <w:pStyle w:val="CFNumberedHeading"/>
      </w:pPr>
      <w:bookmarkStart w:id="29" w:name="_Toc139974443"/>
      <w:r w:rsidRPr="00BE3088">
        <w:t>Database</w:t>
      </w:r>
      <w:bookmarkEnd w:id="28"/>
      <w:bookmarkEnd w:id="29"/>
    </w:p>
    <w:p w14:paraId="58B0895F" w14:textId="1DB98ABA" w:rsidR="00561D25" w:rsidRPr="00625F25" w:rsidRDefault="00561D25" w:rsidP="004A76B2">
      <w:pPr>
        <w:pStyle w:val="CFBody"/>
      </w:pPr>
      <w:bookmarkStart w:id="30" w:name="_Toc325701583"/>
      <w:r w:rsidRPr="00625F25">
        <w:t>The</w:t>
      </w:r>
      <w:r w:rsidR="00691891" w:rsidRPr="00625F25">
        <w:t xml:space="preserve"> </w:t>
      </w:r>
      <w:r w:rsidR="00CD284C">
        <w:rPr>
          <w:szCs w:val="24"/>
        </w:rPr>
        <w:t>Count</w:t>
      </w:r>
      <w:r w:rsidR="00CD284C" w:rsidRPr="006E7144">
        <w:rPr>
          <w:szCs w:val="24"/>
        </w:rPr>
        <w:t>y</w:t>
      </w:r>
      <w:r w:rsidR="00CD284C" w:rsidRPr="00625F25">
        <w:t xml:space="preserve"> </w:t>
      </w:r>
      <w:r w:rsidRPr="00625F25">
        <w:t>expect</w:t>
      </w:r>
      <w:r w:rsidR="0008117C" w:rsidRPr="00625F25">
        <w:t>s</w:t>
      </w:r>
      <w:r w:rsidRPr="00625F25">
        <w:t xml:space="preserve"> the infor</w:t>
      </w:r>
      <w:r w:rsidRPr="00CD284C">
        <w:t>mation system to be based on a very stable and flexible relational database standard. The</w:t>
      </w:r>
      <w:r w:rsidR="00691891" w:rsidRPr="00CD284C">
        <w:t xml:space="preserve"> </w:t>
      </w:r>
      <w:r w:rsidR="00CD284C" w:rsidRPr="00CD284C">
        <w:rPr>
          <w:szCs w:val="24"/>
        </w:rPr>
        <w:t>County</w:t>
      </w:r>
      <w:r w:rsidR="00D755E4" w:rsidRPr="00CD284C">
        <w:t>’s</w:t>
      </w:r>
      <w:r w:rsidRPr="00CD284C">
        <w:t xml:space="preserve"> preference</w:t>
      </w:r>
      <w:r w:rsidRPr="00625F25">
        <w:t xml:space="preserve"> is MS SQL. Please briefly describe the relational database platforms available in the use of your products and which databa</w:t>
      </w:r>
      <w:r w:rsidR="00D20C7D" w:rsidRPr="00625F25">
        <w:t>se option(s) are being proposed (i</w:t>
      </w:r>
      <w:r w:rsidRPr="00625F25">
        <w:t>nclude database management system name, year, and version)</w:t>
      </w:r>
      <w:r w:rsidR="00D20C7D" w:rsidRPr="00625F25">
        <w:t>.</w:t>
      </w:r>
    </w:p>
    <w:p w14:paraId="0792EA7D" w14:textId="77777777" w:rsidR="008E571C" w:rsidRPr="009F19FD" w:rsidRDefault="00A97648" w:rsidP="00FF7561">
      <w:pPr>
        <w:pStyle w:val="CFNumberedHeading"/>
      </w:pPr>
      <w:bookmarkStart w:id="31" w:name="_Toc139974444"/>
      <w:r>
        <w:t xml:space="preserve">User </w:t>
      </w:r>
      <w:r w:rsidR="008E571C" w:rsidRPr="009F19FD">
        <w:t>Interface Configurations</w:t>
      </w:r>
      <w:bookmarkEnd w:id="30"/>
      <w:bookmarkEnd w:id="31"/>
    </w:p>
    <w:p w14:paraId="2A3A833F" w14:textId="7342F24A" w:rsidR="004B3DE7" w:rsidRPr="00625F25" w:rsidRDefault="004B3DE7" w:rsidP="004A76B2">
      <w:pPr>
        <w:pStyle w:val="CFBody"/>
      </w:pPr>
      <w:bookmarkStart w:id="32" w:name="_Toc325701584"/>
      <w:r w:rsidRPr="00625F25">
        <w:t xml:space="preserve">The </w:t>
      </w:r>
      <w:r w:rsidR="00CD284C">
        <w:rPr>
          <w:szCs w:val="24"/>
        </w:rPr>
        <w:t>Count</w:t>
      </w:r>
      <w:r w:rsidR="00CD284C" w:rsidRPr="006E7144">
        <w:rPr>
          <w:szCs w:val="24"/>
        </w:rPr>
        <w:t>y</w:t>
      </w:r>
      <w:r w:rsidR="00CD284C" w:rsidRPr="00625F25">
        <w:t xml:space="preserve"> </w:t>
      </w:r>
      <w:r w:rsidRPr="00625F25">
        <w:t xml:space="preserve">desires to move forward with advancing technologies and prefers </w:t>
      </w:r>
      <w:r w:rsidR="00875C7A" w:rsidRPr="00625F25">
        <w:t>a</w:t>
      </w:r>
      <w:r w:rsidR="00625F25" w:rsidRPr="00625F25">
        <w:t xml:space="preserve"> solution that is</w:t>
      </w:r>
      <w:r w:rsidRPr="00625F25">
        <w:t xml:space="preserve"> </w:t>
      </w:r>
      <w:r w:rsidR="00531C1F">
        <w:t>a</w:t>
      </w:r>
      <w:r w:rsidR="003D1A98">
        <w:t xml:space="preserve"> web-based application</w:t>
      </w:r>
      <w:r w:rsidR="00944F6F">
        <w:t xml:space="preserve"> and</w:t>
      </w:r>
      <w:r w:rsidR="003D1A98">
        <w:t xml:space="preserve"> browser/</w:t>
      </w:r>
      <w:r w:rsidR="00612882">
        <w:t>operating system</w:t>
      </w:r>
      <w:r w:rsidR="003D1A98">
        <w:t xml:space="preserve"> agnostic that can be run on desktop and mobile platform</w:t>
      </w:r>
      <w:r w:rsidR="00FF2BA9">
        <w:t xml:space="preserve">s. </w:t>
      </w:r>
      <w:r w:rsidRPr="00625F25">
        <w:t>Screen-scraper</w:t>
      </w:r>
      <w:r w:rsidR="00622A1C">
        <w:t xml:space="preserve"> </w:t>
      </w:r>
      <w:r w:rsidRPr="00625F25">
        <w:t>technology configurations will not be considered.  Please describe your client architecture.</w:t>
      </w:r>
    </w:p>
    <w:p w14:paraId="21C9C674" w14:textId="77777777" w:rsidR="008E571C" w:rsidRPr="009F19FD" w:rsidRDefault="008E571C" w:rsidP="00FF7561">
      <w:pPr>
        <w:pStyle w:val="CFNumberedHeading"/>
      </w:pPr>
      <w:bookmarkStart w:id="33" w:name="_Toc139974445"/>
      <w:r w:rsidRPr="009F19FD">
        <w:t>Reporting Capabilities</w:t>
      </w:r>
      <w:bookmarkEnd w:id="32"/>
      <w:bookmarkEnd w:id="33"/>
    </w:p>
    <w:p w14:paraId="357773E0" w14:textId="517F3BA6" w:rsidR="00EA2976" w:rsidRPr="00625F25" w:rsidRDefault="00EA2976" w:rsidP="00EA2976">
      <w:pPr>
        <w:pStyle w:val="CFBody"/>
      </w:pPr>
      <w:bookmarkStart w:id="34" w:name="_Toc325701585"/>
      <w:r w:rsidRPr="00625F25">
        <w:t xml:space="preserve">Please provide information on overall system/solution reporting capabilities (e.g., canned reports, financial reporting, </w:t>
      </w:r>
      <w:r>
        <w:t>a</w:t>
      </w:r>
      <w:r w:rsidRPr="00625F25">
        <w:t xml:space="preserve">d </w:t>
      </w:r>
      <w:r>
        <w:t>h</w:t>
      </w:r>
      <w:r w:rsidRPr="00625F25">
        <w:t>oc reporting, executive dashboard, etc.)</w:t>
      </w:r>
      <w:r>
        <w:t>. Please define the reporting architecture that is used (SSRS or other</w:t>
      </w:r>
      <w:r w:rsidR="00F4050E">
        <w:t>[</w:t>
      </w:r>
      <w:r>
        <w:t>s</w:t>
      </w:r>
      <w:r w:rsidR="00F4050E">
        <w:t>]</w:t>
      </w:r>
      <w:r>
        <w:t>).</w:t>
      </w:r>
    </w:p>
    <w:p w14:paraId="28A489B7" w14:textId="126B7E6B" w:rsidR="008E571C" w:rsidRPr="009F19FD" w:rsidRDefault="001C6A00" w:rsidP="00FF7561">
      <w:pPr>
        <w:pStyle w:val="CFNumberedHeading"/>
      </w:pPr>
      <w:bookmarkStart w:id="35" w:name="_Toc139974446"/>
      <w:r>
        <w:t>Electronic Content</w:t>
      </w:r>
      <w:r w:rsidR="008178B0">
        <w:t>/Document</w:t>
      </w:r>
      <w:r>
        <w:t xml:space="preserve"> </w:t>
      </w:r>
      <w:r w:rsidR="008E571C">
        <w:t>Management</w:t>
      </w:r>
      <w:r w:rsidR="008E571C" w:rsidRPr="009F19FD">
        <w:t xml:space="preserve"> Capabilities</w:t>
      </w:r>
      <w:bookmarkEnd w:id="34"/>
      <w:r w:rsidR="00663BA8">
        <w:t xml:space="preserve"> (ECMS)</w:t>
      </w:r>
      <w:bookmarkEnd w:id="35"/>
    </w:p>
    <w:p w14:paraId="33DFCD23" w14:textId="4F8333F9" w:rsidR="006E6B08" w:rsidRDefault="00F94801" w:rsidP="004A76B2">
      <w:pPr>
        <w:pStyle w:val="CFBody"/>
      </w:pPr>
      <w:r w:rsidRPr="002A7CEA">
        <w:t xml:space="preserve">Please provide information </w:t>
      </w:r>
      <w:r w:rsidR="00663BA8" w:rsidRPr="002A7CEA">
        <w:t xml:space="preserve">regarding how files are attached and </w:t>
      </w:r>
      <w:r w:rsidRPr="002A7CEA">
        <w:t>store</w:t>
      </w:r>
      <w:r w:rsidR="00663BA8" w:rsidRPr="002A7CEA">
        <w:t>d</w:t>
      </w:r>
      <w:r w:rsidRPr="002A7CEA">
        <w:t xml:space="preserve"> from within your proposed system at multiple levels (</w:t>
      </w:r>
      <w:r w:rsidR="00663BA8" w:rsidRPr="002A7CEA">
        <w:t>e.g.,</w:t>
      </w:r>
      <w:r w:rsidRPr="002A7CEA">
        <w:t xml:space="preserve"> invoices, </w:t>
      </w:r>
      <w:r w:rsidR="00663BA8" w:rsidRPr="002A7CEA">
        <w:t xml:space="preserve">requisitions, employee files, </w:t>
      </w:r>
      <w:r w:rsidRPr="002A7CEA">
        <w:t xml:space="preserve">etc.). </w:t>
      </w:r>
    </w:p>
    <w:p w14:paraId="0785333D" w14:textId="77777777" w:rsidR="008E571C" w:rsidRPr="009F19FD" w:rsidRDefault="008E571C" w:rsidP="00FF7561">
      <w:pPr>
        <w:pStyle w:val="CFNumberedHeading"/>
      </w:pPr>
      <w:bookmarkStart w:id="36" w:name="_Toc325701586"/>
      <w:bookmarkStart w:id="37" w:name="_Toc139974447"/>
      <w:r>
        <w:t>Workflow</w:t>
      </w:r>
      <w:r w:rsidRPr="009F19FD">
        <w:t xml:space="preserve"> Capabilities</w:t>
      </w:r>
      <w:bookmarkEnd w:id="36"/>
      <w:bookmarkEnd w:id="37"/>
    </w:p>
    <w:p w14:paraId="1C0B6442" w14:textId="48224610" w:rsidR="008E571C" w:rsidRPr="00625F25" w:rsidRDefault="008E571C" w:rsidP="004A76B2">
      <w:pPr>
        <w:pStyle w:val="CFBody"/>
      </w:pPr>
      <w:r w:rsidRPr="00625F25">
        <w:t>Please provide information on your system's workflow capabilities. Describe the integration level with all systems. If you have no workflow</w:t>
      </w:r>
      <w:r w:rsidR="00D20C7D" w:rsidRPr="00625F25">
        <w:t xml:space="preserve"> capabilities, please indicate.</w:t>
      </w:r>
    </w:p>
    <w:p w14:paraId="7C11FB2F" w14:textId="77777777" w:rsidR="008E571C" w:rsidRPr="009F19FD" w:rsidRDefault="008E571C" w:rsidP="000F1090">
      <w:pPr>
        <w:pStyle w:val="CFNewPgNumberedHeading"/>
      </w:pPr>
      <w:bookmarkStart w:id="38" w:name="_Toc325701587"/>
      <w:bookmarkStart w:id="39" w:name="_Toc139974448"/>
      <w:r w:rsidRPr="009F19FD">
        <w:lastRenderedPageBreak/>
        <w:t>Applicat</w:t>
      </w:r>
      <w:r>
        <w:t xml:space="preserve">ion </w:t>
      </w:r>
      <w:r w:rsidRPr="009F19FD">
        <w:t>Security</w:t>
      </w:r>
      <w:bookmarkEnd w:id="38"/>
      <w:bookmarkEnd w:id="39"/>
    </w:p>
    <w:p w14:paraId="58DE37A7" w14:textId="6562BFF1" w:rsidR="008E571C" w:rsidRPr="00625F25" w:rsidRDefault="008E571C" w:rsidP="004A76B2">
      <w:pPr>
        <w:pStyle w:val="CFBody"/>
      </w:pPr>
      <w:r w:rsidRPr="00625F25">
        <w:t>Please describe application and user security features/capabilities.  Indicate any special security features (e.g., user</w:t>
      </w:r>
      <w:r w:rsidR="00F94801">
        <w:t>/role</w:t>
      </w:r>
      <w:r w:rsidRPr="00625F25">
        <w:t xml:space="preserve"> security, function security, file security, field</w:t>
      </w:r>
      <w:r w:rsidR="00D223FD" w:rsidRPr="00625F25">
        <w:t>-</w:t>
      </w:r>
      <w:r w:rsidRPr="00625F25">
        <w:t>level security, etc.) provided by the software.</w:t>
      </w:r>
      <w:r w:rsidR="009A1787" w:rsidRPr="00625F25">
        <w:t xml:space="preserve"> Please also confirm your support of Active Directory and if you provide </w:t>
      </w:r>
      <w:r w:rsidR="00265A18">
        <w:t>Single Sign On (SSO)</w:t>
      </w:r>
      <w:r w:rsidR="009A1787" w:rsidRPr="00625F25">
        <w:t xml:space="preserve"> capabilities.</w:t>
      </w:r>
    </w:p>
    <w:p w14:paraId="6009EBFD" w14:textId="77777777" w:rsidR="008E571C" w:rsidRPr="009F19FD" w:rsidRDefault="008E571C" w:rsidP="00FF7561">
      <w:pPr>
        <w:pStyle w:val="CFNumberedHeading"/>
      </w:pPr>
      <w:bookmarkStart w:id="40" w:name="_Toc325701588"/>
      <w:bookmarkStart w:id="41" w:name="_Toc139974449"/>
      <w:r w:rsidRPr="009F19FD">
        <w:t>Application Software</w:t>
      </w:r>
      <w:bookmarkEnd w:id="40"/>
      <w:bookmarkEnd w:id="41"/>
    </w:p>
    <w:p w14:paraId="77AF3F72" w14:textId="2BDCB14D" w:rsidR="008E571C" w:rsidRPr="00871662" w:rsidRDefault="008E571C" w:rsidP="004A76B2">
      <w:pPr>
        <w:pStyle w:val="CFBody"/>
        <w:rPr>
          <w:highlight w:val="yellow"/>
        </w:rPr>
      </w:pPr>
      <w:r w:rsidRPr="00625F25">
        <w:t xml:space="preserve">Please complete the Software Features, Functions, and Capabilities Listing contained in the electronic file provided with </w:t>
      </w:r>
      <w:r w:rsidRPr="00D5291F">
        <w:t xml:space="preserve">the RFP Section </w:t>
      </w:r>
      <w:r w:rsidRPr="0006116B">
        <w:t>5 (Appendi</w:t>
      </w:r>
      <w:r w:rsidR="0006116B" w:rsidRPr="0006116B">
        <w:t>ces</w:t>
      </w:r>
      <w:r w:rsidRPr="0006116B">
        <w:t xml:space="preserve"> A).</w:t>
      </w:r>
    </w:p>
    <w:p w14:paraId="1921DFE5" w14:textId="06703DD8" w:rsidR="008E571C" w:rsidRPr="00625F25" w:rsidRDefault="008E571C" w:rsidP="004A76B2">
      <w:pPr>
        <w:pStyle w:val="CFBody"/>
      </w:pPr>
      <w:r w:rsidRPr="00625F25">
        <w:t>The proposed software should demonstrate an online, integrated method of processing the noted application modules and allow for immediate update of all information. Access to information in either summary or detail should be obtained easily and intuitively</w:t>
      </w:r>
      <w:r w:rsidR="000E526C" w:rsidRPr="00625F25">
        <w:t xml:space="preserve">. The proposed software’s data entry screens should be </w:t>
      </w:r>
      <w:r w:rsidR="00F17557">
        <w:t xml:space="preserve">user-friendly and utilize established standards of user-interaction </w:t>
      </w:r>
      <w:r w:rsidR="000E526C" w:rsidRPr="00625F25">
        <w:t>design to facilitate rapid data entry</w:t>
      </w:r>
      <w:r w:rsidRPr="00625F25">
        <w:t>.</w:t>
      </w:r>
    </w:p>
    <w:p w14:paraId="439701D3" w14:textId="77777777" w:rsidR="008E571C" w:rsidRPr="00625F25" w:rsidRDefault="008E571C" w:rsidP="004A76B2">
      <w:pPr>
        <w:pStyle w:val="CFBody"/>
      </w:pPr>
      <w:r w:rsidRPr="00625F25">
        <w:t xml:space="preserve">For each application software module proposed, indicate whether your organization developed the module, or if the module is available </w:t>
      </w:r>
      <w:r w:rsidR="003F25A4" w:rsidRPr="00625F25">
        <w:t>because</w:t>
      </w:r>
      <w:r w:rsidRPr="00625F25">
        <w:t xml:space="preserve"> of a third-party relationship that has been established with another vendor.</w:t>
      </w:r>
    </w:p>
    <w:p w14:paraId="132DC6E2" w14:textId="132EB415" w:rsidR="008E571C" w:rsidRPr="00625F25" w:rsidRDefault="008E571C" w:rsidP="004A76B2">
      <w:pPr>
        <w:pStyle w:val="CFBody"/>
      </w:pPr>
      <w:r w:rsidRPr="00625F25">
        <w:t>In addition to the required and optional software information requested in Section 5, provide general information on other application modules not requested in this RFP which may be of interest or benefit to the</w:t>
      </w:r>
      <w:r w:rsidR="00691891" w:rsidRPr="00625F25">
        <w:t xml:space="preserve"> </w:t>
      </w:r>
      <w:r w:rsidR="009B48F8">
        <w:rPr>
          <w:szCs w:val="24"/>
        </w:rPr>
        <w:t>Count</w:t>
      </w:r>
      <w:r w:rsidR="009B48F8" w:rsidRPr="006E7144">
        <w:rPr>
          <w:szCs w:val="24"/>
        </w:rPr>
        <w:t>y</w:t>
      </w:r>
      <w:r w:rsidRPr="004D7AF1">
        <w:t>.</w:t>
      </w:r>
    </w:p>
    <w:p w14:paraId="5E338DAA" w14:textId="77777777" w:rsidR="008E571C" w:rsidRPr="009F19FD" w:rsidRDefault="008E571C" w:rsidP="00FF7561">
      <w:pPr>
        <w:pStyle w:val="CFNumberedHeading"/>
      </w:pPr>
      <w:bookmarkStart w:id="42" w:name="_Toc325701589"/>
      <w:bookmarkStart w:id="43" w:name="_Toc139974450"/>
      <w:r w:rsidRPr="009F19FD">
        <w:t xml:space="preserve">Software </w:t>
      </w:r>
      <w:bookmarkEnd w:id="42"/>
      <w:r w:rsidR="005A5391">
        <w:t>Upgrades</w:t>
      </w:r>
      <w:bookmarkEnd w:id="43"/>
    </w:p>
    <w:p w14:paraId="6095BF85" w14:textId="7900531D" w:rsidR="00AA34A3" w:rsidRDefault="00AA34A3" w:rsidP="009B48F8">
      <w:pPr>
        <w:pStyle w:val="CFBody"/>
      </w:pPr>
      <w:bookmarkStart w:id="44" w:name="_Toc445298379"/>
      <w:bookmarkStart w:id="45" w:name="_Toc445466940"/>
      <w:r w:rsidRPr="00625F25">
        <w:t>Please describe your software versioning and update polices/practices. Include, at a minimum, how often you issue updates (new versions) and whether new versions are provided as part of your annual maintenance and support fees.</w:t>
      </w:r>
      <w:r w:rsidR="00D20C7D" w:rsidRPr="00625F25">
        <w:t xml:space="preserve"> </w:t>
      </w:r>
      <w:r w:rsidRPr="00625F25">
        <w:t xml:space="preserve">Please explain </w:t>
      </w:r>
      <w:r w:rsidR="00FD6BF1">
        <w:t xml:space="preserve">the </w:t>
      </w:r>
      <w:r w:rsidRPr="00625F25">
        <w:t>process of installing update patches and service packs. Please provide costs related to the following upgrade items.</w:t>
      </w:r>
    </w:p>
    <w:tbl>
      <w:tblPr>
        <w:tblW w:w="954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shd w:val="clear" w:color="auto" w:fill="CCFFCC"/>
        <w:tblLayout w:type="fixed"/>
        <w:tblCellMar>
          <w:left w:w="115" w:type="dxa"/>
          <w:right w:w="115" w:type="dxa"/>
        </w:tblCellMar>
        <w:tblLook w:val="0000" w:firstRow="0" w:lastRow="0" w:firstColumn="0" w:lastColumn="0" w:noHBand="0" w:noVBand="0"/>
      </w:tblPr>
      <w:tblGrid>
        <w:gridCol w:w="1800"/>
        <w:gridCol w:w="1620"/>
        <w:gridCol w:w="1440"/>
        <w:gridCol w:w="1530"/>
        <w:gridCol w:w="1530"/>
        <w:gridCol w:w="1620"/>
      </w:tblGrid>
      <w:tr w:rsidR="00003E3D" w:rsidRPr="000F1090" w14:paraId="1325E567" w14:textId="77777777" w:rsidTr="00ED48AA">
        <w:trPr>
          <w:cantSplit/>
          <w:trHeight w:val="1023"/>
          <w:jc w:val="center"/>
        </w:trPr>
        <w:tc>
          <w:tcPr>
            <w:tcW w:w="1800" w:type="dxa"/>
            <w:vMerge w:val="restart"/>
            <w:shd w:val="clear" w:color="auto" w:fill="002941" w:themeFill="text2"/>
            <w:tcMar>
              <w:top w:w="29" w:type="dxa"/>
              <w:bottom w:w="29" w:type="dxa"/>
            </w:tcMar>
            <w:vAlign w:val="center"/>
          </w:tcPr>
          <w:p w14:paraId="6BE13FAF" w14:textId="77777777" w:rsidR="00003E3D" w:rsidRPr="000F1090" w:rsidRDefault="00003E3D" w:rsidP="008C5251">
            <w:pPr>
              <w:pStyle w:val="Indent5"/>
              <w:ind w:left="72"/>
              <w:rPr>
                <w:rFonts w:ascii="Arial Narrow" w:hAnsi="Arial Narrow" w:cs="Tahoma"/>
                <w:b/>
                <w:bCs/>
                <w:color w:val="F2F2F2" w:themeColor="background1" w:themeShade="F2"/>
                <w:sz w:val="22"/>
                <w:szCs w:val="22"/>
              </w:rPr>
            </w:pPr>
            <w:r w:rsidRPr="000F1090">
              <w:rPr>
                <w:rFonts w:ascii="Arial Narrow" w:hAnsi="Arial Narrow" w:cs="Tahoma"/>
                <w:b/>
                <w:bCs/>
                <w:color w:val="F2F2F2" w:themeColor="background1" w:themeShade="F2"/>
                <w:sz w:val="22"/>
                <w:szCs w:val="22"/>
              </w:rPr>
              <w:t>Upgrade Types</w:t>
            </w:r>
          </w:p>
        </w:tc>
        <w:tc>
          <w:tcPr>
            <w:tcW w:w="1620" w:type="dxa"/>
            <w:vMerge w:val="restart"/>
            <w:shd w:val="clear" w:color="auto" w:fill="002941" w:themeFill="text2"/>
            <w:tcMar>
              <w:top w:w="29" w:type="dxa"/>
              <w:bottom w:w="29" w:type="dxa"/>
            </w:tcMar>
            <w:vAlign w:val="center"/>
          </w:tcPr>
          <w:p w14:paraId="3B550BC5" w14:textId="77777777" w:rsidR="00003E3D" w:rsidRPr="000F1090" w:rsidRDefault="00003E3D" w:rsidP="008C5251">
            <w:pPr>
              <w:pStyle w:val="Indent5"/>
              <w:ind w:left="0"/>
              <w:jc w:val="center"/>
              <w:rPr>
                <w:rFonts w:ascii="Arial Narrow" w:hAnsi="Arial Narrow" w:cs="Tahoma"/>
                <w:b/>
                <w:bCs/>
                <w:color w:val="F2F2F2" w:themeColor="background1" w:themeShade="F2"/>
                <w:sz w:val="22"/>
                <w:szCs w:val="22"/>
              </w:rPr>
            </w:pPr>
            <w:r w:rsidRPr="000F1090">
              <w:rPr>
                <w:rFonts w:ascii="Arial Narrow" w:hAnsi="Arial Narrow" w:cs="Tahoma"/>
                <w:b/>
                <w:bCs/>
                <w:color w:val="F2F2F2" w:themeColor="background1" w:themeShade="F2"/>
                <w:sz w:val="22"/>
                <w:szCs w:val="22"/>
              </w:rPr>
              <w:t xml:space="preserve">Typical Frequency </w:t>
            </w:r>
          </w:p>
          <w:p w14:paraId="48B14D52" w14:textId="77777777" w:rsidR="00003E3D" w:rsidRPr="000F1090" w:rsidRDefault="00003E3D" w:rsidP="008C5251">
            <w:pPr>
              <w:pStyle w:val="Indent5"/>
              <w:ind w:left="0"/>
              <w:jc w:val="center"/>
              <w:rPr>
                <w:rFonts w:ascii="Arial Narrow" w:hAnsi="Arial Narrow" w:cs="Tahoma"/>
                <w:b/>
                <w:bCs/>
                <w:color w:val="F2F2F2" w:themeColor="background1" w:themeShade="F2"/>
                <w:sz w:val="22"/>
                <w:szCs w:val="22"/>
              </w:rPr>
            </w:pPr>
            <w:r w:rsidRPr="000F1090">
              <w:rPr>
                <w:rFonts w:ascii="Arial Narrow" w:hAnsi="Arial Narrow" w:cs="Tahoma"/>
                <w:b/>
                <w:bCs/>
                <w:color w:val="F2F2F2" w:themeColor="background1" w:themeShade="F2"/>
                <w:sz w:val="22"/>
                <w:szCs w:val="22"/>
              </w:rPr>
              <w:t>(in months)</w:t>
            </w:r>
          </w:p>
        </w:tc>
        <w:tc>
          <w:tcPr>
            <w:tcW w:w="2970" w:type="dxa"/>
            <w:gridSpan w:val="2"/>
            <w:shd w:val="clear" w:color="auto" w:fill="002941" w:themeFill="text2"/>
            <w:vAlign w:val="center"/>
          </w:tcPr>
          <w:p w14:paraId="54F02AF0" w14:textId="77777777" w:rsidR="00003E3D" w:rsidRPr="000F1090" w:rsidRDefault="00003E3D" w:rsidP="008C5251">
            <w:pPr>
              <w:pStyle w:val="Indent5"/>
              <w:ind w:left="0"/>
              <w:jc w:val="center"/>
              <w:rPr>
                <w:rFonts w:ascii="Arial Narrow" w:hAnsi="Arial Narrow" w:cs="Tahoma"/>
                <w:b/>
                <w:bCs/>
                <w:color w:val="F2F2F2" w:themeColor="background1" w:themeShade="F2"/>
                <w:sz w:val="22"/>
                <w:szCs w:val="22"/>
              </w:rPr>
            </w:pPr>
            <w:r w:rsidRPr="000F1090">
              <w:rPr>
                <w:rFonts w:ascii="Arial Narrow" w:hAnsi="Arial Narrow" w:cs="Tahoma"/>
                <w:b/>
                <w:bCs/>
                <w:color w:val="F2F2F2" w:themeColor="background1" w:themeShade="F2"/>
                <w:sz w:val="22"/>
                <w:szCs w:val="22"/>
              </w:rPr>
              <w:t>Typical Vendor Assistance Cost</w:t>
            </w:r>
          </w:p>
        </w:tc>
        <w:tc>
          <w:tcPr>
            <w:tcW w:w="3150" w:type="dxa"/>
            <w:gridSpan w:val="2"/>
            <w:shd w:val="clear" w:color="auto" w:fill="002941" w:themeFill="text2"/>
            <w:vAlign w:val="center"/>
          </w:tcPr>
          <w:p w14:paraId="1CAC2576" w14:textId="77777777" w:rsidR="00003E3D" w:rsidRPr="000F1090" w:rsidRDefault="00003E3D" w:rsidP="008C5251">
            <w:pPr>
              <w:pStyle w:val="Indent5"/>
              <w:ind w:left="0"/>
              <w:jc w:val="center"/>
              <w:rPr>
                <w:rFonts w:ascii="Arial Narrow" w:hAnsi="Arial Narrow" w:cs="Tahoma"/>
                <w:b/>
                <w:bCs/>
                <w:color w:val="F2F2F2" w:themeColor="background1" w:themeShade="F2"/>
                <w:sz w:val="22"/>
                <w:szCs w:val="22"/>
              </w:rPr>
            </w:pPr>
            <w:r w:rsidRPr="000F1090">
              <w:rPr>
                <w:rFonts w:ascii="Arial Narrow" w:hAnsi="Arial Narrow" w:cs="Tahoma"/>
                <w:b/>
                <w:bCs/>
                <w:color w:val="F2F2F2" w:themeColor="background1" w:themeShade="F2"/>
                <w:sz w:val="22"/>
                <w:szCs w:val="22"/>
              </w:rPr>
              <w:t>Typical Vendor End-User Training</w:t>
            </w:r>
          </w:p>
        </w:tc>
      </w:tr>
      <w:tr w:rsidR="00003E3D" w:rsidRPr="002F591D" w14:paraId="44757287" w14:textId="77777777" w:rsidTr="00ED48AA">
        <w:trPr>
          <w:cantSplit/>
          <w:trHeight w:val="359"/>
          <w:jc w:val="center"/>
        </w:trPr>
        <w:tc>
          <w:tcPr>
            <w:tcW w:w="1800" w:type="dxa"/>
            <w:vMerge/>
            <w:shd w:val="clear" w:color="auto" w:fill="808080"/>
            <w:tcMar>
              <w:top w:w="29" w:type="dxa"/>
              <w:bottom w:w="29" w:type="dxa"/>
            </w:tcMar>
          </w:tcPr>
          <w:p w14:paraId="2FDE6979" w14:textId="77777777" w:rsidR="00003E3D" w:rsidRPr="006F5881" w:rsidRDefault="00003E3D" w:rsidP="008C5251">
            <w:pPr>
              <w:pStyle w:val="CF0c-Body"/>
              <w:spacing w:before="0"/>
              <w:rPr>
                <w:rFonts w:ascii="Arial Narrow" w:hAnsi="Arial Narrow" w:cs="Arial"/>
              </w:rPr>
            </w:pPr>
          </w:p>
        </w:tc>
        <w:tc>
          <w:tcPr>
            <w:tcW w:w="1620" w:type="dxa"/>
            <w:vMerge/>
            <w:shd w:val="clear" w:color="auto" w:fill="808080"/>
            <w:tcMar>
              <w:top w:w="29" w:type="dxa"/>
              <w:bottom w:w="29" w:type="dxa"/>
            </w:tcMar>
            <w:vAlign w:val="center"/>
          </w:tcPr>
          <w:p w14:paraId="0281249F" w14:textId="77777777" w:rsidR="00003E3D" w:rsidRPr="006F5881" w:rsidRDefault="00003E3D" w:rsidP="008C5251">
            <w:pPr>
              <w:pStyle w:val="CF0c-Body"/>
              <w:spacing w:before="0"/>
              <w:jc w:val="center"/>
              <w:rPr>
                <w:rFonts w:ascii="Arial Narrow" w:hAnsi="Arial Narrow" w:cs="Arial"/>
                <w:highlight w:val="yellow"/>
              </w:rPr>
            </w:pPr>
          </w:p>
        </w:tc>
        <w:tc>
          <w:tcPr>
            <w:tcW w:w="1440" w:type="dxa"/>
            <w:shd w:val="clear" w:color="auto" w:fill="9E8B72" w:themeFill="accent6"/>
            <w:vAlign w:val="center"/>
          </w:tcPr>
          <w:p w14:paraId="2F669D30" w14:textId="77777777" w:rsidR="00003E3D" w:rsidRPr="00003E3D" w:rsidRDefault="00003E3D" w:rsidP="002460AA">
            <w:pPr>
              <w:pStyle w:val="CFBody-Table"/>
              <w:jc w:val="center"/>
              <w:rPr>
                <w:color w:val="FFFFFF" w:themeColor="background1"/>
              </w:rPr>
            </w:pPr>
            <w:r w:rsidRPr="00003E3D">
              <w:rPr>
                <w:color w:val="FFFFFF" w:themeColor="background1"/>
              </w:rPr>
              <w:t>Low Cost</w:t>
            </w:r>
          </w:p>
        </w:tc>
        <w:tc>
          <w:tcPr>
            <w:tcW w:w="1530" w:type="dxa"/>
            <w:shd w:val="clear" w:color="auto" w:fill="9E8B72" w:themeFill="accent6"/>
            <w:vAlign w:val="center"/>
          </w:tcPr>
          <w:p w14:paraId="0EA9017A" w14:textId="77777777" w:rsidR="00003E3D" w:rsidRPr="00003E3D" w:rsidRDefault="00003E3D" w:rsidP="002460AA">
            <w:pPr>
              <w:pStyle w:val="CFBody-Table"/>
              <w:jc w:val="center"/>
              <w:rPr>
                <w:color w:val="FFFFFF" w:themeColor="background1"/>
              </w:rPr>
            </w:pPr>
            <w:r w:rsidRPr="00003E3D">
              <w:rPr>
                <w:color w:val="FFFFFF" w:themeColor="background1"/>
              </w:rPr>
              <w:t>High Cost</w:t>
            </w:r>
          </w:p>
        </w:tc>
        <w:tc>
          <w:tcPr>
            <w:tcW w:w="1530" w:type="dxa"/>
            <w:shd w:val="clear" w:color="auto" w:fill="9E8B72" w:themeFill="accent6"/>
            <w:vAlign w:val="center"/>
          </w:tcPr>
          <w:p w14:paraId="04AA50EF" w14:textId="77777777" w:rsidR="00003E3D" w:rsidRPr="00003E3D" w:rsidRDefault="00003E3D" w:rsidP="002460AA">
            <w:pPr>
              <w:pStyle w:val="CFBody-Table"/>
              <w:jc w:val="center"/>
              <w:rPr>
                <w:color w:val="FFFFFF" w:themeColor="background1"/>
              </w:rPr>
            </w:pPr>
            <w:r w:rsidRPr="00003E3D">
              <w:rPr>
                <w:color w:val="FFFFFF" w:themeColor="background1"/>
              </w:rPr>
              <w:t>Low Cost</w:t>
            </w:r>
          </w:p>
        </w:tc>
        <w:tc>
          <w:tcPr>
            <w:tcW w:w="1620" w:type="dxa"/>
            <w:shd w:val="clear" w:color="auto" w:fill="9E8B72" w:themeFill="accent6"/>
            <w:vAlign w:val="center"/>
          </w:tcPr>
          <w:p w14:paraId="14EF895D" w14:textId="77777777" w:rsidR="00003E3D" w:rsidRPr="00003E3D" w:rsidRDefault="00003E3D" w:rsidP="002460AA">
            <w:pPr>
              <w:pStyle w:val="CFBody-Table"/>
              <w:jc w:val="center"/>
              <w:rPr>
                <w:color w:val="FFFFFF" w:themeColor="background1"/>
              </w:rPr>
            </w:pPr>
            <w:r w:rsidRPr="00003E3D">
              <w:rPr>
                <w:color w:val="FFFFFF" w:themeColor="background1"/>
              </w:rPr>
              <w:t>High Cost</w:t>
            </w:r>
          </w:p>
        </w:tc>
      </w:tr>
      <w:tr w:rsidR="00AA34A3" w:rsidRPr="002F591D" w14:paraId="3AA1F25E" w14:textId="77777777" w:rsidTr="00ED48AA">
        <w:trPr>
          <w:cantSplit/>
          <w:trHeight w:hRule="exact" w:val="472"/>
          <w:jc w:val="center"/>
        </w:trPr>
        <w:tc>
          <w:tcPr>
            <w:tcW w:w="1800" w:type="dxa"/>
            <w:shd w:val="clear" w:color="auto" w:fill="auto"/>
            <w:tcMar>
              <w:top w:w="29" w:type="dxa"/>
              <w:bottom w:w="29" w:type="dxa"/>
            </w:tcMar>
            <w:vAlign w:val="center"/>
          </w:tcPr>
          <w:p w14:paraId="68B7724B" w14:textId="77777777" w:rsidR="00AA34A3" w:rsidRPr="006F5881" w:rsidRDefault="00AA34A3" w:rsidP="002460AA">
            <w:pPr>
              <w:pStyle w:val="CFBody-Table"/>
            </w:pPr>
            <w:r w:rsidRPr="006F5881">
              <w:t>Version Upgrades</w:t>
            </w:r>
          </w:p>
        </w:tc>
        <w:tc>
          <w:tcPr>
            <w:tcW w:w="1620" w:type="dxa"/>
            <w:shd w:val="clear" w:color="auto" w:fill="auto"/>
            <w:tcMar>
              <w:top w:w="29" w:type="dxa"/>
              <w:bottom w:w="29" w:type="dxa"/>
            </w:tcMar>
            <w:vAlign w:val="center"/>
          </w:tcPr>
          <w:p w14:paraId="60A88B80" w14:textId="77777777" w:rsidR="00AA34A3" w:rsidRPr="002460AA" w:rsidRDefault="00AA34A3" w:rsidP="002460AA">
            <w:pPr>
              <w:pStyle w:val="CFBody-Table"/>
              <w:rPr>
                <w:b/>
              </w:rPr>
            </w:pPr>
          </w:p>
        </w:tc>
        <w:tc>
          <w:tcPr>
            <w:tcW w:w="1440" w:type="dxa"/>
            <w:vAlign w:val="center"/>
          </w:tcPr>
          <w:p w14:paraId="3CFC88B0" w14:textId="77777777" w:rsidR="00AA34A3" w:rsidRPr="002460AA" w:rsidRDefault="00AA34A3" w:rsidP="002460AA">
            <w:pPr>
              <w:pStyle w:val="CFBody-Table"/>
              <w:jc w:val="right"/>
              <w:rPr>
                <w:b/>
              </w:rPr>
            </w:pPr>
          </w:p>
        </w:tc>
        <w:tc>
          <w:tcPr>
            <w:tcW w:w="1530" w:type="dxa"/>
            <w:shd w:val="clear" w:color="auto" w:fill="auto"/>
            <w:vAlign w:val="center"/>
          </w:tcPr>
          <w:p w14:paraId="3F14A3F3" w14:textId="77777777" w:rsidR="00AA34A3" w:rsidRPr="002460AA" w:rsidRDefault="00AA34A3" w:rsidP="002460AA">
            <w:pPr>
              <w:pStyle w:val="CFBody-Table"/>
              <w:jc w:val="right"/>
              <w:rPr>
                <w:b/>
              </w:rPr>
            </w:pPr>
          </w:p>
        </w:tc>
        <w:tc>
          <w:tcPr>
            <w:tcW w:w="1530" w:type="dxa"/>
            <w:shd w:val="clear" w:color="auto" w:fill="auto"/>
            <w:vAlign w:val="center"/>
          </w:tcPr>
          <w:p w14:paraId="15E27D38" w14:textId="77777777" w:rsidR="00AA34A3" w:rsidRPr="002460AA" w:rsidRDefault="00AA34A3" w:rsidP="002460AA">
            <w:pPr>
              <w:pStyle w:val="CFBody-Table"/>
              <w:jc w:val="right"/>
              <w:rPr>
                <w:b/>
              </w:rPr>
            </w:pPr>
          </w:p>
        </w:tc>
        <w:tc>
          <w:tcPr>
            <w:tcW w:w="1620" w:type="dxa"/>
            <w:vAlign w:val="center"/>
          </w:tcPr>
          <w:p w14:paraId="2CEA7BF3" w14:textId="77777777" w:rsidR="00AA34A3" w:rsidRPr="002460AA" w:rsidRDefault="00AA34A3" w:rsidP="002460AA">
            <w:pPr>
              <w:pStyle w:val="CFBody-Table"/>
              <w:jc w:val="right"/>
              <w:rPr>
                <w:b/>
              </w:rPr>
            </w:pPr>
          </w:p>
        </w:tc>
      </w:tr>
      <w:tr w:rsidR="00AA34A3" w:rsidRPr="002F591D" w14:paraId="18437702" w14:textId="77777777" w:rsidTr="00ED48AA">
        <w:trPr>
          <w:cantSplit/>
          <w:trHeight w:hRule="exact" w:val="472"/>
          <w:jc w:val="center"/>
        </w:trPr>
        <w:tc>
          <w:tcPr>
            <w:tcW w:w="1800" w:type="dxa"/>
            <w:shd w:val="clear" w:color="auto" w:fill="auto"/>
            <w:tcMar>
              <w:top w:w="29" w:type="dxa"/>
              <w:bottom w:w="29" w:type="dxa"/>
            </w:tcMar>
            <w:vAlign w:val="center"/>
          </w:tcPr>
          <w:p w14:paraId="71DBD8DC" w14:textId="77777777" w:rsidR="00AA34A3" w:rsidRPr="006F5881" w:rsidRDefault="00AA34A3" w:rsidP="002460AA">
            <w:pPr>
              <w:pStyle w:val="CFBody-Table"/>
            </w:pPr>
            <w:r w:rsidRPr="006F5881">
              <w:t>Major Upgrades</w:t>
            </w:r>
          </w:p>
        </w:tc>
        <w:tc>
          <w:tcPr>
            <w:tcW w:w="1620" w:type="dxa"/>
            <w:shd w:val="clear" w:color="auto" w:fill="auto"/>
            <w:tcMar>
              <w:top w:w="29" w:type="dxa"/>
              <w:bottom w:w="29" w:type="dxa"/>
            </w:tcMar>
            <w:vAlign w:val="center"/>
          </w:tcPr>
          <w:p w14:paraId="1A1B7286" w14:textId="77777777" w:rsidR="00AA34A3" w:rsidRPr="002460AA" w:rsidRDefault="00AA34A3" w:rsidP="002460AA">
            <w:pPr>
              <w:pStyle w:val="CFBody-Table"/>
              <w:rPr>
                <w:b/>
              </w:rPr>
            </w:pPr>
          </w:p>
        </w:tc>
        <w:tc>
          <w:tcPr>
            <w:tcW w:w="1440" w:type="dxa"/>
            <w:vAlign w:val="center"/>
          </w:tcPr>
          <w:p w14:paraId="2A05493C" w14:textId="77777777" w:rsidR="00AA34A3" w:rsidRPr="002460AA" w:rsidRDefault="00AA34A3" w:rsidP="002460AA">
            <w:pPr>
              <w:pStyle w:val="CFBody-Table"/>
              <w:jc w:val="right"/>
              <w:rPr>
                <w:b/>
              </w:rPr>
            </w:pPr>
          </w:p>
        </w:tc>
        <w:tc>
          <w:tcPr>
            <w:tcW w:w="1530" w:type="dxa"/>
            <w:shd w:val="clear" w:color="auto" w:fill="auto"/>
            <w:vAlign w:val="center"/>
          </w:tcPr>
          <w:p w14:paraId="27D7525F" w14:textId="77777777" w:rsidR="00AA34A3" w:rsidRPr="002460AA" w:rsidRDefault="00AA34A3" w:rsidP="002460AA">
            <w:pPr>
              <w:pStyle w:val="CFBody-Table"/>
              <w:jc w:val="right"/>
              <w:rPr>
                <w:b/>
              </w:rPr>
            </w:pPr>
          </w:p>
        </w:tc>
        <w:tc>
          <w:tcPr>
            <w:tcW w:w="1530" w:type="dxa"/>
            <w:shd w:val="clear" w:color="auto" w:fill="auto"/>
            <w:vAlign w:val="center"/>
          </w:tcPr>
          <w:p w14:paraId="0A7FDC9C" w14:textId="77777777" w:rsidR="00AA34A3" w:rsidRPr="002460AA" w:rsidRDefault="00AA34A3" w:rsidP="002460AA">
            <w:pPr>
              <w:pStyle w:val="CFBody-Table"/>
              <w:jc w:val="right"/>
              <w:rPr>
                <w:b/>
              </w:rPr>
            </w:pPr>
          </w:p>
        </w:tc>
        <w:tc>
          <w:tcPr>
            <w:tcW w:w="1620" w:type="dxa"/>
            <w:vAlign w:val="center"/>
          </w:tcPr>
          <w:p w14:paraId="663EF4D5" w14:textId="77777777" w:rsidR="00AA34A3" w:rsidRPr="002460AA" w:rsidRDefault="00AA34A3" w:rsidP="002460AA">
            <w:pPr>
              <w:pStyle w:val="CFBody-Table"/>
              <w:jc w:val="right"/>
              <w:rPr>
                <w:b/>
              </w:rPr>
            </w:pPr>
          </w:p>
        </w:tc>
      </w:tr>
      <w:tr w:rsidR="00AA34A3" w:rsidRPr="002F591D" w14:paraId="714634A7" w14:textId="77777777" w:rsidTr="00ED48AA">
        <w:trPr>
          <w:cantSplit/>
          <w:trHeight w:hRule="exact" w:val="472"/>
          <w:jc w:val="center"/>
        </w:trPr>
        <w:tc>
          <w:tcPr>
            <w:tcW w:w="1800" w:type="dxa"/>
            <w:shd w:val="clear" w:color="auto" w:fill="auto"/>
            <w:tcMar>
              <w:top w:w="29" w:type="dxa"/>
              <w:bottom w:w="29" w:type="dxa"/>
            </w:tcMar>
            <w:vAlign w:val="center"/>
          </w:tcPr>
          <w:p w14:paraId="6F394338" w14:textId="77777777" w:rsidR="00AA34A3" w:rsidRPr="006F5881" w:rsidRDefault="00AA34A3" w:rsidP="002460AA">
            <w:pPr>
              <w:pStyle w:val="CFBody-Table"/>
            </w:pPr>
            <w:r w:rsidRPr="006F5881">
              <w:t>Minor Upgrades</w:t>
            </w:r>
          </w:p>
        </w:tc>
        <w:tc>
          <w:tcPr>
            <w:tcW w:w="1620" w:type="dxa"/>
            <w:shd w:val="clear" w:color="auto" w:fill="auto"/>
            <w:tcMar>
              <w:top w:w="29" w:type="dxa"/>
              <w:bottom w:w="29" w:type="dxa"/>
            </w:tcMar>
            <w:vAlign w:val="center"/>
          </w:tcPr>
          <w:p w14:paraId="02D49DBB" w14:textId="77777777" w:rsidR="00AA34A3" w:rsidRPr="002460AA" w:rsidRDefault="00AA34A3" w:rsidP="002460AA">
            <w:pPr>
              <w:pStyle w:val="CFBody-Table"/>
              <w:rPr>
                <w:b/>
              </w:rPr>
            </w:pPr>
          </w:p>
        </w:tc>
        <w:tc>
          <w:tcPr>
            <w:tcW w:w="1440" w:type="dxa"/>
            <w:vAlign w:val="center"/>
          </w:tcPr>
          <w:p w14:paraId="31B3AF14" w14:textId="77777777" w:rsidR="00AA34A3" w:rsidRPr="002460AA" w:rsidRDefault="00AA34A3" w:rsidP="002460AA">
            <w:pPr>
              <w:pStyle w:val="CFBody-Table"/>
              <w:jc w:val="right"/>
              <w:rPr>
                <w:b/>
              </w:rPr>
            </w:pPr>
          </w:p>
        </w:tc>
        <w:tc>
          <w:tcPr>
            <w:tcW w:w="1530" w:type="dxa"/>
            <w:shd w:val="clear" w:color="auto" w:fill="auto"/>
            <w:vAlign w:val="center"/>
          </w:tcPr>
          <w:p w14:paraId="5550692F" w14:textId="77777777" w:rsidR="00AA34A3" w:rsidRPr="002460AA" w:rsidRDefault="00AA34A3" w:rsidP="002460AA">
            <w:pPr>
              <w:pStyle w:val="CFBody-Table"/>
              <w:jc w:val="right"/>
              <w:rPr>
                <w:b/>
              </w:rPr>
            </w:pPr>
          </w:p>
        </w:tc>
        <w:tc>
          <w:tcPr>
            <w:tcW w:w="1530" w:type="dxa"/>
            <w:shd w:val="clear" w:color="auto" w:fill="auto"/>
            <w:vAlign w:val="center"/>
          </w:tcPr>
          <w:p w14:paraId="08E01588" w14:textId="77777777" w:rsidR="00AA34A3" w:rsidRPr="002460AA" w:rsidRDefault="00AA34A3" w:rsidP="002460AA">
            <w:pPr>
              <w:pStyle w:val="CFBody-Table"/>
              <w:jc w:val="right"/>
              <w:rPr>
                <w:b/>
              </w:rPr>
            </w:pPr>
          </w:p>
        </w:tc>
        <w:tc>
          <w:tcPr>
            <w:tcW w:w="1620" w:type="dxa"/>
            <w:vAlign w:val="center"/>
          </w:tcPr>
          <w:p w14:paraId="17A6B3A3" w14:textId="77777777" w:rsidR="00AA34A3" w:rsidRPr="002460AA" w:rsidRDefault="00AA34A3" w:rsidP="002460AA">
            <w:pPr>
              <w:pStyle w:val="CFBody-Table"/>
              <w:jc w:val="right"/>
              <w:rPr>
                <w:b/>
              </w:rPr>
            </w:pPr>
          </w:p>
        </w:tc>
      </w:tr>
    </w:tbl>
    <w:p w14:paraId="6BF46791" w14:textId="26C4C604" w:rsidR="00F250C0" w:rsidRDefault="00F250C0">
      <w:pPr>
        <w:rPr>
          <w:rFonts w:ascii="Arial" w:eastAsia="Times New Roman" w:hAnsi="Arial" w:cs="Arial"/>
          <w:noProof/>
          <w:spacing w:val="20"/>
          <w:kern w:val="28"/>
          <w:sz w:val="28"/>
          <w14:textFill>
            <w14:solidFill>
              <w14:srgbClr w14:val="FFFFFF"/>
            </w14:solidFill>
          </w14:textFill>
          <w14:props3d w14:extrusionH="0" w14:contourW="0" w14:prstMaterial="none">
            <w14:contourClr>
              <w14:srgbClr w14:val="002941"/>
            </w14:contourClr>
          </w14:props3d>
        </w:rPr>
      </w:pPr>
    </w:p>
    <w:p w14:paraId="2D5ECC9A" w14:textId="5E43D94E" w:rsidR="00FA7F44" w:rsidRPr="009F19FD" w:rsidRDefault="00D20C7D" w:rsidP="005F5AFB">
      <w:pPr>
        <w:pStyle w:val="CFNewPgNumberedHeading"/>
      </w:pPr>
      <w:bookmarkStart w:id="46" w:name="_Toc139974451"/>
      <w:r>
        <w:lastRenderedPageBreak/>
        <w:t>User-</w:t>
      </w:r>
      <w:r w:rsidR="00FA7F44">
        <w:t>Access Requirements by Module</w:t>
      </w:r>
      <w:bookmarkEnd w:id="44"/>
      <w:bookmarkEnd w:id="45"/>
      <w:bookmarkEnd w:id="46"/>
    </w:p>
    <w:p w14:paraId="2507650A" w14:textId="2B4E329A" w:rsidR="00563B93" w:rsidRPr="00AF7EF8" w:rsidRDefault="00AF7EF8" w:rsidP="004A76B2">
      <w:pPr>
        <w:pStyle w:val="CFBody"/>
        <w:rPr>
          <w:i/>
          <w:color w:val="C00000"/>
        </w:rPr>
      </w:pPr>
      <w:bookmarkStart w:id="47" w:name="_Hlk512939927"/>
      <w:r w:rsidRPr="00625F25">
        <w:t xml:space="preserve">The following table lists the </w:t>
      </w:r>
      <w:r w:rsidR="009B48F8">
        <w:rPr>
          <w:szCs w:val="24"/>
        </w:rPr>
        <w:t>Count</w:t>
      </w:r>
      <w:r w:rsidR="009B48F8" w:rsidRPr="009B48F8">
        <w:rPr>
          <w:szCs w:val="24"/>
        </w:rPr>
        <w:t>y</w:t>
      </w:r>
      <w:r w:rsidR="00FD6BF1" w:rsidRPr="009B48F8">
        <w:t>’s</w:t>
      </w:r>
      <w:r w:rsidR="00FD6BF1" w:rsidRPr="00625F25">
        <w:t xml:space="preserve"> </w:t>
      </w:r>
      <w:r w:rsidRPr="00625F25">
        <w:t xml:space="preserve">estimated number of Full and Inquiry user-access requirements by module.  </w:t>
      </w:r>
      <w:r w:rsidRPr="00625F25">
        <w:rPr>
          <w:i/>
          <w:color w:val="C00000"/>
        </w:rPr>
        <w:t xml:space="preserve">NOTE: </w:t>
      </w:r>
      <w:r>
        <w:rPr>
          <w:i/>
          <w:color w:val="C00000"/>
        </w:rPr>
        <w:t xml:space="preserve">These are not separate user IDs. </w:t>
      </w:r>
      <w:r w:rsidR="00FD6BF1">
        <w:rPr>
          <w:i/>
          <w:color w:val="C00000"/>
        </w:rPr>
        <w:t xml:space="preserve"> </w:t>
      </w:r>
      <w:r w:rsidRPr="00625F25">
        <w:rPr>
          <w:i/>
          <w:color w:val="C00000"/>
        </w:rPr>
        <w:t>Most of these are duplicate users</w:t>
      </w:r>
      <w:r>
        <w:rPr>
          <w:i/>
          <w:color w:val="C00000"/>
        </w:rPr>
        <w:t xml:space="preserve"> because users may work in multiple modules</w:t>
      </w:r>
      <w:r w:rsidRPr="00625F25">
        <w:rPr>
          <w:i/>
          <w:color w:val="C00000"/>
        </w:rPr>
        <w:t xml:space="preserve">. </w:t>
      </w:r>
      <w:r w:rsidR="00FD6BF1">
        <w:rPr>
          <w:i/>
          <w:color w:val="C00000"/>
        </w:rPr>
        <w:t xml:space="preserve"> </w:t>
      </w:r>
      <w:r w:rsidRPr="00625F25">
        <w:rPr>
          <w:i/>
          <w:color w:val="C00000"/>
        </w:rPr>
        <w:t xml:space="preserve">This information is intended to give the </w:t>
      </w:r>
      <w:r w:rsidR="00FD6BF1">
        <w:rPr>
          <w:i/>
          <w:color w:val="C00000"/>
        </w:rPr>
        <w:t>v</w:t>
      </w:r>
      <w:r w:rsidRPr="00625F25">
        <w:rPr>
          <w:i/>
          <w:color w:val="C00000"/>
        </w:rPr>
        <w:t xml:space="preserve">endor an understanding of the number of users involved in implementation and/or </w:t>
      </w:r>
      <w:r w:rsidRPr="004C782E">
        <w:rPr>
          <w:i/>
          <w:color w:val="C00000"/>
        </w:rPr>
        <w:t>training</w:t>
      </w:r>
      <w:r w:rsidRPr="00DC27B0">
        <w:rPr>
          <w:i/>
          <w:color w:val="C00000"/>
        </w:rPr>
        <w:t xml:space="preserve"> at each </w:t>
      </w:r>
      <w:r w:rsidRPr="00BF2E05">
        <w:rPr>
          <w:i/>
          <w:color w:val="C00000"/>
        </w:rPr>
        <w:t>module le</w:t>
      </w:r>
      <w:r w:rsidRPr="00DC27B0">
        <w:rPr>
          <w:i/>
          <w:color w:val="C00000"/>
        </w:rPr>
        <w:t xml:space="preserve">vel.  </w:t>
      </w:r>
      <w:r w:rsidRPr="00C5717D">
        <w:rPr>
          <w:i/>
          <w:iCs/>
          <w:color w:val="C00000"/>
        </w:rPr>
        <w:t>For overall total user counts, please see “User Information” under section</w:t>
      </w:r>
      <w:r w:rsidRPr="00C5717D">
        <w:rPr>
          <w:color w:val="C00000"/>
        </w:rPr>
        <w:t xml:space="preserve"> “</w:t>
      </w:r>
      <w:r w:rsidRPr="00C5717D">
        <w:rPr>
          <w:iCs/>
          <w:color w:val="C00000"/>
        </w:rPr>
        <w:t>Volumes and Conversions</w:t>
      </w:r>
      <w:r w:rsidR="001C6C9C">
        <w:rPr>
          <w:iCs/>
          <w:color w:val="C00000"/>
        </w:rPr>
        <w:t>.</w:t>
      </w:r>
      <w:r w:rsidRPr="00C5717D">
        <w:rPr>
          <w:iCs/>
          <w:color w:val="C00000"/>
        </w:rPr>
        <w:t>”</w:t>
      </w:r>
    </w:p>
    <w:tbl>
      <w:tblPr>
        <w:tblW w:w="9516"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5106"/>
        <w:gridCol w:w="1401"/>
        <w:gridCol w:w="1545"/>
        <w:gridCol w:w="1464"/>
      </w:tblGrid>
      <w:tr w:rsidR="00563B93" w:rsidRPr="00D20C7D" w14:paraId="0ECCBBD1" w14:textId="77777777" w:rsidTr="00000294">
        <w:trPr>
          <w:trHeight w:val="287"/>
          <w:tblHeader/>
          <w:jc w:val="center"/>
        </w:trPr>
        <w:tc>
          <w:tcPr>
            <w:tcW w:w="5106" w:type="dxa"/>
            <w:shd w:val="clear" w:color="auto" w:fill="002941" w:themeFill="text2"/>
            <w:vAlign w:val="center"/>
            <w:hideMark/>
          </w:tcPr>
          <w:p w14:paraId="7E2F1F80" w14:textId="77777777" w:rsidR="00563B93" w:rsidRPr="00625F25" w:rsidRDefault="00563B93" w:rsidP="00000294">
            <w:pPr>
              <w:keepNext/>
              <w:jc w:val="center"/>
              <w:rPr>
                <w:rFonts w:ascii="Arial Narrow" w:eastAsia="Times New Roman" w:hAnsi="Arial Narrow"/>
                <w:b/>
                <w:bCs/>
              </w:rPr>
            </w:pPr>
            <w:r w:rsidRPr="00625F25">
              <w:rPr>
                <w:rFonts w:ascii="Arial Narrow" w:eastAsia="Times New Roman" w:hAnsi="Arial Narrow"/>
                <w:b/>
                <w:bCs/>
              </w:rPr>
              <w:t>Module</w:t>
            </w:r>
          </w:p>
        </w:tc>
        <w:tc>
          <w:tcPr>
            <w:tcW w:w="1401" w:type="dxa"/>
            <w:shd w:val="clear" w:color="auto" w:fill="002941" w:themeFill="text2"/>
            <w:vAlign w:val="center"/>
            <w:hideMark/>
          </w:tcPr>
          <w:p w14:paraId="70D8651D" w14:textId="77777777" w:rsidR="00563B93" w:rsidRPr="00625F25" w:rsidRDefault="00563B93" w:rsidP="00000294">
            <w:pPr>
              <w:keepNext/>
              <w:jc w:val="center"/>
              <w:rPr>
                <w:rFonts w:ascii="Arial Narrow" w:eastAsia="Times New Roman" w:hAnsi="Arial Narrow"/>
                <w:b/>
                <w:bCs/>
              </w:rPr>
            </w:pPr>
            <w:r w:rsidRPr="00625F25">
              <w:rPr>
                <w:rFonts w:ascii="Arial Narrow" w:eastAsia="Times New Roman" w:hAnsi="Arial Narrow"/>
                <w:b/>
                <w:bCs/>
              </w:rPr>
              <w:t>Full Access</w:t>
            </w:r>
          </w:p>
        </w:tc>
        <w:tc>
          <w:tcPr>
            <w:tcW w:w="1545" w:type="dxa"/>
            <w:shd w:val="clear" w:color="auto" w:fill="002941" w:themeFill="text2"/>
            <w:vAlign w:val="center"/>
            <w:hideMark/>
          </w:tcPr>
          <w:p w14:paraId="38ABEDDD" w14:textId="77777777" w:rsidR="00563B93" w:rsidRPr="00625F25" w:rsidRDefault="00563B93" w:rsidP="00000294">
            <w:pPr>
              <w:keepNext/>
              <w:jc w:val="center"/>
              <w:rPr>
                <w:rFonts w:ascii="Arial Narrow" w:eastAsia="Times New Roman" w:hAnsi="Arial Narrow"/>
                <w:b/>
                <w:bCs/>
              </w:rPr>
            </w:pPr>
            <w:r w:rsidRPr="00625F25">
              <w:rPr>
                <w:rFonts w:ascii="Arial Narrow" w:eastAsia="Times New Roman" w:hAnsi="Arial Narrow"/>
                <w:b/>
                <w:bCs/>
              </w:rPr>
              <w:t>Inquiry Access</w:t>
            </w:r>
          </w:p>
        </w:tc>
        <w:tc>
          <w:tcPr>
            <w:tcW w:w="1464" w:type="dxa"/>
            <w:shd w:val="clear" w:color="auto" w:fill="002941" w:themeFill="text2"/>
            <w:vAlign w:val="center"/>
            <w:hideMark/>
          </w:tcPr>
          <w:p w14:paraId="36D11984" w14:textId="77777777" w:rsidR="00563B93" w:rsidRPr="00625F25" w:rsidRDefault="00563B93" w:rsidP="00000294">
            <w:pPr>
              <w:keepNext/>
              <w:jc w:val="center"/>
              <w:rPr>
                <w:rFonts w:ascii="Arial Narrow" w:eastAsia="Times New Roman" w:hAnsi="Arial Narrow"/>
                <w:b/>
                <w:bCs/>
              </w:rPr>
            </w:pPr>
            <w:r w:rsidRPr="00625F25">
              <w:rPr>
                <w:rFonts w:ascii="Arial Narrow" w:eastAsia="Times New Roman" w:hAnsi="Arial Narrow"/>
                <w:b/>
                <w:bCs/>
              </w:rPr>
              <w:t xml:space="preserve">Total </w:t>
            </w:r>
          </w:p>
        </w:tc>
      </w:tr>
      <w:tr w:rsidR="00563B93" w:rsidRPr="00D20C7D" w14:paraId="4C66A7EF" w14:textId="77777777" w:rsidTr="00000294">
        <w:trPr>
          <w:trHeight w:hRule="exact" w:val="302"/>
          <w:jc w:val="center"/>
        </w:trPr>
        <w:tc>
          <w:tcPr>
            <w:tcW w:w="9516" w:type="dxa"/>
            <w:gridSpan w:val="4"/>
            <w:shd w:val="clear" w:color="auto" w:fill="9E8B72" w:themeFill="accent6"/>
            <w:vAlign w:val="center"/>
            <w:hideMark/>
          </w:tcPr>
          <w:p w14:paraId="5F4DF2C0" w14:textId="77777777" w:rsidR="00563B93" w:rsidRPr="00A421FD" w:rsidRDefault="00563B93" w:rsidP="00000294">
            <w:pPr>
              <w:rPr>
                <w:rFonts w:ascii="Arial Narrow" w:eastAsia="Times New Roman" w:hAnsi="Arial Narrow"/>
                <w:b/>
                <w:bCs/>
                <w:i/>
                <w:iCs/>
                <w:color w:val="F2F2F2" w:themeColor="background1" w:themeShade="F2"/>
              </w:rPr>
            </w:pPr>
            <w:r w:rsidRPr="00A421FD">
              <w:rPr>
                <w:rFonts w:ascii="Arial Narrow" w:eastAsia="Times New Roman" w:hAnsi="Arial Narrow"/>
                <w:b/>
                <w:bCs/>
                <w:i/>
                <w:iCs/>
                <w:color w:val="F2F2F2" w:themeColor="background1" w:themeShade="F2"/>
              </w:rPr>
              <w:t>Finance</w:t>
            </w:r>
          </w:p>
        </w:tc>
      </w:tr>
      <w:tr w:rsidR="00563B93" w:rsidRPr="00D20C7D" w14:paraId="4ABE12E8" w14:textId="77777777" w:rsidTr="00A220C1">
        <w:trPr>
          <w:trHeight w:hRule="exact" w:val="302"/>
          <w:jc w:val="center"/>
        </w:trPr>
        <w:tc>
          <w:tcPr>
            <w:tcW w:w="5106" w:type="dxa"/>
            <w:shd w:val="clear" w:color="auto" w:fill="auto"/>
          </w:tcPr>
          <w:p w14:paraId="19456327" w14:textId="4D790942" w:rsidR="00563B93" w:rsidRPr="00A421FD" w:rsidRDefault="00563B93" w:rsidP="00000294">
            <w:pPr>
              <w:pStyle w:val="CFBody-Table"/>
            </w:pPr>
            <w:r w:rsidRPr="00A421FD">
              <w:t>General Ledger</w:t>
            </w:r>
            <w:r w:rsidR="00540CD7" w:rsidRPr="00A421FD">
              <w:t xml:space="preserve"> and Bank Reconciliations</w:t>
            </w:r>
          </w:p>
        </w:tc>
        <w:tc>
          <w:tcPr>
            <w:tcW w:w="1401" w:type="dxa"/>
            <w:shd w:val="clear" w:color="auto" w:fill="auto"/>
          </w:tcPr>
          <w:p w14:paraId="15F99527" w14:textId="3D006BCA" w:rsidR="00563B93" w:rsidRPr="00B75281" w:rsidRDefault="00DA2B30" w:rsidP="00000294">
            <w:pPr>
              <w:pStyle w:val="CFBody-Table"/>
              <w:jc w:val="center"/>
            </w:pPr>
            <w:r>
              <w:t>17</w:t>
            </w:r>
          </w:p>
        </w:tc>
        <w:tc>
          <w:tcPr>
            <w:tcW w:w="1545" w:type="dxa"/>
            <w:shd w:val="clear" w:color="auto" w:fill="auto"/>
          </w:tcPr>
          <w:p w14:paraId="22DBC5AC" w14:textId="30D60CF4" w:rsidR="00563B93" w:rsidRPr="009F44FD" w:rsidRDefault="00DA2B30" w:rsidP="00000294">
            <w:pPr>
              <w:pStyle w:val="CFBody-Table"/>
              <w:jc w:val="center"/>
            </w:pPr>
            <w:r>
              <w:t>289</w:t>
            </w:r>
          </w:p>
        </w:tc>
        <w:tc>
          <w:tcPr>
            <w:tcW w:w="1464" w:type="dxa"/>
            <w:shd w:val="clear" w:color="auto" w:fill="auto"/>
          </w:tcPr>
          <w:p w14:paraId="643B1C6B" w14:textId="3799EF08" w:rsidR="00563B93" w:rsidRPr="00B75281" w:rsidRDefault="00DA2B30" w:rsidP="00000294">
            <w:pPr>
              <w:pStyle w:val="CFBody-Table"/>
              <w:jc w:val="center"/>
            </w:pPr>
            <w:r>
              <w:t>306</w:t>
            </w:r>
          </w:p>
        </w:tc>
      </w:tr>
      <w:tr w:rsidR="00563B93" w:rsidRPr="00D20C7D" w14:paraId="1C792805" w14:textId="77777777" w:rsidTr="00A220C1">
        <w:trPr>
          <w:trHeight w:hRule="exact" w:val="302"/>
          <w:jc w:val="center"/>
        </w:trPr>
        <w:tc>
          <w:tcPr>
            <w:tcW w:w="5106" w:type="dxa"/>
            <w:shd w:val="clear" w:color="auto" w:fill="auto"/>
          </w:tcPr>
          <w:p w14:paraId="78E8268B" w14:textId="77777777" w:rsidR="00563B93" w:rsidRPr="00A421FD" w:rsidRDefault="00563B93" w:rsidP="00000294">
            <w:pPr>
              <w:pStyle w:val="CFBody-Table"/>
            </w:pPr>
            <w:r w:rsidRPr="00A421FD">
              <w:t>Budgeting</w:t>
            </w:r>
          </w:p>
        </w:tc>
        <w:tc>
          <w:tcPr>
            <w:tcW w:w="1401" w:type="dxa"/>
            <w:shd w:val="clear" w:color="auto" w:fill="auto"/>
          </w:tcPr>
          <w:p w14:paraId="7D1BA1A5" w14:textId="22222228" w:rsidR="00563B93" w:rsidRPr="00B75281" w:rsidRDefault="00DA2B30" w:rsidP="00000294">
            <w:pPr>
              <w:pStyle w:val="CFBody-Table"/>
              <w:jc w:val="center"/>
            </w:pPr>
            <w:r>
              <w:t>99</w:t>
            </w:r>
          </w:p>
        </w:tc>
        <w:tc>
          <w:tcPr>
            <w:tcW w:w="1545" w:type="dxa"/>
            <w:shd w:val="clear" w:color="auto" w:fill="auto"/>
          </w:tcPr>
          <w:p w14:paraId="28154096" w14:textId="61D81F69" w:rsidR="00563B93" w:rsidRPr="00B75281" w:rsidRDefault="00DA2B30" w:rsidP="00000294">
            <w:pPr>
              <w:pStyle w:val="CFBody-Table"/>
              <w:jc w:val="center"/>
            </w:pPr>
            <w:r>
              <w:t>207</w:t>
            </w:r>
          </w:p>
        </w:tc>
        <w:tc>
          <w:tcPr>
            <w:tcW w:w="1464" w:type="dxa"/>
            <w:shd w:val="clear" w:color="auto" w:fill="auto"/>
          </w:tcPr>
          <w:p w14:paraId="525B87E4" w14:textId="5950D874" w:rsidR="00563B93" w:rsidRPr="00B75281" w:rsidRDefault="00DA2B30" w:rsidP="00000294">
            <w:pPr>
              <w:pStyle w:val="CFBody-Table"/>
              <w:jc w:val="center"/>
              <w:rPr>
                <w:noProof/>
              </w:rPr>
            </w:pPr>
            <w:r>
              <w:rPr>
                <w:noProof/>
              </w:rPr>
              <w:t>306</w:t>
            </w:r>
          </w:p>
        </w:tc>
      </w:tr>
      <w:tr w:rsidR="00563B93" w:rsidRPr="00D20C7D" w14:paraId="788ACEAF" w14:textId="77777777" w:rsidTr="00A220C1">
        <w:trPr>
          <w:trHeight w:hRule="exact" w:val="302"/>
          <w:jc w:val="center"/>
        </w:trPr>
        <w:tc>
          <w:tcPr>
            <w:tcW w:w="5106" w:type="dxa"/>
            <w:shd w:val="clear" w:color="auto" w:fill="auto"/>
          </w:tcPr>
          <w:p w14:paraId="6F011AC2" w14:textId="34A206BD" w:rsidR="00563B93" w:rsidRPr="00A421FD" w:rsidRDefault="00563B93" w:rsidP="00000294">
            <w:pPr>
              <w:pStyle w:val="CFBody-Table"/>
            </w:pPr>
            <w:r w:rsidRPr="00A421FD">
              <w:t xml:space="preserve">Project </w:t>
            </w:r>
            <w:r w:rsidR="00296EA1" w:rsidRPr="00A421FD">
              <w:t>Accounting</w:t>
            </w:r>
            <w:r w:rsidRPr="00A421FD">
              <w:t xml:space="preserve"> </w:t>
            </w:r>
          </w:p>
        </w:tc>
        <w:tc>
          <w:tcPr>
            <w:tcW w:w="1401" w:type="dxa"/>
            <w:shd w:val="clear" w:color="auto" w:fill="auto"/>
          </w:tcPr>
          <w:p w14:paraId="186C879B" w14:textId="6D6AED1E" w:rsidR="00563B93" w:rsidRPr="00B75281" w:rsidRDefault="00DA2B30" w:rsidP="00000294">
            <w:pPr>
              <w:pStyle w:val="CFBody-Table"/>
              <w:jc w:val="center"/>
            </w:pPr>
            <w:r>
              <w:t>11</w:t>
            </w:r>
          </w:p>
        </w:tc>
        <w:tc>
          <w:tcPr>
            <w:tcW w:w="1545" w:type="dxa"/>
            <w:shd w:val="clear" w:color="auto" w:fill="auto"/>
          </w:tcPr>
          <w:p w14:paraId="169AF3FE" w14:textId="79663CD9" w:rsidR="00563B93" w:rsidRPr="00B75281" w:rsidRDefault="00DA2B30" w:rsidP="00000294">
            <w:pPr>
              <w:pStyle w:val="CFBody-Table"/>
              <w:jc w:val="center"/>
            </w:pPr>
            <w:r>
              <w:t>295</w:t>
            </w:r>
          </w:p>
        </w:tc>
        <w:tc>
          <w:tcPr>
            <w:tcW w:w="1464" w:type="dxa"/>
            <w:shd w:val="clear" w:color="auto" w:fill="auto"/>
          </w:tcPr>
          <w:p w14:paraId="518F10F8" w14:textId="6ED20CA4" w:rsidR="00563B93" w:rsidRPr="00B75281" w:rsidRDefault="00DA2B30" w:rsidP="00000294">
            <w:pPr>
              <w:pStyle w:val="CFBody-Table"/>
              <w:jc w:val="center"/>
            </w:pPr>
            <w:r>
              <w:t>306</w:t>
            </w:r>
          </w:p>
        </w:tc>
      </w:tr>
      <w:tr w:rsidR="00563B93" w:rsidRPr="00D20C7D" w14:paraId="5B2948FC" w14:textId="77777777" w:rsidTr="00A220C1">
        <w:trPr>
          <w:trHeight w:hRule="exact" w:val="302"/>
          <w:jc w:val="center"/>
        </w:trPr>
        <w:tc>
          <w:tcPr>
            <w:tcW w:w="5106" w:type="dxa"/>
            <w:shd w:val="clear" w:color="auto" w:fill="auto"/>
          </w:tcPr>
          <w:p w14:paraId="0028128E" w14:textId="0AF32153" w:rsidR="00563B93" w:rsidRPr="00A421FD" w:rsidRDefault="00563B93" w:rsidP="00000294">
            <w:pPr>
              <w:pStyle w:val="CFBody-Table"/>
            </w:pPr>
            <w:r w:rsidRPr="00A421FD">
              <w:t>Requisition</w:t>
            </w:r>
            <w:r w:rsidR="0038691E" w:rsidRPr="00A421FD">
              <w:t>s</w:t>
            </w:r>
            <w:r w:rsidRPr="00A421FD">
              <w:t xml:space="preserve"> &amp; Purchasing</w:t>
            </w:r>
          </w:p>
        </w:tc>
        <w:tc>
          <w:tcPr>
            <w:tcW w:w="1401" w:type="dxa"/>
            <w:shd w:val="clear" w:color="auto" w:fill="auto"/>
          </w:tcPr>
          <w:p w14:paraId="1C5C722F" w14:textId="386E27A8" w:rsidR="00563B93" w:rsidRPr="00B75281" w:rsidRDefault="00C44CA3" w:rsidP="00000294">
            <w:pPr>
              <w:pStyle w:val="CFBody-Table"/>
              <w:jc w:val="center"/>
            </w:pPr>
            <w:r>
              <w:t>217</w:t>
            </w:r>
          </w:p>
        </w:tc>
        <w:tc>
          <w:tcPr>
            <w:tcW w:w="1545" w:type="dxa"/>
            <w:shd w:val="clear" w:color="auto" w:fill="auto"/>
          </w:tcPr>
          <w:p w14:paraId="21952914" w14:textId="690A9ECC" w:rsidR="00563B93" w:rsidRPr="00B75281" w:rsidRDefault="00C44CA3" w:rsidP="00000294">
            <w:pPr>
              <w:pStyle w:val="CFBody-Table"/>
              <w:jc w:val="center"/>
            </w:pPr>
            <w:r>
              <w:t>89</w:t>
            </w:r>
          </w:p>
        </w:tc>
        <w:tc>
          <w:tcPr>
            <w:tcW w:w="1464" w:type="dxa"/>
            <w:shd w:val="clear" w:color="auto" w:fill="auto"/>
          </w:tcPr>
          <w:p w14:paraId="7255A85F" w14:textId="6045440E" w:rsidR="00563B93" w:rsidRPr="00B75281" w:rsidRDefault="00DA2B30" w:rsidP="00000294">
            <w:pPr>
              <w:pStyle w:val="CFBody-Table"/>
              <w:jc w:val="center"/>
            </w:pPr>
            <w:r>
              <w:t>3</w:t>
            </w:r>
            <w:r w:rsidR="00C44CA3">
              <w:t>06</w:t>
            </w:r>
          </w:p>
        </w:tc>
      </w:tr>
      <w:tr w:rsidR="00B274F3" w:rsidRPr="00D20C7D" w14:paraId="4C04C0E1" w14:textId="77777777" w:rsidTr="00A220C1">
        <w:trPr>
          <w:trHeight w:hRule="exact" w:val="302"/>
          <w:jc w:val="center"/>
        </w:trPr>
        <w:tc>
          <w:tcPr>
            <w:tcW w:w="5106" w:type="dxa"/>
            <w:shd w:val="clear" w:color="auto" w:fill="auto"/>
          </w:tcPr>
          <w:p w14:paraId="06D341E3" w14:textId="03B4561A" w:rsidR="00B274F3" w:rsidRPr="00A421FD" w:rsidRDefault="00B274F3" w:rsidP="00000294">
            <w:pPr>
              <w:pStyle w:val="CFBody-Table"/>
            </w:pPr>
            <w:r w:rsidRPr="00A421FD">
              <w:t>Accounts Receivable/</w:t>
            </w:r>
            <w:r w:rsidR="002C02DD" w:rsidRPr="00A421FD">
              <w:t xml:space="preserve">Miscellaneous </w:t>
            </w:r>
            <w:r w:rsidRPr="00A421FD">
              <w:t>Billing</w:t>
            </w:r>
          </w:p>
        </w:tc>
        <w:tc>
          <w:tcPr>
            <w:tcW w:w="1401" w:type="dxa"/>
            <w:shd w:val="clear" w:color="auto" w:fill="auto"/>
          </w:tcPr>
          <w:p w14:paraId="71936280" w14:textId="1F260C7E" w:rsidR="00B274F3" w:rsidRPr="00B75281" w:rsidRDefault="00C44CA3" w:rsidP="00000294">
            <w:pPr>
              <w:pStyle w:val="CFBody-Table"/>
              <w:jc w:val="center"/>
            </w:pPr>
            <w:r>
              <w:t>40</w:t>
            </w:r>
          </w:p>
        </w:tc>
        <w:tc>
          <w:tcPr>
            <w:tcW w:w="1545" w:type="dxa"/>
            <w:shd w:val="clear" w:color="auto" w:fill="auto"/>
          </w:tcPr>
          <w:p w14:paraId="3E36BBD1" w14:textId="268D5F9B" w:rsidR="00B274F3" w:rsidRPr="00B75281" w:rsidRDefault="00C44CA3" w:rsidP="00000294">
            <w:pPr>
              <w:pStyle w:val="CFBody-Table"/>
              <w:jc w:val="center"/>
            </w:pPr>
            <w:r>
              <w:t>267</w:t>
            </w:r>
          </w:p>
        </w:tc>
        <w:tc>
          <w:tcPr>
            <w:tcW w:w="1464" w:type="dxa"/>
            <w:shd w:val="clear" w:color="auto" w:fill="auto"/>
          </w:tcPr>
          <w:p w14:paraId="54D00961" w14:textId="02969803" w:rsidR="00B274F3" w:rsidRPr="00B75281" w:rsidRDefault="00C44CA3" w:rsidP="00000294">
            <w:pPr>
              <w:pStyle w:val="CFBody-Table"/>
              <w:jc w:val="center"/>
            </w:pPr>
            <w:r>
              <w:t>307</w:t>
            </w:r>
          </w:p>
        </w:tc>
      </w:tr>
      <w:tr w:rsidR="00B274F3" w:rsidRPr="00D20C7D" w14:paraId="031BC40C" w14:textId="77777777" w:rsidTr="00A220C1">
        <w:trPr>
          <w:trHeight w:hRule="exact" w:val="302"/>
          <w:jc w:val="center"/>
        </w:trPr>
        <w:tc>
          <w:tcPr>
            <w:tcW w:w="5106" w:type="dxa"/>
            <w:shd w:val="clear" w:color="auto" w:fill="auto"/>
          </w:tcPr>
          <w:p w14:paraId="02E987E2" w14:textId="549D042F" w:rsidR="00B274F3" w:rsidRPr="00A421FD" w:rsidRDefault="00B274F3" w:rsidP="00000294">
            <w:pPr>
              <w:pStyle w:val="CFBody-Table"/>
            </w:pPr>
            <w:r w:rsidRPr="00A421FD">
              <w:t>Cashiering</w:t>
            </w:r>
            <w:r w:rsidR="002C02DD" w:rsidRPr="00A421FD">
              <w:t xml:space="preserve"> and Payment Processing</w:t>
            </w:r>
          </w:p>
        </w:tc>
        <w:tc>
          <w:tcPr>
            <w:tcW w:w="1401" w:type="dxa"/>
            <w:shd w:val="clear" w:color="auto" w:fill="auto"/>
          </w:tcPr>
          <w:p w14:paraId="540EA8DD" w14:textId="29C4A1F7" w:rsidR="00B274F3" w:rsidRPr="00B75281" w:rsidRDefault="00D2125D" w:rsidP="00000294">
            <w:pPr>
              <w:pStyle w:val="CFBody-Table"/>
              <w:jc w:val="center"/>
            </w:pPr>
            <w:r>
              <w:t>13</w:t>
            </w:r>
          </w:p>
        </w:tc>
        <w:tc>
          <w:tcPr>
            <w:tcW w:w="1545" w:type="dxa"/>
            <w:shd w:val="clear" w:color="auto" w:fill="auto"/>
          </w:tcPr>
          <w:p w14:paraId="5171163B" w14:textId="7F6351D8" w:rsidR="00B274F3" w:rsidRPr="00B75281" w:rsidRDefault="00D2125D" w:rsidP="00000294">
            <w:pPr>
              <w:pStyle w:val="CFBody-Table"/>
              <w:jc w:val="center"/>
            </w:pPr>
            <w:r>
              <w:t>296</w:t>
            </w:r>
          </w:p>
        </w:tc>
        <w:tc>
          <w:tcPr>
            <w:tcW w:w="1464" w:type="dxa"/>
            <w:shd w:val="clear" w:color="auto" w:fill="auto"/>
          </w:tcPr>
          <w:p w14:paraId="7A6EAE25" w14:textId="3A7E6EC8" w:rsidR="00B274F3" w:rsidRPr="00B75281" w:rsidRDefault="00D2125D" w:rsidP="00000294">
            <w:pPr>
              <w:pStyle w:val="CFBody-Table"/>
              <w:jc w:val="center"/>
            </w:pPr>
            <w:r>
              <w:t>309</w:t>
            </w:r>
          </w:p>
        </w:tc>
      </w:tr>
      <w:tr w:rsidR="00B274F3" w:rsidRPr="00D20C7D" w14:paraId="1D49B4A2" w14:textId="77777777" w:rsidTr="00A220C1">
        <w:trPr>
          <w:trHeight w:hRule="exact" w:val="302"/>
          <w:jc w:val="center"/>
        </w:trPr>
        <w:tc>
          <w:tcPr>
            <w:tcW w:w="5106" w:type="dxa"/>
            <w:shd w:val="clear" w:color="auto" w:fill="auto"/>
          </w:tcPr>
          <w:p w14:paraId="7FCFA012" w14:textId="4A269B44" w:rsidR="00B274F3" w:rsidRPr="00A421FD" w:rsidRDefault="00B274F3" w:rsidP="00000294">
            <w:pPr>
              <w:pStyle w:val="CFBody-Table"/>
            </w:pPr>
            <w:r w:rsidRPr="00A421FD">
              <w:t>Accounts Payable/P</w:t>
            </w:r>
            <w:r w:rsidR="00F341FD" w:rsidRPr="00A421FD">
              <w:t xml:space="preserve">urchasing </w:t>
            </w:r>
            <w:r w:rsidRPr="00A421FD">
              <w:t>Cards</w:t>
            </w:r>
          </w:p>
        </w:tc>
        <w:tc>
          <w:tcPr>
            <w:tcW w:w="1401" w:type="dxa"/>
            <w:shd w:val="clear" w:color="auto" w:fill="auto"/>
          </w:tcPr>
          <w:p w14:paraId="5B3CE15A" w14:textId="11389658" w:rsidR="00B274F3" w:rsidRPr="00B75281" w:rsidRDefault="00D2125D" w:rsidP="00000294">
            <w:pPr>
              <w:pStyle w:val="CFBody-Table"/>
              <w:jc w:val="center"/>
            </w:pPr>
            <w:r>
              <w:t>120</w:t>
            </w:r>
          </w:p>
        </w:tc>
        <w:tc>
          <w:tcPr>
            <w:tcW w:w="1545" w:type="dxa"/>
            <w:shd w:val="clear" w:color="auto" w:fill="auto"/>
          </w:tcPr>
          <w:p w14:paraId="499E1BA0" w14:textId="70CD6216" w:rsidR="00B274F3" w:rsidRPr="00B75281" w:rsidRDefault="00D2125D" w:rsidP="00000294">
            <w:pPr>
              <w:pStyle w:val="CFBody-Table"/>
              <w:jc w:val="center"/>
            </w:pPr>
            <w:r>
              <w:t>186</w:t>
            </w:r>
          </w:p>
        </w:tc>
        <w:tc>
          <w:tcPr>
            <w:tcW w:w="1464" w:type="dxa"/>
            <w:shd w:val="clear" w:color="auto" w:fill="auto"/>
          </w:tcPr>
          <w:p w14:paraId="5196B279" w14:textId="24A492E4" w:rsidR="00B274F3" w:rsidRPr="00B75281" w:rsidRDefault="00D2125D" w:rsidP="00000294">
            <w:pPr>
              <w:pStyle w:val="CFBody-Table"/>
              <w:jc w:val="center"/>
            </w:pPr>
            <w:r>
              <w:t>306</w:t>
            </w:r>
          </w:p>
        </w:tc>
      </w:tr>
      <w:tr w:rsidR="00B274F3" w:rsidRPr="00D20C7D" w14:paraId="16EAC18E" w14:textId="77777777" w:rsidTr="00A220C1">
        <w:trPr>
          <w:trHeight w:hRule="exact" w:val="302"/>
          <w:jc w:val="center"/>
        </w:trPr>
        <w:tc>
          <w:tcPr>
            <w:tcW w:w="5106" w:type="dxa"/>
            <w:shd w:val="clear" w:color="auto" w:fill="auto"/>
          </w:tcPr>
          <w:p w14:paraId="6D684E21" w14:textId="4308AD9F" w:rsidR="00B274F3" w:rsidRPr="00A421FD" w:rsidRDefault="00F341FD" w:rsidP="00000294">
            <w:pPr>
              <w:pStyle w:val="CFBody-Table"/>
            </w:pPr>
            <w:r w:rsidRPr="00A421FD">
              <w:t>Capital/</w:t>
            </w:r>
            <w:r w:rsidR="00B274F3" w:rsidRPr="00A421FD">
              <w:t>Fixed Assets</w:t>
            </w:r>
          </w:p>
        </w:tc>
        <w:tc>
          <w:tcPr>
            <w:tcW w:w="1401" w:type="dxa"/>
            <w:shd w:val="clear" w:color="auto" w:fill="auto"/>
          </w:tcPr>
          <w:p w14:paraId="558A3263" w14:textId="58A3F5F1" w:rsidR="00B274F3" w:rsidRPr="00B75281" w:rsidRDefault="00D2125D" w:rsidP="00000294">
            <w:pPr>
              <w:pStyle w:val="CFBody-Table"/>
              <w:jc w:val="center"/>
            </w:pPr>
            <w:r>
              <w:t>8</w:t>
            </w:r>
          </w:p>
        </w:tc>
        <w:tc>
          <w:tcPr>
            <w:tcW w:w="1545" w:type="dxa"/>
            <w:shd w:val="clear" w:color="auto" w:fill="auto"/>
          </w:tcPr>
          <w:p w14:paraId="31BBD71C" w14:textId="1768BA08" w:rsidR="00B274F3" w:rsidRPr="00B75281" w:rsidRDefault="00D2125D" w:rsidP="00000294">
            <w:pPr>
              <w:pStyle w:val="CFBody-Table"/>
              <w:jc w:val="center"/>
            </w:pPr>
            <w:r>
              <w:t>298</w:t>
            </w:r>
          </w:p>
        </w:tc>
        <w:tc>
          <w:tcPr>
            <w:tcW w:w="1464" w:type="dxa"/>
            <w:shd w:val="clear" w:color="auto" w:fill="auto"/>
          </w:tcPr>
          <w:p w14:paraId="0E380A2B" w14:textId="59DAB3F9" w:rsidR="00B274F3" w:rsidRPr="00B75281" w:rsidRDefault="00D2125D" w:rsidP="00000294">
            <w:pPr>
              <w:pStyle w:val="CFBody-Table"/>
              <w:jc w:val="center"/>
            </w:pPr>
            <w:r>
              <w:t>306</w:t>
            </w:r>
          </w:p>
        </w:tc>
      </w:tr>
      <w:tr w:rsidR="00B274F3" w:rsidRPr="00D20C7D" w14:paraId="3D5B4C13" w14:textId="77777777" w:rsidTr="00A220C1">
        <w:trPr>
          <w:trHeight w:hRule="exact" w:val="302"/>
          <w:jc w:val="center"/>
        </w:trPr>
        <w:tc>
          <w:tcPr>
            <w:tcW w:w="5106" w:type="dxa"/>
            <w:shd w:val="clear" w:color="auto" w:fill="auto"/>
          </w:tcPr>
          <w:p w14:paraId="47102553" w14:textId="4E6C86DE" w:rsidR="00B274F3" w:rsidRPr="00A421FD" w:rsidRDefault="001B41F7" w:rsidP="00000294">
            <w:pPr>
              <w:pStyle w:val="CFBody-Table"/>
            </w:pPr>
            <w:r w:rsidRPr="00A421FD">
              <w:t xml:space="preserve">Financial </w:t>
            </w:r>
            <w:r w:rsidR="00B274F3" w:rsidRPr="00A421FD">
              <w:t>Reporting</w:t>
            </w:r>
          </w:p>
        </w:tc>
        <w:tc>
          <w:tcPr>
            <w:tcW w:w="1401" w:type="dxa"/>
            <w:shd w:val="clear" w:color="auto" w:fill="auto"/>
          </w:tcPr>
          <w:p w14:paraId="5174B898" w14:textId="004DEC8F" w:rsidR="00B274F3" w:rsidRPr="00B75281" w:rsidRDefault="00D2125D" w:rsidP="00000294">
            <w:pPr>
              <w:pStyle w:val="CFBody-Table"/>
              <w:jc w:val="center"/>
            </w:pPr>
            <w:r>
              <w:t>20</w:t>
            </w:r>
          </w:p>
        </w:tc>
        <w:tc>
          <w:tcPr>
            <w:tcW w:w="1545" w:type="dxa"/>
            <w:shd w:val="clear" w:color="auto" w:fill="auto"/>
          </w:tcPr>
          <w:p w14:paraId="05DA7816" w14:textId="6146861F" w:rsidR="00B274F3" w:rsidRPr="00B75281" w:rsidRDefault="00D2125D" w:rsidP="00000294">
            <w:pPr>
              <w:pStyle w:val="CFBody-Table"/>
              <w:jc w:val="center"/>
            </w:pPr>
            <w:r>
              <w:t>286</w:t>
            </w:r>
          </w:p>
        </w:tc>
        <w:tc>
          <w:tcPr>
            <w:tcW w:w="1464" w:type="dxa"/>
            <w:shd w:val="clear" w:color="auto" w:fill="auto"/>
          </w:tcPr>
          <w:p w14:paraId="293DA7CE" w14:textId="62334EA7" w:rsidR="00B274F3" w:rsidRPr="00B75281" w:rsidRDefault="00D2125D" w:rsidP="00000294">
            <w:pPr>
              <w:pStyle w:val="CFBody-Table"/>
              <w:jc w:val="center"/>
            </w:pPr>
            <w:r>
              <w:t>306</w:t>
            </w:r>
          </w:p>
        </w:tc>
      </w:tr>
      <w:tr w:rsidR="00B274F3" w:rsidRPr="00D20C7D" w14:paraId="3B78C86B" w14:textId="77777777" w:rsidTr="00000294">
        <w:trPr>
          <w:trHeight w:hRule="exact" w:val="302"/>
          <w:jc w:val="center"/>
        </w:trPr>
        <w:tc>
          <w:tcPr>
            <w:tcW w:w="9516" w:type="dxa"/>
            <w:gridSpan w:val="4"/>
            <w:shd w:val="clear" w:color="auto" w:fill="9E8B72" w:themeFill="accent6"/>
            <w:vAlign w:val="center"/>
          </w:tcPr>
          <w:p w14:paraId="59480871" w14:textId="32821048" w:rsidR="00B274F3" w:rsidRPr="00A421FD" w:rsidRDefault="00B274F3" w:rsidP="00000294">
            <w:pPr>
              <w:pStyle w:val="CFBody-Table"/>
              <w:rPr>
                <w:color w:val="F2F2F2" w:themeColor="background1" w:themeShade="F2"/>
              </w:rPr>
            </w:pPr>
            <w:r w:rsidRPr="00A421FD">
              <w:rPr>
                <w:rFonts w:eastAsia="Times New Roman"/>
                <w:b/>
                <w:bCs/>
                <w:i/>
                <w:iCs/>
                <w:color w:val="F2F2F2" w:themeColor="background1" w:themeShade="F2"/>
              </w:rPr>
              <w:t>Human Resources</w:t>
            </w:r>
          </w:p>
        </w:tc>
      </w:tr>
      <w:tr w:rsidR="00B274F3" w:rsidRPr="00D20C7D" w14:paraId="6CB3CBFC" w14:textId="77777777" w:rsidTr="00A220C1">
        <w:trPr>
          <w:trHeight w:hRule="exact" w:val="302"/>
          <w:jc w:val="center"/>
        </w:trPr>
        <w:tc>
          <w:tcPr>
            <w:tcW w:w="5106" w:type="dxa"/>
            <w:shd w:val="clear" w:color="auto" w:fill="auto"/>
            <w:vAlign w:val="center"/>
          </w:tcPr>
          <w:p w14:paraId="183D3F03" w14:textId="77777777" w:rsidR="00B274F3" w:rsidRPr="00A421FD" w:rsidRDefault="00B274F3" w:rsidP="00000294">
            <w:pPr>
              <w:pStyle w:val="CFBody-Table"/>
            </w:pPr>
            <w:r w:rsidRPr="00A421FD">
              <w:t>Human Resources</w:t>
            </w:r>
          </w:p>
        </w:tc>
        <w:tc>
          <w:tcPr>
            <w:tcW w:w="1401" w:type="dxa"/>
            <w:shd w:val="clear" w:color="auto" w:fill="auto"/>
          </w:tcPr>
          <w:p w14:paraId="00A7260B" w14:textId="448AE4B1" w:rsidR="00B274F3" w:rsidRPr="00B75281" w:rsidRDefault="00D2125D" w:rsidP="00000294">
            <w:pPr>
              <w:pStyle w:val="CFBody-Table"/>
              <w:jc w:val="center"/>
            </w:pPr>
            <w:r>
              <w:t>62</w:t>
            </w:r>
          </w:p>
        </w:tc>
        <w:tc>
          <w:tcPr>
            <w:tcW w:w="1545" w:type="dxa"/>
            <w:shd w:val="clear" w:color="auto" w:fill="auto"/>
          </w:tcPr>
          <w:p w14:paraId="276B2035" w14:textId="4709E5DF" w:rsidR="00B274F3" w:rsidRPr="00B75281" w:rsidRDefault="00D2125D" w:rsidP="00000294">
            <w:pPr>
              <w:pStyle w:val="CFBody-Table"/>
              <w:jc w:val="center"/>
            </w:pPr>
            <w:r>
              <w:t>75</w:t>
            </w:r>
          </w:p>
        </w:tc>
        <w:tc>
          <w:tcPr>
            <w:tcW w:w="1464" w:type="dxa"/>
            <w:shd w:val="clear" w:color="auto" w:fill="auto"/>
          </w:tcPr>
          <w:p w14:paraId="53BF4B2C" w14:textId="3C8F105C" w:rsidR="00B274F3" w:rsidRPr="00B75281" w:rsidRDefault="00B61A16" w:rsidP="00000294">
            <w:pPr>
              <w:pStyle w:val="CFBody-Table"/>
              <w:jc w:val="center"/>
            </w:pPr>
            <w:r>
              <w:t>137</w:t>
            </w:r>
          </w:p>
        </w:tc>
      </w:tr>
      <w:tr w:rsidR="00B274F3" w:rsidRPr="00D20C7D" w14:paraId="40118EA7" w14:textId="77777777" w:rsidTr="00A220C1">
        <w:trPr>
          <w:trHeight w:hRule="exact" w:val="302"/>
          <w:jc w:val="center"/>
        </w:trPr>
        <w:tc>
          <w:tcPr>
            <w:tcW w:w="5106" w:type="dxa"/>
            <w:shd w:val="clear" w:color="auto" w:fill="auto"/>
            <w:vAlign w:val="center"/>
          </w:tcPr>
          <w:p w14:paraId="48A56168" w14:textId="77777777" w:rsidR="00B274F3" w:rsidRPr="00A421FD" w:rsidRDefault="00B274F3" w:rsidP="00000294">
            <w:pPr>
              <w:pStyle w:val="CFBody-Table"/>
            </w:pPr>
            <w:r w:rsidRPr="00A421FD">
              <w:t>Time &amp; Attendance</w:t>
            </w:r>
          </w:p>
        </w:tc>
        <w:tc>
          <w:tcPr>
            <w:tcW w:w="1401" w:type="dxa"/>
            <w:shd w:val="clear" w:color="auto" w:fill="auto"/>
          </w:tcPr>
          <w:p w14:paraId="0B96AB20" w14:textId="694B78F8" w:rsidR="00B274F3" w:rsidRPr="00B75281" w:rsidRDefault="00D2125D" w:rsidP="00000294">
            <w:pPr>
              <w:pStyle w:val="CFBody-Table"/>
              <w:jc w:val="center"/>
            </w:pPr>
            <w:r>
              <w:t>597</w:t>
            </w:r>
          </w:p>
        </w:tc>
        <w:tc>
          <w:tcPr>
            <w:tcW w:w="1545" w:type="dxa"/>
            <w:shd w:val="clear" w:color="auto" w:fill="auto"/>
          </w:tcPr>
          <w:p w14:paraId="2E2FA406" w14:textId="16EAF314" w:rsidR="00B274F3" w:rsidRPr="00B75281" w:rsidRDefault="00D2125D" w:rsidP="00000294">
            <w:pPr>
              <w:pStyle w:val="CFBody-Table"/>
              <w:jc w:val="center"/>
            </w:pPr>
            <w:r>
              <w:t>137</w:t>
            </w:r>
          </w:p>
        </w:tc>
        <w:tc>
          <w:tcPr>
            <w:tcW w:w="1464" w:type="dxa"/>
            <w:shd w:val="clear" w:color="auto" w:fill="auto"/>
          </w:tcPr>
          <w:p w14:paraId="74B432E6" w14:textId="64A68839" w:rsidR="00B274F3" w:rsidRPr="00B75281" w:rsidRDefault="00B61A16" w:rsidP="00000294">
            <w:pPr>
              <w:pStyle w:val="CFBody-Table"/>
              <w:jc w:val="center"/>
            </w:pPr>
            <w:r>
              <w:t>7</w:t>
            </w:r>
            <w:r w:rsidR="00D2125D">
              <w:t>34</w:t>
            </w:r>
          </w:p>
        </w:tc>
      </w:tr>
      <w:tr w:rsidR="00B274F3" w:rsidRPr="00D20C7D" w14:paraId="13055C66" w14:textId="77777777" w:rsidTr="00A220C1">
        <w:trPr>
          <w:trHeight w:hRule="exact" w:val="302"/>
          <w:jc w:val="center"/>
        </w:trPr>
        <w:tc>
          <w:tcPr>
            <w:tcW w:w="5106" w:type="dxa"/>
            <w:shd w:val="clear" w:color="auto" w:fill="auto"/>
            <w:vAlign w:val="center"/>
          </w:tcPr>
          <w:p w14:paraId="7C9A6220" w14:textId="77777777" w:rsidR="00B274F3" w:rsidRPr="00A421FD" w:rsidRDefault="00B274F3" w:rsidP="00000294">
            <w:pPr>
              <w:pStyle w:val="CFBody-Table"/>
            </w:pPr>
            <w:r w:rsidRPr="00A421FD">
              <w:t>Payroll</w:t>
            </w:r>
          </w:p>
        </w:tc>
        <w:tc>
          <w:tcPr>
            <w:tcW w:w="1401" w:type="dxa"/>
            <w:shd w:val="clear" w:color="auto" w:fill="auto"/>
          </w:tcPr>
          <w:p w14:paraId="49B34E13" w14:textId="02B227AC" w:rsidR="00B274F3" w:rsidRPr="00B75281" w:rsidRDefault="00B61A16" w:rsidP="00000294">
            <w:pPr>
              <w:pStyle w:val="CFBody-Table"/>
              <w:jc w:val="center"/>
            </w:pPr>
            <w:r>
              <w:t>13</w:t>
            </w:r>
          </w:p>
        </w:tc>
        <w:tc>
          <w:tcPr>
            <w:tcW w:w="1545" w:type="dxa"/>
            <w:shd w:val="clear" w:color="auto" w:fill="auto"/>
          </w:tcPr>
          <w:p w14:paraId="7EC710D5" w14:textId="6AF88C9C" w:rsidR="00B274F3" w:rsidRPr="00B75281" w:rsidRDefault="00B61A16" w:rsidP="00000294">
            <w:pPr>
              <w:pStyle w:val="CFBody-Table"/>
              <w:jc w:val="center"/>
            </w:pPr>
            <w:r>
              <w:t>71</w:t>
            </w:r>
          </w:p>
        </w:tc>
        <w:tc>
          <w:tcPr>
            <w:tcW w:w="1464" w:type="dxa"/>
            <w:shd w:val="clear" w:color="auto" w:fill="auto"/>
          </w:tcPr>
          <w:p w14:paraId="35DDA4BB" w14:textId="4B7D91D6" w:rsidR="00B274F3" w:rsidRPr="00B75281" w:rsidRDefault="00B61A16" w:rsidP="00000294">
            <w:pPr>
              <w:pStyle w:val="CFBody-Table"/>
              <w:jc w:val="center"/>
            </w:pPr>
            <w:r>
              <w:t>84</w:t>
            </w:r>
          </w:p>
        </w:tc>
      </w:tr>
      <w:tr w:rsidR="001122DB" w:rsidRPr="00D20C7D" w14:paraId="615BB5B3" w14:textId="77777777" w:rsidTr="00CB3C4E">
        <w:trPr>
          <w:trHeight w:hRule="exact" w:val="302"/>
          <w:jc w:val="center"/>
        </w:trPr>
        <w:tc>
          <w:tcPr>
            <w:tcW w:w="9516" w:type="dxa"/>
            <w:gridSpan w:val="4"/>
            <w:shd w:val="clear" w:color="auto" w:fill="9E8B72"/>
            <w:vAlign w:val="center"/>
          </w:tcPr>
          <w:p w14:paraId="477B543E" w14:textId="0B128B9C" w:rsidR="001122DB" w:rsidRDefault="00CB3C4E" w:rsidP="001122DB">
            <w:pPr>
              <w:pStyle w:val="CFBody-Table"/>
            </w:pPr>
            <w:r>
              <w:rPr>
                <w:rFonts w:eastAsia="Times New Roman"/>
                <w:b/>
                <w:bCs/>
                <w:i/>
                <w:iCs/>
                <w:color w:val="F2F2F2" w:themeColor="background1" w:themeShade="F2"/>
              </w:rPr>
              <w:t>CIS/Utility Billing</w:t>
            </w:r>
          </w:p>
        </w:tc>
      </w:tr>
      <w:tr w:rsidR="001122DB" w:rsidRPr="00D20C7D" w14:paraId="4969EEB5" w14:textId="77777777" w:rsidTr="00A220C1">
        <w:trPr>
          <w:trHeight w:hRule="exact" w:val="302"/>
          <w:jc w:val="center"/>
        </w:trPr>
        <w:tc>
          <w:tcPr>
            <w:tcW w:w="5106" w:type="dxa"/>
            <w:shd w:val="clear" w:color="auto" w:fill="auto"/>
            <w:vAlign w:val="center"/>
          </w:tcPr>
          <w:p w14:paraId="322BA473" w14:textId="2D4C537A" w:rsidR="001122DB" w:rsidRPr="00A421FD" w:rsidRDefault="00CB3C4E" w:rsidP="001122DB">
            <w:pPr>
              <w:pStyle w:val="CFBody-Table"/>
            </w:pPr>
            <w:r>
              <w:t>Customer Service/Account Maintenance/Billing</w:t>
            </w:r>
          </w:p>
        </w:tc>
        <w:tc>
          <w:tcPr>
            <w:tcW w:w="1401" w:type="dxa"/>
            <w:shd w:val="clear" w:color="auto" w:fill="auto"/>
          </w:tcPr>
          <w:p w14:paraId="4F50A4D2" w14:textId="6C72C273" w:rsidR="001122DB" w:rsidRDefault="00A220C1" w:rsidP="001122DB">
            <w:pPr>
              <w:pStyle w:val="CFBody-Table"/>
              <w:jc w:val="center"/>
            </w:pPr>
            <w:r>
              <w:t>16</w:t>
            </w:r>
          </w:p>
        </w:tc>
        <w:tc>
          <w:tcPr>
            <w:tcW w:w="1545" w:type="dxa"/>
            <w:shd w:val="clear" w:color="auto" w:fill="auto"/>
          </w:tcPr>
          <w:p w14:paraId="63CFEC58" w14:textId="0F3010C4" w:rsidR="001122DB" w:rsidRDefault="00A220C1" w:rsidP="001122DB">
            <w:pPr>
              <w:pStyle w:val="CFBody-Table"/>
              <w:jc w:val="center"/>
            </w:pPr>
            <w:r>
              <w:t>46</w:t>
            </w:r>
          </w:p>
        </w:tc>
        <w:tc>
          <w:tcPr>
            <w:tcW w:w="1464" w:type="dxa"/>
            <w:shd w:val="clear" w:color="auto" w:fill="auto"/>
          </w:tcPr>
          <w:p w14:paraId="3AAAE6ED" w14:textId="0F29B016" w:rsidR="001122DB" w:rsidRDefault="00A220C1" w:rsidP="001122DB">
            <w:pPr>
              <w:pStyle w:val="CFBody-Table"/>
              <w:jc w:val="center"/>
            </w:pPr>
            <w:r>
              <w:t>62</w:t>
            </w:r>
          </w:p>
        </w:tc>
      </w:tr>
      <w:tr w:rsidR="001122DB" w:rsidRPr="00D20C7D" w14:paraId="2E3F4B4E" w14:textId="77777777" w:rsidTr="00000294">
        <w:trPr>
          <w:trHeight w:hRule="exact" w:val="302"/>
          <w:jc w:val="center"/>
        </w:trPr>
        <w:tc>
          <w:tcPr>
            <w:tcW w:w="9516" w:type="dxa"/>
            <w:gridSpan w:val="4"/>
            <w:shd w:val="clear" w:color="auto" w:fill="9E8B72" w:themeFill="accent6"/>
            <w:vAlign w:val="center"/>
          </w:tcPr>
          <w:p w14:paraId="206A6F5F" w14:textId="47CFBD6F" w:rsidR="001122DB" w:rsidRPr="00A421FD" w:rsidRDefault="001122DB" w:rsidP="001122DB">
            <w:pPr>
              <w:pStyle w:val="CFBody-Table"/>
            </w:pPr>
            <w:r w:rsidRPr="00A421FD">
              <w:rPr>
                <w:rFonts w:eastAsia="Times New Roman"/>
                <w:b/>
                <w:bCs/>
                <w:i/>
                <w:iCs/>
                <w:color w:val="F2F2F2" w:themeColor="background1" w:themeShade="F2"/>
              </w:rPr>
              <w:t>Other</w:t>
            </w:r>
          </w:p>
        </w:tc>
      </w:tr>
      <w:tr w:rsidR="001122DB" w:rsidRPr="00D20C7D" w14:paraId="3D01FE9E" w14:textId="77777777" w:rsidTr="00A220C1">
        <w:trPr>
          <w:trHeight w:hRule="exact" w:val="302"/>
          <w:jc w:val="center"/>
        </w:trPr>
        <w:tc>
          <w:tcPr>
            <w:tcW w:w="5106" w:type="dxa"/>
            <w:shd w:val="clear" w:color="auto" w:fill="auto"/>
            <w:vAlign w:val="center"/>
          </w:tcPr>
          <w:p w14:paraId="070717DC" w14:textId="6A7E6452" w:rsidR="001122DB" w:rsidRPr="00A421FD" w:rsidRDefault="001122DB" w:rsidP="001122DB">
            <w:pPr>
              <w:pStyle w:val="CFBody-Table"/>
            </w:pPr>
            <w:r w:rsidRPr="00A421FD">
              <w:t>Ad Hoc Reporting</w:t>
            </w:r>
          </w:p>
        </w:tc>
        <w:tc>
          <w:tcPr>
            <w:tcW w:w="1401" w:type="dxa"/>
            <w:shd w:val="clear" w:color="auto" w:fill="auto"/>
          </w:tcPr>
          <w:p w14:paraId="362B019A" w14:textId="4D54FA08" w:rsidR="001122DB" w:rsidRPr="00B75281" w:rsidRDefault="00A220C1" w:rsidP="001122DB">
            <w:pPr>
              <w:pStyle w:val="CFBody-Table"/>
              <w:jc w:val="center"/>
            </w:pPr>
            <w:r>
              <w:t>5</w:t>
            </w:r>
          </w:p>
        </w:tc>
        <w:tc>
          <w:tcPr>
            <w:tcW w:w="1545" w:type="dxa"/>
            <w:shd w:val="clear" w:color="auto" w:fill="auto"/>
          </w:tcPr>
          <w:p w14:paraId="2AE95101" w14:textId="01A07CAE" w:rsidR="001122DB" w:rsidRPr="00B75281" w:rsidRDefault="00A220C1" w:rsidP="001122DB">
            <w:pPr>
              <w:pStyle w:val="CFBody-Table"/>
              <w:jc w:val="center"/>
            </w:pPr>
            <w:r>
              <w:t>39</w:t>
            </w:r>
          </w:p>
        </w:tc>
        <w:tc>
          <w:tcPr>
            <w:tcW w:w="1464" w:type="dxa"/>
            <w:shd w:val="clear" w:color="auto" w:fill="auto"/>
          </w:tcPr>
          <w:p w14:paraId="53D567F5" w14:textId="009BB6B3" w:rsidR="001122DB" w:rsidRPr="00B75281" w:rsidRDefault="00A220C1" w:rsidP="001122DB">
            <w:pPr>
              <w:pStyle w:val="CFBody-Table"/>
              <w:jc w:val="center"/>
            </w:pPr>
            <w:r>
              <w:t>44</w:t>
            </w:r>
          </w:p>
        </w:tc>
      </w:tr>
    </w:tbl>
    <w:p w14:paraId="0D5B3FB4" w14:textId="77777777" w:rsidR="00561D25" w:rsidRPr="009F19FD" w:rsidRDefault="00561D25" w:rsidP="00946382">
      <w:pPr>
        <w:pStyle w:val="CFNumberedHeading"/>
      </w:pPr>
      <w:bookmarkStart w:id="48" w:name="_Toc394403218"/>
      <w:bookmarkStart w:id="49" w:name="_Toc401300715"/>
      <w:bookmarkStart w:id="50" w:name="_Toc139974452"/>
      <w:bookmarkEnd w:id="47"/>
      <w:r w:rsidRPr="00561D25">
        <w:t>Hosted/SaaS Model</w:t>
      </w:r>
      <w:bookmarkEnd w:id="48"/>
      <w:bookmarkEnd w:id="49"/>
      <w:bookmarkEnd w:id="50"/>
    </w:p>
    <w:p w14:paraId="2A326F11" w14:textId="6C05F608" w:rsidR="004F6BAC" w:rsidRPr="00D33DE8" w:rsidRDefault="004F6BAC" w:rsidP="004A76B2">
      <w:pPr>
        <w:pStyle w:val="CFBody"/>
      </w:pPr>
      <w:bookmarkStart w:id="51" w:name="_Toc325701591"/>
      <w:r w:rsidRPr="004F6BAC">
        <w:t xml:space="preserve">If your solution can only be deployed as an on-premise environment, complete </w:t>
      </w:r>
      <w:r w:rsidRPr="00D33DE8">
        <w:t>“Appendix G1 – On-Premise Project Costs.”</w:t>
      </w:r>
      <w:r w:rsidR="00524695">
        <w:t xml:space="preserve"> </w:t>
      </w:r>
      <w:r w:rsidR="00622A1C">
        <w:t>If the solution is on-premise, t</w:t>
      </w:r>
      <w:r w:rsidR="00524695">
        <w:t xml:space="preserve">he </w:t>
      </w:r>
      <w:r w:rsidR="009B48F8">
        <w:rPr>
          <w:szCs w:val="24"/>
        </w:rPr>
        <w:t>Count</w:t>
      </w:r>
      <w:r w:rsidR="009B48F8" w:rsidRPr="006E7144">
        <w:rPr>
          <w:szCs w:val="24"/>
        </w:rPr>
        <w:t>y</w:t>
      </w:r>
      <w:r w:rsidR="009B48F8">
        <w:t xml:space="preserve"> </w:t>
      </w:r>
      <w:r w:rsidR="00524695">
        <w:t>prefers a virtual environment</w:t>
      </w:r>
      <w:r w:rsidR="00622A1C">
        <w:t xml:space="preserve"> configuration</w:t>
      </w:r>
      <w:r w:rsidR="00524695">
        <w:t>.</w:t>
      </w:r>
    </w:p>
    <w:p w14:paraId="00A79BA2" w14:textId="7142B745" w:rsidR="0067151F" w:rsidRPr="00374AEF" w:rsidRDefault="0067151F" w:rsidP="004A76B2">
      <w:pPr>
        <w:pStyle w:val="CFBody"/>
      </w:pPr>
      <w:r w:rsidRPr="00D33DE8">
        <w:t xml:space="preserve">If your solution can only be deployed in a </w:t>
      </w:r>
      <w:r w:rsidR="004F6BAC" w:rsidRPr="00D33DE8">
        <w:t>vendor-</w:t>
      </w:r>
      <w:r w:rsidRPr="00D33DE8">
        <w:t>hosted/SaaS environment, complete “Appendix G</w:t>
      </w:r>
      <w:r w:rsidR="004F6BAC" w:rsidRPr="00D33DE8">
        <w:t>2</w:t>
      </w:r>
      <w:r w:rsidRPr="00D33DE8">
        <w:t xml:space="preserve"> – </w:t>
      </w:r>
      <w:r w:rsidR="0025143E">
        <w:t>Cloud Hosted</w:t>
      </w:r>
      <w:r w:rsidRPr="00D33DE8">
        <w:t xml:space="preserve"> Project Costs.”</w:t>
      </w:r>
      <w:r w:rsidRPr="00374AEF">
        <w:t xml:space="preserve"> </w:t>
      </w:r>
      <w:r w:rsidR="009D6F0D" w:rsidRPr="002A7CEA">
        <w:t xml:space="preserve">Please specify who </w:t>
      </w:r>
      <w:r w:rsidR="009A72DD" w:rsidRPr="002A7CEA">
        <w:t xml:space="preserve">hosts your SaaS/cloud-hosted </w:t>
      </w:r>
      <w:r w:rsidR="00DE1FAA" w:rsidRPr="002A7CEA">
        <w:t xml:space="preserve">environment, as well as the location of that </w:t>
      </w:r>
      <w:r w:rsidR="00E73A19" w:rsidRPr="002A7CEA">
        <w:t xml:space="preserve">service. </w:t>
      </w:r>
    </w:p>
    <w:p w14:paraId="127CFB07" w14:textId="46B6BB1B" w:rsidR="00B122F7" w:rsidRDefault="00B122F7" w:rsidP="00B122F7">
      <w:pPr>
        <w:pStyle w:val="CFBody"/>
        <w:rPr>
          <w:i/>
          <w:iCs/>
          <w:color w:val="C00000"/>
        </w:rPr>
      </w:pPr>
      <w:r w:rsidRPr="0031765B">
        <w:rPr>
          <w:b/>
          <w:bCs/>
          <w:i/>
          <w:iCs/>
          <w:color w:val="C00000"/>
        </w:rPr>
        <w:t>Note:</w:t>
      </w:r>
      <w:r w:rsidR="00FD6BF1" w:rsidRPr="0031765B">
        <w:rPr>
          <w:b/>
          <w:bCs/>
          <w:i/>
          <w:iCs/>
          <w:color w:val="C00000"/>
        </w:rPr>
        <w:t xml:space="preserve"> </w:t>
      </w:r>
      <w:r w:rsidRPr="0031765B">
        <w:rPr>
          <w:b/>
          <w:bCs/>
          <w:i/>
          <w:iCs/>
          <w:color w:val="C00000"/>
        </w:rPr>
        <w:t xml:space="preserve"> Both appendices G1 and G2 must be completed if the solution can be deployed in both a hosted and an on-premise environment</w:t>
      </w:r>
      <w:r w:rsidRPr="0031765B">
        <w:rPr>
          <w:i/>
          <w:iCs/>
          <w:color w:val="C00000"/>
        </w:rPr>
        <w:t>.</w:t>
      </w:r>
    </w:p>
    <w:p w14:paraId="67FB3203" w14:textId="24B8C9AA" w:rsidR="00C54694" w:rsidRDefault="00A33122" w:rsidP="00A33122">
      <w:pPr>
        <w:pStyle w:val="CFNumberedHeading"/>
      </w:pPr>
      <w:bookmarkStart w:id="52" w:name="_Toc139974453"/>
      <w:r>
        <w:t>Vendor Hosted/SaaS Contract Term</w:t>
      </w:r>
      <w:bookmarkEnd w:id="52"/>
    </w:p>
    <w:p w14:paraId="20F59C5E" w14:textId="0929911D" w:rsidR="00C54694" w:rsidRPr="002A7CEA" w:rsidRDefault="00581B63" w:rsidP="00B122F7">
      <w:pPr>
        <w:pStyle w:val="CFBody"/>
        <w:rPr>
          <w:color w:val="C00000"/>
        </w:rPr>
      </w:pPr>
      <w:r w:rsidRPr="002A7CEA">
        <w:t>Vendors who propose a vendor</w:t>
      </w:r>
      <w:r w:rsidR="008106B6" w:rsidRPr="002A7CEA">
        <w:t>-</w:t>
      </w:r>
      <w:r w:rsidRPr="002A7CEA">
        <w:t>hosted</w:t>
      </w:r>
      <w:r w:rsidR="008106B6" w:rsidRPr="002A7CEA">
        <w:t>/</w:t>
      </w:r>
      <w:r w:rsidRPr="002A7CEA">
        <w:t>SaaS</w:t>
      </w:r>
      <w:r w:rsidR="00E513FD" w:rsidRPr="002A7CEA">
        <w:t xml:space="preserve"> solution</w:t>
      </w:r>
      <w:r w:rsidR="00F42F1F" w:rsidRPr="002A7CEA">
        <w:t xml:space="preserve"> must </w:t>
      </w:r>
      <w:r w:rsidR="001E16D4" w:rsidRPr="002A7CEA">
        <w:t>provide for a</w:t>
      </w:r>
      <w:r w:rsidR="00BF150C" w:rsidRPr="002A7CEA">
        <w:t xml:space="preserve"> minimum</w:t>
      </w:r>
      <w:r w:rsidR="001E16D4" w:rsidRPr="002A7CEA">
        <w:t xml:space="preserve"> contract term of </w:t>
      </w:r>
      <w:r w:rsidR="00BF150C" w:rsidRPr="002A7CEA">
        <w:t>five years.</w:t>
      </w:r>
      <w:r w:rsidR="00860C35" w:rsidRPr="002A7CEA">
        <w:t xml:space="preserve"> Please ensure </w:t>
      </w:r>
      <w:r w:rsidR="008D7205" w:rsidRPr="002A7CEA">
        <w:t>the pricing for this option is reflected in Appendix G2</w:t>
      </w:r>
      <w:r w:rsidR="005772A2" w:rsidRPr="002A7CEA">
        <w:t>, section “Vendor Hosted Annual Recurring Costs.”</w:t>
      </w:r>
    </w:p>
    <w:p w14:paraId="439FB63C" w14:textId="2115479F" w:rsidR="008E571C" w:rsidRPr="00326D3B" w:rsidRDefault="008E571C" w:rsidP="00D87020">
      <w:pPr>
        <w:pStyle w:val="CFNumberedHeading"/>
      </w:pPr>
      <w:bookmarkStart w:id="53" w:name="_Toc139974454"/>
      <w:r>
        <w:lastRenderedPageBreak/>
        <w:t>Hardware Requirements</w:t>
      </w:r>
      <w:bookmarkEnd w:id="51"/>
      <w:bookmarkEnd w:id="53"/>
    </w:p>
    <w:p w14:paraId="2558D41D" w14:textId="0BC86B27" w:rsidR="00F250C0" w:rsidRDefault="008E571C" w:rsidP="00370465">
      <w:pPr>
        <w:pStyle w:val="CFBody"/>
        <w:rPr>
          <w:rFonts w:cs="Arial"/>
          <w:noProof/>
          <w:color w:val="auto"/>
          <w:spacing w:val="20"/>
          <w:kern w:val="28"/>
          <w:sz w:val="28"/>
          <w14:textFill>
            <w14:solidFill>
              <w14:srgbClr w14:val="FFFFFF"/>
            </w14:solidFill>
          </w14:textFill>
          <w14:props3d w14:extrusionH="0" w14:contourW="0" w14:prstMaterial="none">
            <w14:contourClr>
              <w14:srgbClr w14:val="002941"/>
            </w14:contourClr>
          </w14:props3d>
        </w:rPr>
      </w:pPr>
      <w:r w:rsidRPr="00290C2A">
        <w:t>Please provide all hardware specifications</w:t>
      </w:r>
      <w:r w:rsidR="00D20C7D" w:rsidRPr="00290C2A">
        <w:t>,</w:t>
      </w:r>
      <w:r w:rsidRPr="00290C2A">
        <w:t xml:space="preserve"> including servers, workstations, and other equipment.  Include </w:t>
      </w:r>
      <w:r w:rsidRPr="00F250C0">
        <w:t xml:space="preserve">estimated costs (if applicable) in </w:t>
      </w:r>
      <w:r w:rsidRPr="00F250C0">
        <w:rPr>
          <w:b/>
          <w:i/>
        </w:rPr>
        <w:t>Section 5 (Appendi</w:t>
      </w:r>
      <w:r w:rsidR="00F02B1B" w:rsidRPr="00F250C0">
        <w:rPr>
          <w:b/>
          <w:i/>
        </w:rPr>
        <w:t>ces</w:t>
      </w:r>
      <w:r w:rsidRPr="00F250C0">
        <w:rPr>
          <w:b/>
          <w:i/>
        </w:rPr>
        <w:t xml:space="preserve"> G</w:t>
      </w:r>
      <w:r w:rsidR="00A6421F">
        <w:rPr>
          <w:b/>
          <w:i/>
        </w:rPr>
        <w:t>-1 and G-2</w:t>
      </w:r>
      <w:r w:rsidRPr="00F250C0">
        <w:rPr>
          <w:b/>
          <w:i/>
        </w:rPr>
        <w:t>)</w:t>
      </w:r>
      <w:r w:rsidRPr="00F250C0">
        <w:t>.</w:t>
      </w:r>
    </w:p>
    <w:p w14:paraId="3BBB6DAF" w14:textId="7393080A" w:rsidR="00F56C6D" w:rsidRPr="00CF201A" w:rsidRDefault="00F56C6D" w:rsidP="00F56C6D">
      <w:pPr>
        <w:pStyle w:val="CFNumberedHeading"/>
        <w:spacing w:before="0"/>
      </w:pPr>
      <w:bookmarkStart w:id="54" w:name="_Toc293394238"/>
      <w:bookmarkStart w:id="55" w:name="_Toc325701592"/>
      <w:bookmarkStart w:id="56" w:name="_Toc139974455"/>
      <w:bookmarkStart w:id="57" w:name="_Toc325701593"/>
      <w:r w:rsidRPr="00CF201A">
        <w:t>Integration/Interface Capabilities</w:t>
      </w:r>
      <w:bookmarkEnd w:id="54"/>
      <w:bookmarkEnd w:id="55"/>
      <w:bookmarkEnd w:id="56"/>
    </w:p>
    <w:p w14:paraId="1C12ED51" w14:textId="30DF9B88" w:rsidR="00DB3760" w:rsidRDefault="00DB3760" w:rsidP="00DB3760">
      <w:pPr>
        <w:pStyle w:val="CFBody"/>
      </w:pPr>
      <w:r>
        <w:t xml:space="preserve">The County is expecting to expand its integration and interfaces with key systems. Please include an estimated range of costs for the integrations below, if available. Costs for proposed integrations are to be included in </w:t>
      </w:r>
      <w:r w:rsidRPr="009508CF">
        <w:rPr>
          <w:b/>
          <w:bCs/>
          <w:i/>
          <w:iCs/>
        </w:rPr>
        <w:t>Appendix H</w:t>
      </w:r>
      <w:r>
        <w:t xml:space="preserve">. A screen-shot is provided below. </w:t>
      </w:r>
    </w:p>
    <w:p w14:paraId="69308352" w14:textId="267E1A00" w:rsidR="00945532" w:rsidRDefault="00945532" w:rsidP="00945532">
      <w:pPr>
        <w:pStyle w:val="CFBody"/>
        <w:jc w:val="center"/>
      </w:pPr>
      <w:r w:rsidRPr="00B324E3">
        <w:rPr>
          <w:noProof/>
        </w:rPr>
        <w:drawing>
          <wp:inline distT="0" distB="0" distL="0" distR="0" wp14:anchorId="4EB84BB0" wp14:editId="65354780">
            <wp:extent cx="5605272" cy="591933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605272" cy="5919337"/>
                    </a:xfrm>
                    <a:prstGeom prst="rect">
                      <a:avLst/>
                    </a:prstGeom>
                    <a:noFill/>
                    <a:ln>
                      <a:noFill/>
                    </a:ln>
                  </pic:spPr>
                </pic:pic>
              </a:graphicData>
            </a:graphic>
          </wp:inline>
        </w:drawing>
      </w:r>
    </w:p>
    <w:p w14:paraId="31CFA012" w14:textId="1299E487" w:rsidR="00C75DF3" w:rsidRDefault="00C75DF3">
      <w:pPr>
        <w:rPr>
          <w:rFonts w:ascii="Arial" w:eastAsia="Times New Roman" w:hAnsi="Arial" w:cs="Times New Roman"/>
          <w:color w:val="000000" w:themeColor="text1"/>
        </w:rPr>
      </w:pPr>
    </w:p>
    <w:p w14:paraId="33B0E5FF" w14:textId="2A345EFB" w:rsidR="004313D6" w:rsidRDefault="002A771F" w:rsidP="002A771F">
      <w:pPr>
        <w:pStyle w:val="CF0c-Body"/>
        <w:tabs>
          <w:tab w:val="center" w:pos="7200"/>
        </w:tabs>
        <w:spacing w:before="0" w:after="120"/>
        <w:jc w:val="center"/>
        <w:rPr>
          <w:rFonts w:ascii="Arial" w:hAnsi="Arial"/>
          <w:color w:val="000000" w:themeColor="text1"/>
        </w:rPr>
      </w:pPr>
      <w:r w:rsidRPr="002A771F">
        <w:rPr>
          <w:noProof/>
        </w:rPr>
        <w:lastRenderedPageBreak/>
        <w:drawing>
          <wp:inline distT="0" distB="0" distL="0" distR="0" wp14:anchorId="2C51F7E7" wp14:editId="2883A231">
            <wp:extent cx="5577840" cy="678028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577840" cy="6780280"/>
                    </a:xfrm>
                    <a:prstGeom prst="rect">
                      <a:avLst/>
                    </a:prstGeom>
                    <a:noFill/>
                    <a:ln>
                      <a:noFill/>
                    </a:ln>
                  </pic:spPr>
                </pic:pic>
              </a:graphicData>
            </a:graphic>
          </wp:inline>
        </w:drawing>
      </w:r>
    </w:p>
    <w:p w14:paraId="4656D55E" w14:textId="57D39736" w:rsidR="00ED43D1" w:rsidRDefault="000813BD" w:rsidP="000813BD">
      <w:pPr>
        <w:pStyle w:val="CF0c-Body"/>
        <w:tabs>
          <w:tab w:val="center" w:pos="7200"/>
        </w:tabs>
        <w:spacing w:before="0" w:after="120"/>
        <w:rPr>
          <w:rFonts w:ascii="Arial" w:hAnsi="Arial"/>
          <w:color w:val="000000" w:themeColor="text1"/>
        </w:rPr>
      </w:pPr>
      <w:r>
        <w:rPr>
          <w:rFonts w:ascii="Arial" w:hAnsi="Arial"/>
          <w:color w:val="000000" w:themeColor="text1"/>
        </w:rPr>
        <w:tab/>
      </w:r>
    </w:p>
    <w:p w14:paraId="6A77EFB3" w14:textId="34E18EA6" w:rsidR="00A03AF2" w:rsidRDefault="00FC5CD2" w:rsidP="000C2542">
      <w:pPr>
        <w:pStyle w:val="CF0c-Body"/>
        <w:tabs>
          <w:tab w:val="center" w:pos="7200"/>
        </w:tabs>
        <w:spacing w:before="0" w:after="120"/>
        <w:jc w:val="center"/>
        <w:rPr>
          <w:rFonts w:ascii="Arial" w:hAnsi="Arial"/>
          <w:color w:val="000000" w:themeColor="text1"/>
        </w:rPr>
      </w:pPr>
      <w:r w:rsidRPr="00FC5CD2">
        <w:rPr>
          <w:noProof/>
        </w:rPr>
        <w:lastRenderedPageBreak/>
        <w:drawing>
          <wp:inline distT="0" distB="0" distL="0" distR="0" wp14:anchorId="0862E4D4" wp14:editId="4A8BEB27">
            <wp:extent cx="5568696" cy="29297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568696" cy="2929779"/>
                    </a:xfrm>
                    <a:prstGeom prst="rect">
                      <a:avLst/>
                    </a:prstGeom>
                    <a:noFill/>
                    <a:ln>
                      <a:noFill/>
                    </a:ln>
                  </pic:spPr>
                </pic:pic>
              </a:graphicData>
            </a:graphic>
          </wp:inline>
        </w:drawing>
      </w:r>
    </w:p>
    <w:p w14:paraId="52C2B47C" w14:textId="4C2A3E4F" w:rsidR="00DB56D2" w:rsidRDefault="00DB56D2"/>
    <w:p w14:paraId="32DB27C9" w14:textId="48D33205" w:rsidR="000813BD" w:rsidRDefault="000813BD" w:rsidP="000C2542">
      <w:pPr>
        <w:jc w:val="center"/>
      </w:pPr>
    </w:p>
    <w:p w14:paraId="305706A7" w14:textId="1B2A2411" w:rsidR="000D2199" w:rsidRDefault="000D2199"/>
    <w:p w14:paraId="44C993C7" w14:textId="641B4537" w:rsidR="000D2199" w:rsidRDefault="000D2199">
      <w:r>
        <w:br w:type="page"/>
      </w:r>
    </w:p>
    <w:p w14:paraId="1292D330" w14:textId="77777777" w:rsidR="008E571C" w:rsidRPr="009F19FD" w:rsidRDefault="008E571C" w:rsidP="00FF7561">
      <w:pPr>
        <w:pStyle w:val="CFNumberedHeading"/>
      </w:pPr>
      <w:bookmarkStart w:id="58" w:name="_Toc139974456"/>
      <w:r w:rsidRPr="009F19FD">
        <w:lastRenderedPageBreak/>
        <w:t>Cost Considerations</w:t>
      </w:r>
      <w:bookmarkEnd w:id="57"/>
      <w:bookmarkEnd w:id="58"/>
    </w:p>
    <w:p w14:paraId="25BC9F9F" w14:textId="34242F92" w:rsidR="008E571C" w:rsidRPr="00645FAF" w:rsidRDefault="008E571C" w:rsidP="003B7D57">
      <w:pPr>
        <w:pStyle w:val="CFBody"/>
        <w:rPr>
          <w:b/>
          <w:color w:val="0079C1"/>
        </w:rPr>
      </w:pPr>
      <w:r w:rsidRPr="00911626">
        <w:t>I</w:t>
      </w:r>
      <w:r w:rsidR="006B31E6">
        <w:t>nclude i</w:t>
      </w:r>
      <w:r w:rsidRPr="00911626">
        <w:t>nitial one-time costs for hardware (if applicable), implementation, training, software</w:t>
      </w:r>
      <w:r w:rsidR="00C90EC7" w:rsidRPr="00911626">
        <w:t xml:space="preserve"> licensing</w:t>
      </w:r>
      <w:r w:rsidRPr="00911626">
        <w:t>, travel</w:t>
      </w:r>
      <w:r w:rsidR="003D031A" w:rsidRPr="00911626">
        <w:t>,</w:t>
      </w:r>
      <w:r w:rsidRPr="00911626">
        <w:t xml:space="preserve"> and </w:t>
      </w:r>
      <w:r w:rsidRPr="00645FAF">
        <w:t xml:space="preserve">related costs, etc. with the price proposal. </w:t>
      </w:r>
      <w:r w:rsidRPr="004024D4">
        <w:rPr>
          <w:i/>
          <w:iCs/>
        </w:rPr>
        <w:t>See</w:t>
      </w:r>
      <w:r w:rsidRPr="00645FAF">
        <w:t xml:space="preserve"> electronic price proposal form </w:t>
      </w:r>
      <w:r w:rsidR="00424A02" w:rsidRPr="00645FAF">
        <w:rPr>
          <w:b/>
          <w:i/>
        </w:rPr>
        <w:t>Section 5 (Appendices G</w:t>
      </w:r>
      <w:r w:rsidR="009637BA">
        <w:rPr>
          <w:b/>
          <w:i/>
        </w:rPr>
        <w:t>1 and G2</w:t>
      </w:r>
      <w:r w:rsidR="00424A02" w:rsidRPr="00645FAF">
        <w:rPr>
          <w:b/>
          <w:i/>
        </w:rPr>
        <w:t>)</w:t>
      </w:r>
      <w:r w:rsidR="00717635" w:rsidRPr="00645FAF">
        <w:rPr>
          <w:b/>
          <w:i/>
        </w:rPr>
        <w:t>.</w:t>
      </w:r>
    </w:p>
    <w:p w14:paraId="50445FAB" w14:textId="74E1B696" w:rsidR="008E571C" w:rsidRDefault="008E571C" w:rsidP="003B7D57">
      <w:pPr>
        <w:pStyle w:val="CFBody"/>
      </w:pPr>
      <w:r w:rsidRPr="00645FAF">
        <w:t xml:space="preserve">Recurring annual costs should be described in the proposal, clearly stating what is included (e.g., application upgrades, state and/or federal reporting requirements, hours of support, etc.), </w:t>
      </w:r>
      <w:r w:rsidR="008C6231">
        <w:t xml:space="preserve">in </w:t>
      </w:r>
      <w:r w:rsidRPr="00645FAF">
        <w:rPr>
          <w:b/>
          <w:i/>
        </w:rPr>
        <w:t>Section 5 (Appendices G</w:t>
      </w:r>
      <w:r w:rsidR="009637BA">
        <w:rPr>
          <w:b/>
          <w:i/>
        </w:rPr>
        <w:t>1, G2</w:t>
      </w:r>
      <w:r w:rsidRPr="00645FAF">
        <w:rPr>
          <w:b/>
          <w:i/>
        </w:rPr>
        <w:t xml:space="preserve"> and H)</w:t>
      </w:r>
      <w:r w:rsidRPr="00645FAF">
        <w:t>.</w:t>
      </w:r>
      <w:r w:rsidR="005971EF">
        <w:t xml:space="preserve"> Please be sure to </w:t>
      </w:r>
      <w:r w:rsidR="00F96824">
        <w:t>specify</w:t>
      </w:r>
      <w:r w:rsidR="005971EF">
        <w:t xml:space="preserve"> </w:t>
      </w:r>
      <w:r w:rsidR="00C42643">
        <w:t>whether Annual Maintenance Costs are included in year one</w:t>
      </w:r>
      <w:r w:rsidR="00CE4823">
        <w:t xml:space="preserve"> of the pr</w:t>
      </w:r>
      <w:r w:rsidR="00FA6B02">
        <w:t>oposal term</w:t>
      </w:r>
      <w:r w:rsidR="00C42643">
        <w:t>.</w:t>
      </w:r>
    </w:p>
    <w:p w14:paraId="718918F8" w14:textId="7F03532F" w:rsidR="002A3FA3" w:rsidRPr="00911626" w:rsidRDefault="002A3FA3" w:rsidP="003B7D57">
      <w:pPr>
        <w:pStyle w:val="CFBody"/>
      </w:pPr>
      <w:r>
        <w:t>For SaaS</w:t>
      </w:r>
      <w:r w:rsidR="00D47F39">
        <w:t xml:space="preserve"> or vendor hosted</w:t>
      </w:r>
      <w:r>
        <w:t xml:space="preserve"> proposals, please</w:t>
      </w:r>
      <w:r w:rsidR="00C12E6C">
        <w:t xml:space="preserve"> incorporate </w:t>
      </w:r>
      <w:r w:rsidR="00D47F39">
        <w:t>a five-year term.</w:t>
      </w:r>
      <w:r>
        <w:t xml:space="preserve"> </w:t>
      </w:r>
    </w:p>
    <w:p w14:paraId="01B16DC3" w14:textId="552736DE" w:rsidR="003A2DE7" w:rsidRPr="00911626" w:rsidRDefault="003A2DE7" w:rsidP="003A2DE7">
      <w:pPr>
        <w:pStyle w:val="CFBody"/>
        <w:rPr>
          <w:color w:val="0079C1"/>
        </w:rPr>
      </w:pPr>
      <w:r w:rsidRPr="00911626">
        <w:t xml:space="preserve">The </w:t>
      </w:r>
      <w:r w:rsidR="004876AD">
        <w:t>expectation</w:t>
      </w:r>
      <w:r w:rsidR="004876AD" w:rsidRPr="00911626">
        <w:t xml:space="preserve"> </w:t>
      </w:r>
      <w:r>
        <w:t xml:space="preserve">of all vendors responding to this RFP is to provide all necessary pricing </w:t>
      </w:r>
      <w:r w:rsidRPr="0031765B">
        <w:rPr>
          <w:b/>
          <w:bCs/>
          <w:i/>
          <w:iCs/>
        </w:rPr>
        <w:t xml:space="preserve">without any </w:t>
      </w:r>
      <w:r w:rsidRPr="0031765B">
        <w:rPr>
          <w:b/>
          <w:i/>
          <w:iCs/>
        </w:rPr>
        <w:t>hidden or unexpected costs</w:t>
      </w:r>
      <w:r w:rsidRPr="0031765B">
        <w:rPr>
          <w:i/>
          <w:iCs/>
        </w:rPr>
        <w:t>.</w:t>
      </w:r>
    </w:p>
    <w:p w14:paraId="0D6F2C80" w14:textId="77777777" w:rsidR="008E571C" w:rsidRDefault="008E571C" w:rsidP="00FF7561">
      <w:pPr>
        <w:pStyle w:val="CFNumberedHeading"/>
      </w:pPr>
      <w:bookmarkStart w:id="59" w:name="_Toc139974457"/>
      <w:r>
        <w:t>Mobile Field Computing</w:t>
      </w:r>
      <w:bookmarkEnd w:id="59"/>
    </w:p>
    <w:p w14:paraId="7D0AF0C8" w14:textId="145D3515" w:rsidR="008E571C" w:rsidRPr="00911626" w:rsidRDefault="008E571C" w:rsidP="003B7D57">
      <w:pPr>
        <w:pStyle w:val="CFBody"/>
      </w:pPr>
      <w:r w:rsidRPr="009311B1">
        <w:t>Please describe your solution’s mobile field computing options</w:t>
      </w:r>
      <w:r w:rsidR="00D223FD" w:rsidRPr="009311B1">
        <w:t>,</w:t>
      </w:r>
      <w:r w:rsidRPr="009311B1">
        <w:t xml:space="preserve"> including full application access through </w:t>
      </w:r>
      <w:r w:rsidR="009311B1" w:rsidRPr="009311B1">
        <w:t xml:space="preserve">secure </w:t>
      </w:r>
      <w:r w:rsidRPr="009311B1">
        <w:t>wireless connectivity (i.e., no vendor software required), mobile field application for use with la</w:t>
      </w:r>
      <w:r w:rsidR="00717635" w:rsidRPr="009311B1">
        <w:t>ptops</w:t>
      </w:r>
      <w:r w:rsidR="0050397B" w:rsidRPr="009311B1">
        <w:t>,</w:t>
      </w:r>
      <w:r w:rsidRPr="009311B1">
        <w:t xml:space="preserve"> or mobile field applications with use of tablets (e.g., iPads</w:t>
      </w:r>
      <w:r w:rsidR="00D223FD" w:rsidRPr="009311B1">
        <w:t>, Surface, etc.</w:t>
      </w:r>
      <w:r w:rsidRPr="009311B1">
        <w:t>)</w:t>
      </w:r>
      <w:r w:rsidR="004305BA">
        <w:t>.</w:t>
      </w:r>
    </w:p>
    <w:p w14:paraId="27C41108" w14:textId="48AFB115" w:rsidR="008E571C" w:rsidRPr="009F19FD" w:rsidRDefault="003A2DE7" w:rsidP="00FF7561">
      <w:pPr>
        <w:pStyle w:val="CFNumberedHeading"/>
      </w:pPr>
      <w:bookmarkStart w:id="60" w:name="_Toc325701594"/>
      <w:bookmarkStart w:id="61" w:name="_Toc139974458"/>
      <w:r>
        <w:t>Maintenance</w:t>
      </w:r>
      <w:r w:rsidR="008E571C">
        <w:t xml:space="preserve"> </w:t>
      </w:r>
      <w:r w:rsidR="008E571C" w:rsidRPr="003A2DE7">
        <w:t>and Support</w:t>
      </w:r>
      <w:bookmarkEnd w:id="60"/>
      <w:bookmarkEnd w:id="61"/>
    </w:p>
    <w:p w14:paraId="27CE3ACC" w14:textId="77777777" w:rsidR="008E571C" w:rsidRPr="00911626" w:rsidRDefault="008E571C" w:rsidP="003B7D57">
      <w:pPr>
        <w:pStyle w:val="CFBody"/>
      </w:pPr>
      <w:r w:rsidRPr="00911626">
        <w:t xml:space="preserve">Please describe all support services available from your company in </w:t>
      </w:r>
      <w:r w:rsidRPr="00911626">
        <w:rPr>
          <w:b/>
          <w:i/>
        </w:rPr>
        <w:t>Section 5 (Appendix B)</w:t>
      </w:r>
      <w:r w:rsidRPr="00911626">
        <w:t>.  Specifically address the following issues:</w:t>
      </w:r>
    </w:p>
    <w:p w14:paraId="2DB26440" w14:textId="77777777" w:rsidR="008E571C" w:rsidRPr="00911626" w:rsidRDefault="008E571C" w:rsidP="0094306C">
      <w:pPr>
        <w:pStyle w:val="CFBullet"/>
        <w:numPr>
          <w:ilvl w:val="0"/>
          <w:numId w:val="32"/>
        </w:numPr>
      </w:pPr>
      <w:r w:rsidRPr="00911626">
        <w:t>Normal hours of availability</w:t>
      </w:r>
    </w:p>
    <w:p w14:paraId="2FBCB14F" w14:textId="1C3F4733" w:rsidR="008E571C" w:rsidRPr="00911626" w:rsidRDefault="00BE4600" w:rsidP="0094306C">
      <w:pPr>
        <w:pStyle w:val="CFBullet"/>
        <w:numPr>
          <w:ilvl w:val="0"/>
          <w:numId w:val="32"/>
        </w:numPr>
      </w:pPr>
      <w:r>
        <w:t>Online</w:t>
      </w:r>
      <w:r w:rsidRPr="00911626">
        <w:t xml:space="preserve"> </w:t>
      </w:r>
      <w:r w:rsidR="008E571C" w:rsidRPr="00911626">
        <w:t>support information</w:t>
      </w:r>
    </w:p>
    <w:p w14:paraId="74EAF72B" w14:textId="77777777" w:rsidR="008E571C" w:rsidRPr="00911626" w:rsidRDefault="008E571C" w:rsidP="0094306C">
      <w:pPr>
        <w:pStyle w:val="CFBullet"/>
        <w:numPr>
          <w:ilvl w:val="0"/>
          <w:numId w:val="32"/>
        </w:numPr>
      </w:pPr>
      <w:r w:rsidRPr="00911626">
        <w:t>Online chat</w:t>
      </w:r>
    </w:p>
    <w:p w14:paraId="751913CB" w14:textId="77777777" w:rsidR="008E571C" w:rsidRPr="00911626" w:rsidRDefault="008E571C" w:rsidP="0094306C">
      <w:pPr>
        <w:pStyle w:val="CFBullet"/>
        <w:numPr>
          <w:ilvl w:val="0"/>
          <w:numId w:val="32"/>
        </w:numPr>
      </w:pPr>
      <w:r w:rsidRPr="00911626">
        <w:t>Remote system access capabilities</w:t>
      </w:r>
    </w:p>
    <w:p w14:paraId="5E195798" w14:textId="77777777" w:rsidR="008E571C" w:rsidRPr="00911626" w:rsidRDefault="008E571C" w:rsidP="0094306C">
      <w:pPr>
        <w:pStyle w:val="CFBullet"/>
        <w:numPr>
          <w:ilvl w:val="0"/>
          <w:numId w:val="32"/>
        </w:numPr>
      </w:pPr>
      <w:r w:rsidRPr="00911626">
        <w:t>Access via toll-free 800 number</w:t>
      </w:r>
    </w:p>
    <w:p w14:paraId="0D423E02" w14:textId="77777777" w:rsidR="008E571C" w:rsidRPr="00911626" w:rsidRDefault="008E571C" w:rsidP="0094306C">
      <w:pPr>
        <w:pStyle w:val="CFBullet"/>
        <w:numPr>
          <w:ilvl w:val="0"/>
          <w:numId w:val="32"/>
        </w:numPr>
      </w:pPr>
      <w:r w:rsidRPr="00911626">
        <w:t>Costs</w:t>
      </w:r>
    </w:p>
    <w:p w14:paraId="415199C2" w14:textId="7D75A7A1" w:rsidR="008E571C" w:rsidRPr="00911626" w:rsidRDefault="008E571C" w:rsidP="0094306C">
      <w:pPr>
        <w:pStyle w:val="CFBullet"/>
        <w:numPr>
          <w:ilvl w:val="0"/>
          <w:numId w:val="32"/>
        </w:numPr>
      </w:pPr>
      <w:r w:rsidRPr="00911626">
        <w:t xml:space="preserve">Quality </w:t>
      </w:r>
      <w:r w:rsidR="006E3D14">
        <w:t>a</w:t>
      </w:r>
      <w:r w:rsidRPr="00911626">
        <w:t xml:space="preserve">ssurance </w:t>
      </w:r>
      <w:r w:rsidR="00D223FD" w:rsidRPr="00911626">
        <w:t>p</w:t>
      </w:r>
      <w:r w:rsidRPr="00911626">
        <w:t>rogram(s)</w:t>
      </w:r>
    </w:p>
    <w:p w14:paraId="728488CE" w14:textId="77777777" w:rsidR="008E571C" w:rsidRPr="00911626" w:rsidRDefault="008E571C" w:rsidP="0094306C">
      <w:pPr>
        <w:pStyle w:val="CFBullet"/>
        <w:numPr>
          <w:ilvl w:val="0"/>
          <w:numId w:val="32"/>
        </w:numPr>
      </w:pPr>
      <w:r w:rsidRPr="00911626">
        <w:t>Other support services</w:t>
      </w:r>
    </w:p>
    <w:p w14:paraId="6181452A" w14:textId="70993C6C" w:rsidR="008E571C" w:rsidRPr="00911626" w:rsidRDefault="008E571C" w:rsidP="0094306C">
      <w:pPr>
        <w:pStyle w:val="CFBullet"/>
        <w:numPr>
          <w:ilvl w:val="0"/>
          <w:numId w:val="32"/>
        </w:numPr>
      </w:pPr>
      <w:r w:rsidRPr="00911626">
        <w:t xml:space="preserve">Service-Level Agreements (SLA) – </w:t>
      </w:r>
      <w:r w:rsidR="006E3D14">
        <w:t>R</w:t>
      </w:r>
      <w:r w:rsidRPr="00911626">
        <w:t>esponse time</w:t>
      </w:r>
      <w:r w:rsidR="00C90EC7" w:rsidRPr="00911626">
        <w:t xml:space="preserve"> (by priority or severity levels)</w:t>
      </w:r>
      <w:r w:rsidRPr="00911626">
        <w:t>, escalation processes, and other metrics</w:t>
      </w:r>
    </w:p>
    <w:p w14:paraId="43631E33" w14:textId="77777777" w:rsidR="008E571C" w:rsidRPr="009F19FD" w:rsidRDefault="0045330B" w:rsidP="00FF7561">
      <w:pPr>
        <w:pStyle w:val="CFNumberedHeading"/>
      </w:pPr>
      <w:bookmarkStart w:id="62" w:name="_Toc139974459"/>
      <w:r>
        <w:t>Implementation Methodology</w:t>
      </w:r>
      <w:bookmarkEnd w:id="62"/>
    </w:p>
    <w:p w14:paraId="4C8A6D82" w14:textId="6833E887" w:rsidR="00A530E8" w:rsidRDefault="00C7281F" w:rsidP="003B7D57">
      <w:pPr>
        <w:pStyle w:val="CFBody"/>
      </w:pPr>
      <w:r w:rsidRPr="00911626">
        <w:t xml:space="preserve">Please describe your implementation methodology with milestones and timeframe. </w:t>
      </w:r>
      <w:r w:rsidRPr="00911626">
        <w:rPr>
          <w:b/>
          <w:i/>
          <w:szCs w:val="24"/>
        </w:rPr>
        <w:t>Include a preliminary implementation schedule</w:t>
      </w:r>
      <w:r w:rsidRPr="00911626">
        <w:t xml:space="preserve"> for all applications, including the required time for system and application training, program</w:t>
      </w:r>
      <w:r>
        <w:t>/user acceptance</w:t>
      </w:r>
      <w:r w:rsidRPr="00911626">
        <w:t xml:space="preserve"> testing, </w:t>
      </w:r>
      <w:r>
        <w:t xml:space="preserve">interfaces/integrations, </w:t>
      </w:r>
      <w:r w:rsidRPr="00911626">
        <w:t xml:space="preserve">and </w:t>
      </w:r>
      <w:r>
        <w:t xml:space="preserve">data </w:t>
      </w:r>
      <w:r w:rsidRPr="00911626">
        <w:t>conversion. Please include how you expect to sequence the installation of the various applications or application groupings.</w:t>
      </w:r>
    </w:p>
    <w:p w14:paraId="1FB28041" w14:textId="77777777" w:rsidR="00A530E8" w:rsidRDefault="00A530E8">
      <w:pPr>
        <w:rPr>
          <w:rFonts w:ascii="Arial" w:eastAsia="Times New Roman" w:hAnsi="Arial" w:cs="Times New Roman"/>
          <w:color w:val="000000" w:themeColor="text1"/>
        </w:rPr>
      </w:pPr>
      <w:r>
        <w:br w:type="page"/>
      </w:r>
    </w:p>
    <w:p w14:paraId="7597EC0A" w14:textId="5BCFC129" w:rsidR="0045330B" w:rsidRPr="009F19FD" w:rsidRDefault="00B97E6E" w:rsidP="00FF7561">
      <w:pPr>
        <w:pStyle w:val="CFNumberedHeading"/>
      </w:pPr>
      <w:bookmarkStart w:id="63" w:name="_Toc139974460"/>
      <w:r>
        <w:lastRenderedPageBreak/>
        <w:t>Conversion Costs</w:t>
      </w:r>
      <w:bookmarkEnd w:id="63"/>
    </w:p>
    <w:p w14:paraId="60473756" w14:textId="0F8F8E10" w:rsidR="00B97E6E" w:rsidRDefault="00B97E6E" w:rsidP="003B7D57">
      <w:pPr>
        <w:pStyle w:val="CFBody"/>
        <w:rPr>
          <w:b/>
          <w:i/>
          <w:szCs w:val="24"/>
        </w:rPr>
      </w:pPr>
      <w:r w:rsidRPr="00911626">
        <w:t xml:space="preserve">The </w:t>
      </w:r>
      <w:r w:rsidR="00712B8C">
        <w:rPr>
          <w:rFonts w:cs="Arial"/>
        </w:rPr>
        <w:t>County</w:t>
      </w:r>
      <w:r w:rsidR="00882CB4" w:rsidRPr="00911626">
        <w:t xml:space="preserve"> </w:t>
      </w:r>
      <w:r w:rsidRPr="00911626">
        <w:t xml:space="preserve">anticipates electronic data conversions, depending on cost. Please include an estimated range of costs for data conversions for each application, if available, and a </w:t>
      </w:r>
      <w:r w:rsidRPr="00645FAF">
        <w:t>description of data that would be typically converted</w:t>
      </w:r>
      <w:r w:rsidR="00DD5E8F">
        <w:t xml:space="preserve"> </w:t>
      </w:r>
      <w:r w:rsidR="00DD5E8F" w:rsidRPr="00103F5A">
        <w:rPr>
          <w:b/>
          <w:bCs/>
          <w:i/>
          <w:iCs/>
          <w:color w:val="auto"/>
        </w:rPr>
        <w:t>including whether summary or detailed data conversion is being proposed</w:t>
      </w:r>
      <w:r w:rsidRPr="00645FAF">
        <w:t xml:space="preserve">. Costs for proposed data conversion are to be included </w:t>
      </w:r>
      <w:r w:rsidRPr="00645FAF">
        <w:rPr>
          <w:b/>
          <w:i/>
          <w:szCs w:val="24"/>
        </w:rPr>
        <w:t>(Section 5, Appendix I).</w:t>
      </w:r>
    </w:p>
    <w:p w14:paraId="47758AA4" w14:textId="3C4FB1E6" w:rsidR="002F1939" w:rsidRDefault="002B1E6E" w:rsidP="00421AB2">
      <w:pPr>
        <w:pStyle w:val="CFBody"/>
        <w:jc w:val="center"/>
        <w:rPr>
          <w:bCs/>
          <w:iCs/>
        </w:rPr>
      </w:pPr>
      <w:r w:rsidRPr="002B1E6E">
        <w:rPr>
          <w:noProof/>
        </w:rPr>
        <w:drawing>
          <wp:inline distT="0" distB="0" distL="0" distR="0" wp14:anchorId="4A6C511C" wp14:editId="4D4891AD">
            <wp:extent cx="5575300" cy="695326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583734" cy="6963780"/>
                    </a:xfrm>
                    <a:prstGeom prst="rect">
                      <a:avLst/>
                    </a:prstGeom>
                    <a:noFill/>
                    <a:ln>
                      <a:noFill/>
                    </a:ln>
                  </pic:spPr>
                </pic:pic>
              </a:graphicData>
            </a:graphic>
          </wp:inline>
        </w:drawing>
      </w:r>
    </w:p>
    <w:p w14:paraId="2722DA40" w14:textId="0932B73C" w:rsidR="0045330B" w:rsidRPr="009F19FD" w:rsidRDefault="0045330B" w:rsidP="00FF7561">
      <w:pPr>
        <w:pStyle w:val="CFNumberedHeading"/>
      </w:pPr>
      <w:bookmarkStart w:id="64" w:name="_Toc139974461"/>
      <w:r w:rsidRPr="009F19FD">
        <w:lastRenderedPageBreak/>
        <w:t>Training and Education</w:t>
      </w:r>
      <w:bookmarkEnd w:id="64"/>
    </w:p>
    <w:p w14:paraId="7F1B9453" w14:textId="19DD8086" w:rsidR="0045330B" w:rsidRPr="00911626" w:rsidRDefault="0045330B" w:rsidP="003B7D57">
      <w:pPr>
        <w:pStyle w:val="CFBody"/>
      </w:pPr>
      <w:r w:rsidRPr="00911626">
        <w:t xml:space="preserve">Please </w:t>
      </w:r>
      <w:r w:rsidR="00863036">
        <w:t>describe</w:t>
      </w:r>
      <w:r w:rsidRPr="00911626">
        <w:t xml:space="preserve"> your consulting and training options, including classroom (on</w:t>
      </w:r>
      <w:r w:rsidR="0082025F">
        <w:t xml:space="preserve"> </w:t>
      </w:r>
      <w:r w:rsidRPr="00911626">
        <w:t>site and off</w:t>
      </w:r>
      <w:r w:rsidR="0082025F">
        <w:t xml:space="preserve"> </w:t>
      </w:r>
      <w:r w:rsidRPr="00911626">
        <w:t xml:space="preserve">site), online (group and self-paced), training videos, and </w:t>
      </w:r>
      <w:r w:rsidRPr="007303AB">
        <w:t>manuals.  Include training for all required staff and users. Include ongoing training and user support group training options.</w:t>
      </w:r>
      <w:r w:rsidR="0082025F">
        <w:t xml:space="preserve"> </w:t>
      </w:r>
      <w:r w:rsidR="00863036" w:rsidRPr="007303AB">
        <w:t>Please refer</w:t>
      </w:r>
      <w:r w:rsidR="009A454C" w:rsidRPr="007303AB">
        <w:t xml:space="preserve"> to</w:t>
      </w:r>
      <w:r w:rsidR="00863036" w:rsidRPr="007303AB">
        <w:t xml:space="preserve"> </w:t>
      </w:r>
      <w:r w:rsidR="00863036" w:rsidRPr="007303AB">
        <w:rPr>
          <w:b/>
          <w:i/>
        </w:rPr>
        <w:t>Appendices G1 and G2</w:t>
      </w:r>
      <w:r w:rsidR="009A454C" w:rsidRPr="007303AB">
        <w:t xml:space="preserve"> to provide the pricing for this service.</w:t>
      </w:r>
    </w:p>
    <w:p w14:paraId="60163481" w14:textId="77777777" w:rsidR="008E571C" w:rsidRPr="009F19FD" w:rsidRDefault="008E571C" w:rsidP="00FF7561">
      <w:pPr>
        <w:pStyle w:val="CFNumberedHeading"/>
      </w:pPr>
      <w:bookmarkStart w:id="65" w:name="_Toc325701597"/>
      <w:bookmarkStart w:id="66" w:name="_Toc139974462"/>
      <w:r w:rsidRPr="009F19FD">
        <w:t>Project Management</w:t>
      </w:r>
      <w:bookmarkEnd w:id="65"/>
      <w:bookmarkEnd w:id="66"/>
    </w:p>
    <w:p w14:paraId="4EE9188C" w14:textId="35D3A860" w:rsidR="008E571C" w:rsidRPr="00645FAF" w:rsidRDefault="008E571C" w:rsidP="003B7D57">
      <w:pPr>
        <w:pStyle w:val="CFBody"/>
        <w:rPr>
          <w:color w:val="0079C1"/>
        </w:rPr>
      </w:pPr>
      <w:r w:rsidRPr="00674AF8">
        <w:t>The</w:t>
      </w:r>
      <w:r w:rsidR="00691891" w:rsidRPr="00674AF8">
        <w:t xml:space="preserve"> </w:t>
      </w:r>
      <w:r w:rsidR="001F3224">
        <w:rPr>
          <w:szCs w:val="24"/>
        </w:rPr>
        <w:t>Count</w:t>
      </w:r>
      <w:r w:rsidR="001F3224" w:rsidRPr="006E7144">
        <w:rPr>
          <w:szCs w:val="24"/>
        </w:rPr>
        <w:t>y</w:t>
      </w:r>
      <w:r w:rsidR="001F3224" w:rsidRPr="00674AF8">
        <w:t xml:space="preserve"> </w:t>
      </w:r>
      <w:r w:rsidRPr="00674AF8">
        <w:t xml:space="preserve">will provide a designated project manager and expects the </w:t>
      </w:r>
      <w:r w:rsidR="0082025F">
        <w:t>v</w:t>
      </w:r>
      <w:r w:rsidR="00C51E2B" w:rsidRPr="00674AF8">
        <w:t>endor</w:t>
      </w:r>
      <w:r w:rsidRPr="00674AF8">
        <w:t xml:space="preserve"> to do the same.  Please include recommended </w:t>
      </w:r>
      <w:r w:rsidR="00C51E2B" w:rsidRPr="00674AF8">
        <w:t>vendor</w:t>
      </w:r>
      <w:r w:rsidRPr="00674AF8">
        <w:t xml:space="preserve"> project management </w:t>
      </w:r>
      <w:r w:rsidRPr="00645FAF">
        <w:t>costs (</w:t>
      </w:r>
      <w:r w:rsidRPr="00645FAF">
        <w:rPr>
          <w:b/>
          <w:i/>
        </w:rPr>
        <w:t>Section 5, Appendi</w:t>
      </w:r>
      <w:r w:rsidR="00F02B1B" w:rsidRPr="00645FAF">
        <w:rPr>
          <w:b/>
          <w:i/>
        </w:rPr>
        <w:t>ces</w:t>
      </w:r>
      <w:r w:rsidRPr="00645FAF">
        <w:rPr>
          <w:b/>
          <w:i/>
        </w:rPr>
        <w:t xml:space="preserve"> G</w:t>
      </w:r>
      <w:r w:rsidR="00050545">
        <w:rPr>
          <w:b/>
          <w:i/>
        </w:rPr>
        <w:t>1 and G2</w:t>
      </w:r>
      <w:r w:rsidRPr="00645FAF">
        <w:t xml:space="preserve">) in the proposal and </w:t>
      </w:r>
      <w:r w:rsidRPr="00645FAF">
        <w:rPr>
          <w:b/>
        </w:rPr>
        <w:t>describe, in detail, services to be provided</w:t>
      </w:r>
      <w:r w:rsidRPr="00645FAF">
        <w:t>.  The</w:t>
      </w:r>
      <w:r w:rsidR="00691891" w:rsidRPr="00645FAF">
        <w:t xml:space="preserve"> </w:t>
      </w:r>
      <w:r w:rsidR="001F3224">
        <w:rPr>
          <w:szCs w:val="24"/>
        </w:rPr>
        <w:t>Count</w:t>
      </w:r>
      <w:r w:rsidR="001F3224" w:rsidRPr="006E7144">
        <w:rPr>
          <w:szCs w:val="24"/>
        </w:rPr>
        <w:t>y</w:t>
      </w:r>
      <w:r w:rsidR="001F3224" w:rsidRPr="00645FAF">
        <w:t xml:space="preserve"> </w:t>
      </w:r>
      <w:r w:rsidR="00631175" w:rsidRPr="00645FAF">
        <w:t>reserve</w:t>
      </w:r>
      <w:r w:rsidR="006F2654" w:rsidRPr="00645FAF">
        <w:t>s</w:t>
      </w:r>
      <w:r w:rsidRPr="00645FAF">
        <w:t xml:space="preserve"> the right to accept or reject changes in </w:t>
      </w:r>
      <w:r w:rsidR="00C51E2B" w:rsidRPr="00645FAF">
        <w:t>vendor</w:t>
      </w:r>
      <w:r w:rsidRPr="00645FAF">
        <w:t xml:space="preserve"> project management personnel.</w:t>
      </w:r>
    </w:p>
    <w:p w14:paraId="5F5F8AF9" w14:textId="77777777" w:rsidR="002B6F45" w:rsidRPr="009F19FD" w:rsidRDefault="002B6F45" w:rsidP="00FF7561">
      <w:pPr>
        <w:pStyle w:val="CFNumberedHeading"/>
      </w:pPr>
      <w:bookmarkStart w:id="67" w:name="_Toc325701599"/>
      <w:bookmarkStart w:id="68" w:name="_Toc139974463"/>
      <w:r w:rsidRPr="009F19FD">
        <w:t>Subcontractor and Third-Party Relationships</w:t>
      </w:r>
      <w:bookmarkEnd w:id="67"/>
      <w:bookmarkEnd w:id="68"/>
    </w:p>
    <w:p w14:paraId="6F6363AC" w14:textId="77777777" w:rsidR="002B6F45" w:rsidRPr="00674AF8" w:rsidRDefault="002B6F45" w:rsidP="003B7D57">
      <w:pPr>
        <w:pStyle w:val="CFBody"/>
      </w:pPr>
      <w:r w:rsidRPr="00674AF8">
        <w:t>Please describe any subcontractor relationships and/or third-party providers that will be used for this implementation.</w:t>
      </w:r>
    </w:p>
    <w:p w14:paraId="52F3A8EE" w14:textId="77777777" w:rsidR="002B6F45" w:rsidRPr="00674AF8" w:rsidRDefault="002B6F45" w:rsidP="003B7D57">
      <w:pPr>
        <w:pStyle w:val="CFBody"/>
      </w:pPr>
      <w:r w:rsidRPr="00674AF8">
        <w:rPr>
          <w:i/>
        </w:rPr>
        <w:t>Note:  If a vendor chooses to partner with a third-party vendor to address some requirements, this must be clearly stated in the response.  Be specific when describing applicat</w:t>
      </w:r>
      <w:r w:rsidR="00F86595" w:rsidRPr="00674AF8">
        <w:rPr>
          <w:i/>
        </w:rPr>
        <w:t>ions and the third-party vendor-</w:t>
      </w:r>
      <w:r w:rsidRPr="00674AF8">
        <w:rPr>
          <w:i/>
        </w:rPr>
        <w:t xml:space="preserve">solution provider. </w:t>
      </w:r>
      <w:r w:rsidR="00F86595" w:rsidRPr="00674AF8">
        <w:rPr>
          <w:i/>
        </w:rPr>
        <w:t xml:space="preserve"> </w:t>
      </w:r>
      <w:r w:rsidRPr="00674AF8">
        <w:rPr>
          <w:i/>
        </w:rPr>
        <w:t>Third-party vendors will be required to demonstrate their portion of the application solution along with all other required information being provided by the prime vendor.</w:t>
      </w:r>
    </w:p>
    <w:p w14:paraId="68A49E95" w14:textId="77777777" w:rsidR="008E571C" w:rsidRPr="009F19FD" w:rsidRDefault="008E571C" w:rsidP="00FF7561">
      <w:pPr>
        <w:pStyle w:val="CFNumberedHeading"/>
      </w:pPr>
      <w:bookmarkStart w:id="69" w:name="_Toc325701598"/>
      <w:bookmarkStart w:id="70" w:name="_Toc139974464"/>
      <w:r w:rsidRPr="009F19FD">
        <w:t>Customer Implementation Responsibilities</w:t>
      </w:r>
      <w:bookmarkEnd w:id="69"/>
      <w:bookmarkEnd w:id="70"/>
    </w:p>
    <w:p w14:paraId="0E649818" w14:textId="77777777" w:rsidR="008E571C" w:rsidRPr="00674AF8" w:rsidRDefault="008E571C" w:rsidP="003B7D57">
      <w:pPr>
        <w:pStyle w:val="CFBody"/>
      </w:pPr>
      <w:r w:rsidRPr="00674AF8">
        <w:t>Please describe and/or provide a list of the typical customers’ implementation responsibilities.</w:t>
      </w:r>
    </w:p>
    <w:p w14:paraId="442B7BA7" w14:textId="77777777" w:rsidR="008E571C" w:rsidRPr="009F19FD" w:rsidRDefault="008E571C" w:rsidP="00EB7131">
      <w:pPr>
        <w:pStyle w:val="CFNumberedHeading"/>
        <w:tabs>
          <w:tab w:val="clear" w:pos="432"/>
        </w:tabs>
        <w:ind w:left="720" w:hanging="720"/>
      </w:pPr>
      <w:bookmarkStart w:id="71" w:name="_Toc325701600"/>
      <w:bookmarkStart w:id="72" w:name="_Toc139974465"/>
      <w:r>
        <w:t>Sample User and Technical Manuals</w:t>
      </w:r>
      <w:bookmarkEnd w:id="71"/>
      <w:r w:rsidR="00C90EC7">
        <w:t xml:space="preserve"> &amp; Other Documentation</w:t>
      </w:r>
      <w:bookmarkEnd w:id="72"/>
    </w:p>
    <w:p w14:paraId="53339294" w14:textId="65998A7C" w:rsidR="008E571C" w:rsidRPr="00674AF8" w:rsidRDefault="008E571C" w:rsidP="003B7D57">
      <w:pPr>
        <w:pStyle w:val="CFBody"/>
      </w:pPr>
      <w:r w:rsidRPr="00674AF8">
        <w:t xml:space="preserve">Please provide </w:t>
      </w:r>
      <w:r w:rsidR="007110B6" w:rsidRPr="00845F03">
        <w:rPr>
          <w:i/>
          <w:iCs/>
        </w:rPr>
        <w:t>sample pages</w:t>
      </w:r>
      <w:r w:rsidR="007110B6">
        <w:t xml:space="preserve"> for </w:t>
      </w:r>
      <w:r w:rsidRPr="00674AF8">
        <w:t>the following:</w:t>
      </w:r>
    </w:p>
    <w:p w14:paraId="7C8B1A98" w14:textId="77777777" w:rsidR="008E571C" w:rsidRPr="00674AF8" w:rsidRDefault="008E571C" w:rsidP="0094306C">
      <w:pPr>
        <w:pStyle w:val="CFBullet"/>
        <w:numPr>
          <w:ilvl w:val="0"/>
          <w:numId w:val="32"/>
        </w:numPr>
      </w:pPr>
      <w:r w:rsidRPr="00674AF8">
        <w:t>Sample Application User Manual</w:t>
      </w:r>
    </w:p>
    <w:p w14:paraId="7F882975" w14:textId="451C5544" w:rsidR="008E571C" w:rsidRPr="00674AF8" w:rsidRDefault="008E571C" w:rsidP="0094306C">
      <w:pPr>
        <w:pStyle w:val="CFBullet"/>
        <w:numPr>
          <w:ilvl w:val="0"/>
          <w:numId w:val="32"/>
        </w:numPr>
      </w:pPr>
      <w:r w:rsidRPr="00674AF8">
        <w:t>Sample Application User Online</w:t>
      </w:r>
      <w:r w:rsidR="002C3556">
        <w:t xml:space="preserve"> Help</w:t>
      </w:r>
      <w:r w:rsidRPr="00674AF8">
        <w:t xml:space="preserve"> Documentation</w:t>
      </w:r>
    </w:p>
    <w:p w14:paraId="25AB719B" w14:textId="77777777" w:rsidR="008E571C" w:rsidRPr="00674AF8" w:rsidRDefault="008E571C" w:rsidP="0094306C">
      <w:pPr>
        <w:pStyle w:val="CFBullet"/>
        <w:numPr>
          <w:ilvl w:val="0"/>
          <w:numId w:val="32"/>
        </w:numPr>
      </w:pPr>
      <w:r w:rsidRPr="00674AF8">
        <w:t>Sample Technical User Manual</w:t>
      </w:r>
    </w:p>
    <w:p w14:paraId="3D3203C7" w14:textId="12625979" w:rsidR="008E571C" w:rsidRPr="00674AF8" w:rsidRDefault="008E571C" w:rsidP="0094306C">
      <w:pPr>
        <w:pStyle w:val="CFBullet"/>
        <w:numPr>
          <w:ilvl w:val="0"/>
          <w:numId w:val="32"/>
        </w:numPr>
      </w:pPr>
      <w:r w:rsidRPr="00674AF8">
        <w:t xml:space="preserve">Sample Technical User Online </w:t>
      </w:r>
      <w:r w:rsidR="0094150A">
        <w:t xml:space="preserve">Help </w:t>
      </w:r>
      <w:r w:rsidRPr="00674AF8">
        <w:t>Documentation</w:t>
      </w:r>
    </w:p>
    <w:p w14:paraId="42C7B32C" w14:textId="77777777" w:rsidR="008E571C" w:rsidRPr="00674AF8" w:rsidRDefault="008E571C" w:rsidP="0094306C">
      <w:pPr>
        <w:pStyle w:val="CFBullet"/>
        <w:numPr>
          <w:ilvl w:val="0"/>
          <w:numId w:val="32"/>
        </w:numPr>
      </w:pPr>
      <w:r w:rsidRPr="00674AF8">
        <w:t>Sample Training Syllabus</w:t>
      </w:r>
    </w:p>
    <w:p w14:paraId="02317C93" w14:textId="77777777" w:rsidR="008E571C" w:rsidRPr="00674AF8" w:rsidRDefault="008E571C" w:rsidP="0094306C">
      <w:pPr>
        <w:pStyle w:val="CFBullet"/>
        <w:numPr>
          <w:ilvl w:val="0"/>
          <w:numId w:val="32"/>
        </w:numPr>
      </w:pPr>
      <w:r w:rsidRPr="00674AF8">
        <w:t>Sample Section of a Detailed Implementation Project Schedule</w:t>
      </w:r>
    </w:p>
    <w:p w14:paraId="3F84C1DC" w14:textId="77777777" w:rsidR="008E571C" w:rsidRPr="009F19FD" w:rsidRDefault="008E571C" w:rsidP="00FF7561">
      <w:pPr>
        <w:pStyle w:val="CFNumberedHeading"/>
      </w:pPr>
      <w:bookmarkStart w:id="73" w:name="_Toc325701601"/>
      <w:bookmarkStart w:id="74" w:name="_Toc139974466"/>
      <w:r w:rsidRPr="009F19FD">
        <w:t>Vendor/Reseller Information</w:t>
      </w:r>
      <w:bookmarkEnd w:id="73"/>
      <w:bookmarkEnd w:id="74"/>
    </w:p>
    <w:p w14:paraId="630DE013" w14:textId="37E40E72" w:rsidR="008E571C" w:rsidRPr="00D7123C" w:rsidRDefault="008E571C" w:rsidP="003B7D57">
      <w:pPr>
        <w:pStyle w:val="CFBody"/>
      </w:pPr>
      <w:r w:rsidRPr="00674AF8">
        <w:t xml:space="preserve">Please </w:t>
      </w:r>
      <w:r w:rsidRPr="00D7123C">
        <w:t xml:space="preserve">provide all information related to your company as requested in RFP </w:t>
      </w:r>
      <w:r w:rsidRPr="00D7123C">
        <w:rPr>
          <w:b/>
          <w:i/>
        </w:rPr>
        <w:t>Section 5 (Appendices</w:t>
      </w:r>
      <w:r w:rsidR="00AB1B86">
        <w:rPr>
          <w:b/>
          <w:i/>
        </w:rPr>
        <w:t xml:space="preserve"> B, C, &amp; D</w:t>
      </w:r>
      <w:r w:rsidRPr="00D7123C">
        <w:rPr>
          <w:b/>
          <w:i/>
        </w:rPr>
        <w:t>)</w:t>
      </w:r>
      <w:r w:rsidRPr="00D7123C">
        <w:t>.  In addition, specifically address the following issues:</w:t>
      </w:r>
    </w:p>
    <w:p w14:paraId="265A30DD" w14:textId="77777777" w:rsidR="008E571C" w:rsidRPr="00D7123C" w:rsidRDefault="008E571C" w:rsidP="0094306C">
      <w:pPr>
        <w:pStyle w:val="CFBullet"/>
        <w:numPr>
          <w:ilvl w:val="0"/>
          <w:numId w:val="32"/>
        </w:numPr>
      </w:pPr>
      <w:r w:rsidRPr="00D7123C">
        <w:t>Describe your research-and-development approach and process</w:t>
      </w:r>
      <w:r w:rsidR="007709A6" w:rsidRPr="00D7123C">
        <w:t>.</w:t>
      </w:r>
    </w:p>
    <w:p w14:paraId="6D1160B4" w14:textId="77777777" w:rsidR="008E571C" w:rsidRPr="00D7123C" w:rsidRDefault="008E571C" w:rsidP="0094306C">
      <w:pPr>
        <w:pStyle w:val="CFBullet"/>
        <w:numPr>
          <w:ilvl w:val="0"/>
          <w:numId w:val="32"/>
        </w:numPr>
      </w:pPr>
      <w:r w:rsidRPr="00D7123C">
        <w:t xml:space="preserve">If you are a </w:t>
      </w:r>
      <w:r w:rsidR="00D223FD" w:rsidRPr="00D7123C">
        <w:t>s</w:t>
      </w:r>
      <w:r w:rsidRPr="00D7123C">
        <w:t xml:space="preserve">oftware </w:t>
      </w:r>
      <w:r w:rsidR="00D223FD" w:rsidRPr="00D7123C">
        <w:t>r</w:t>
      </w:r>
      <w:r w:rsidRPr="00D7123C">
        <w:t>eseller/</w:t>
      </w:r>
      <w:r w:rsidR="00D223FD" w:rsidRPr="00D7123C">
        <w:t>p</w:t>
      </w:r>
      <w:r w:rsidRPr="00D7123C">
        <w:t xml:space="preserve">artner, please provide the same company, customer demographics, and reference information for your specific company in addition to the software </w:t>
      </w:r>
      <w:r w:rsidR="00C51E2B" w:rsidRPr="00D7123C">
        <w:t>vendor</w:t>
      </w:r>
      <w:r w:rsidRPr="00D7123C">
        <w:t>’s information (</w:t>
      </w:r>
      <w:r w:rsidRPr="00845F03">
        <w:rPr>
          <w:i/>
          <w:iCs/>
        </w:rPr>
        <w:t>see</w:t>
      </w:r>
      <w:r w:rsidRPr="00D7123C">
        <w:t xml:space="preserve"> Section 5, Appendices B, C, D, and E)</w:t>
      </w:r>
      <w:r w:rsidR="007709A6" w:rsidRPr="00D7123C">
        <w:t>.</w:t>
      </w:r>
    </w:p>
    <w:p w14:paraId="4EB7D219" w14:textId="4534A713" w:rsidR="00561D25" w:rsidRPr="00D7123C" w:rsidRDefault="00561D25" w:rsidP="0094306C">
      <w:pPr>
        <w:pStyle w:val="CFBullet"/>
        <w:numPr>
          <w:ilvl w:val="0"/>
          <w:numId w:val="32"/>
        </w:numPr>
      </w:pPr>
      <w:r w:rsidRPr="00D7123C">
        <w:t>If your proposed solution belongs to a parent/consolidation company</w:t>
      </w:r>
      <w:r w:rsidR="007709A6" w:rsidRPr="00D7123C">
        <w:t>,</w:t>
      </w:r>
      <w:r w:rsidRPr="00D7123C">
        <w:t xml:space="preserve"> only provide customer base figures and refe</w:t>
      </w:r>
      <w:r w:rsidR="007709A6" w:rsidRPr="00D7123C">
        <w:t>rences for the proposed solution</w:t>
      </w:r>
      <w:r w:rsidRPr="00D7123C">
        <w:t xml:space="preserve"> </w:t>
      </w:r>
      <w:r w:rsidR="00D7123C" w:rsidRPr="00D7123C">
        <w:t>(</w:t>
      </w:r>
      <w:r w:rsidR="00D7123C" w:rsidRPr="00845F03">
        <w:rPr>
          <w:i/>
          <w:iCs/>
        </w:rPr>
        <w:t>see</w:t>
      </w:r>
      <w:r w:rsidR="00D7123C" w:rsidRPr="00D7123C">
        <w:t xml:space="preserve"> </w:t>
      </w:r>
      <w:r w:rsidR="00D7123C" w:rsidRPr="00D7123C">
        <w:rPr>
          <w:b/>
          <w:i/>
        </w:rPr>
        <w:t>Section 5, Appendices D and E</w:t>
      </w:r>
      <w:r w:rsidR="00D7123C" w:rsidRPr="00D7123C">
        <w:t>).</w:t>
      </w:r>
    </w:p>
    <w:p w14:paraId="04F83DD6" w14:textId="442101B0" w:rsidR="006570B5" w:rsidRPr="009F19FD" w:rsidRDefault="006570B5" w:rsidP="006570B5">
      <w:pPr>
        <w:pStyle w:val="CFNumberedHeading"/>
      </w:pPr>
      <w:bookmarkStart w:id="75" w:name="_Toc139974467"/>
      <w:bookmarkStart w:id="76" w:name="_Hlk533024305"/>
      <w:r>
        <w:lastRenderedPageBreak/>
        <w:t>Technology Direction</w:t>
      </w:r>
      <w:bookmarkEnd w:id="75"/>
    </w:p>
    <w:bookmarkEnd w:id="76"/>
    <w:p w14:paraId="1CBD2006" w14:textId="77777777" w:rsidR="008E571C" w:rsidRPr="00674AF8" w:rsidRDefault="008E571C" w:rsidP="003B7D57">
      <w:pPr>
        <w:pStyle w:val="CFBullet"/>
      </w:pPr>
      <w:r w:rsidRPr="00674AF8">
        <w:t xml:space="preserve">Please describe short-, medium-, and long-term direction regarding major changes in architecture, database, platforms, languages, etc. </w:t>
      </w:r>
    </w:p>
    <w:p w14:paraId="59E78F3A" w14:textId="77777777" w:rsidR="008E571C" w:rsidRPr="009F19FD" w:rsidRDefault="008E571C" w:rsidP="00FF7561">
      <w:pPr>
        <w:pStyle w:val="CFNumberedHeading"/>
      </w:pPr>
      <w:bookmarkStart w:id="77" w:name="_Toc325701603"/>
      <w:bookmarkStart w:id="78" w:name="_Toc139974468"/>
      <w:r w:rsidRPr="009F19FD">
        <w:t>Vendor Financial Information</w:t>
      </w:r>
      <w:bookmarkEnd w:id="77"/>
      <w:bookmarkEnd w:id="78"/>
    </w:p>
    <w:p w14:paraId="236E9BF5" w14:textId="0F18D036" w:rsidR="008E571C" w:rsidRPr="00674AF8" w:rsidRDefault="008E571C" w:rsidP="003B7D57">
      <w:pPr>
        <w:pStyle w:val="CFBody"/>
        <w:rPr>
          <w:color w:val="0079C1"/>
        </w:rPr>
      </w:pPr>
      <w:r w:rsidRPr="00674AF8">
        <w:t>Short-listed vendors may be required to provide copies of your organization’s last three (3) years of audited financial statements, including any pending litigation, in a confidential manner to the</w:t>
      </w:r>
      <w:r w:rsidR="00691891" w:rsidRPr="00674AF8">
        <w:t xml:space="preserve"> </w:t>
      </w:r>
      <w:r w:rsidR="00E5705B" w:rsidRPr="00E5705B">
        <w:rPr>
          <w:szCs w:val="24"/>
        </w:rPr>
        <w:t>County</w:t>
      </w:r>
      <w:r w:rsidRPr="00E5705B">
        <w:t>.</w:t>
      </w:r>
      <w:r w:rsidRPr="00674AF8">
        <w:t xml:space="preserve">  </w:t>
      </w:r>
      <w:r w:rsidRPr="00674AF8">
        <w:rPr>
          <w:szCs w:val="20"/>
        </w:rPr>
        <w:t xml:space="preserve">Please </w:t>
      </w:r>
      <w:r w:rsidRPr="00845F03">
        <w:rPr>
          <w:b/>
          <w:i/>
          <w:iCs/>
          <w:szCs w:val="20"/>
        </w:rPr>
        <w:t>do not send financial statements</w:t>
      </w:r>
      <w:r w:rsidRPr="00674AF8">
        <w:rPr>
          <w:szCs w:val="20"/>
        </w:rPr>
        <w:t xml:space="preserve"> with your proposal.</w:t>
      </w:r>
    </w:p>
    <w:p w14:paraId="6561D174" w14:textId="77777777" w:rsidR="008E571C" w:rsidRPr="009F19FD" w:rsidRDefault="008E571C" w:rsidP="00FF7561">
      <w:pPr>
        <w:pStyle w:val="CFNumberedHeading"/>
      </w:pPr>
      <w:bookmarkStart w:id="79" w:name="_Toc325701605"/>
      <w:bookmarkStart w:id="80" w:name="_Toc139974469"/>
      <w:r w:rsidRPr="009F19FD">
        <w:t>User Groups</w:t>
      </w:r>
      <w:bookmarkEnd w:id="79"/>
      <w:bookmarkEnd w:id="80"/>
    </w:p>
    <w:p w14:paraId="74AD4BF8" w14:textId="71EE5C61" w:rsidR="008E571C" w:rsidRPr="00674AF8" w:rsidRDefault="008E571C" w:rsidP="003B7D57">
      <w:pPr>
        <w:pStyle w:val="CFBody"/>
      </w:pPr>
      <w:r w:rsidRPr="00674AF8">
        <w:t xml:space="preserve">Provide information regarding organized user groups, including frequency and location of user group meetings. </w:t>
      </w:r>
      <w:r w:rsidR="003F25A4" w:rsidRPr="00674AF8">
        <w:t>Also, ind</w:t>
      </w:r>
      <w:r w:rsidR="007709A6" w:rsidRPr="00674AF8">
        <w:t>icate who conducts the meetings</w:t>
      </w:r>
      <w:r w:rsidR="003F25A4" w:rsidRPr="00674AF8">
        <w:t xml:space="preserve"> and who is responsible for establishing meeting agendas.</w:t>
      </w:r>
      <w:r w:rsidR="00C90EC7" w:rsidRPr="00674AF8">
        <w:t xml:space="preserve"> Please also describe a local (</w:t>
      </w:r>
      <w:r w:rsidR="007709A6" w:rsidRPr="00674AF8">
        <w:t>s</w:t>
      </w:r>
      <w:r w:rsidR="00C90EC7" w:rsidRPr="00674AF8">
        <w:t>tate or regional) user groups or meetings.</w:t>
      </w:r>
    </w:p>
    <w:p w14:paraId="37485A76" w14:textId="77777777" w:rsidR="008E571C" w:rsidRPr="009F19FD" w:rsidRDefault="008E571C" w:rsidP="00FF7561">
      <w:pPr>
        <w:pStyle w:val="CFNumberedHeading"/>
      </w:pPr>
      <w:bookmarkStart w:id="81" w:name="_Toc325701606"/>
      <w:bookmarkStart w:id="82" w:name="_Toc139974470"/>
      <w:r>
        <w:t>References and User Base</w:t>
      </w:r>
      <w:bookmarkEnd w:id="81"/>
      <w:bookmarkEnd w:id="82"/>
    </w:p>
    <w:p w14:paraId="6DC333F6" w14:textId="51D6A710" w:rsidR="008E571C" w:rsidRPr="00D03FF0" w:rsidRDefault="008E571C" w:rsidP="003B7D57">
      <w:pPr>
        <w:pStyle w:val="CFBody"/>
      </w:pPr>
      <w:r w:rsidRPr="00674AF8">
        <w:t>Please provide references for a minimum of ten (</w:t>
      </w:r>
      <w:r w:rsidRPr="00D03FF0">
        <w:t>10) completed projects of similar scope and nature to the</w:t>
      </w:r>
      <w:r w:rsidR="00691891" w:rsidRPr="00D03FF0">
        <w:t xml:space="preserve"> </w:t>
      </w:r>
      <w:r w:rsidR="00712B8C">
        <w:t>County</w:t>
      </w:r>
      <w:r w:rsidRPr="00D03FF0">
        <w:t>,</w:t>
      </w:r>
      <w:r w:rsidRPr="00AB2319">
        <w:t xml:space="preserve"> </w:t>
      </w:r>
      <w:r w:rsidRPr="00845F03">
        <w:rPr>
          <w:b/>
          <w:i/>
          <w:iCs/>
        </w:rPr>
        <w:t>preferably within the same region</w:t>
      </w:r>
      <w:r w:rsidRPr="00D03FF0">
        <w:t xml:space="preserve"> and </w:t>
      </w:r>
      <w:r w:rsidR="002B602B">
        <w:t xml:space="preserve">that have gone live </w:t>
      </w:r>
      <w:r w:rsidRPr="00D03FF0">
        <w:t>within the last three (3) years.</w:t>
      </w:r>
    </w:p>
    <w:p w14:paraId="74AD4F10" w14:textId="77777777" w:rsidR="008E571C" w:rsidRPr="00D03FF0" w:rsidRDefault="008E571C" w:rsidP="003B7D57">
      <w:pPr>
        <w:pStyle w:val="CFBody"/>
        <w:rPr>
          <w:b/>
        </w:rPr>
      </w:pPr>
      <w:r w:rsidRPr="00D03FF0">
        <w:t xml:space="preserve">A reference worksheet is provided in </w:t>
      </w:r>
      <w:r w:rsidRPr="00D03FF0">
        <w:rPr>
          <w:b/>
          <w:i/>
        </w:rPr>
        <w:t>Section 5 (Appendix E)</w:t>
      </w:r>
      <w:r w:rsidRPr="00D03FF0">
        <w:t>.</w:t>
      </w:r>
    </w:p>
    <w:p w14:paraId="37BF0BD4" w14:textId="2725A2D4" w:rsidR="008E571C" w:rsidRPr="00D03FF0" w:rsidRDefault="008E571C" w:rsidP="003B7D57">
      <w:pPr>
        <w:pStyle w:val="CFBody"/>
      </w:pPr>
      <w:r w:rsidRPr="00D03FF0">
        <w:t>Please provide total number of customers (</w:t>
      </w:r>
      <w:r w:rsidR="00D223FD" w:rsidRPr="00D03FF0">
        <w:t>s</w:t>
      </w:r>
      <w:r w:rsidRPr="00D03FF0">
        <w:t xml:space="preserve">oftware </w:t>
      </w:r>
      <w:r w:rsidR="00D223FD" w:rsidRPr="00D03FF0">
        <w:t>p</w:t>
      </w:r>
      <w:r w:rsidRPr="00D03FF0">
        <w:t xml:space="preserve">rovider and </w:t>
      </w:r>
      <w:r w:rsidR="00D223FD" w:rsidRPr="00D03FF0">
        <w:t>r</w:t>
      </w:r>
      <w:r w:rsidRPr="00D03FF0">
        <w:t xml:space="preserve">eseller, if applicable) for the applications according to </w:t>
      </w:r>
      <w:r w:rsidR="00313043">
        <w:t xml:space="preserve">the </w:t>
      </w:r>
      <w:r w:rsidRPr="00D03FF0">
        <w:t xml:space="preserve">demographic request worksheet provided in </w:t>
      </w:r>
      <w:r w:rsidRPr="00D03FF0">
        <w:rPr>
          <w:b/>
          <w:i/>
        </w:rPr>
        <w:t>Section 5 (Appendix D)</w:t>
      </w:r>
      <w:r w:rsidRPr="00D03FF0">
        <w:t>.</w:t>
      </w:r>
    </w:p>
    <w:p w14:paraId="373596F6" w14:textId="69E47255" w:rsidR="00561D25" w:rsidRPr="00D03FF0" w:rsidRDefault="00561D25" w:rsidP="003B7D57">
      <w:pPr>
        <w:pStyle w:val="CFBody"/>
      </w:pPr>
      <w:r w:rsidRPr="00D03FF0">
        <w:t>If your proposed solution belongs to a parent/consolidation company</w:t>
      </w:r>
      <w:r w:rsidR="00313043">
        <w:t>,</w:t>
      </w:r>
      <w:r w:rsidRPr="00D03FF0">
        <w:t xml:space="preserve"> only provide customer base figures and refer</w:t>
      </w:r>
      <w:r w:rsidR="007709A6" w:rsidRPr="00D03FF0">
        <w:t>ences for the proposed solution</w:t>
      </w:r>
      <w:r w:rsidRPr="00D03FF0">
        <w:t xml:space="preserve"> (</w:t>
      </w:r>
      <w:r w:rsidR="007709A6" w:rsidRPr="00D03FF0">
        <w:t>s</w:t>
      </w:r>
      <w:r w:rsidRPr="00D03FF0">
        <w:t xml:space="preserve">ee </w:t>
      </w:r>
      <w:r w:rsidRPr="00D03FF0">
        <w:rPr>
          <w:b/>
          <w:i/>
        </w:rPr>
        <w:t>Section 5, Appendices D</w:t>
      </w:r>
      <w:r w:rsidR="00D7123C" w:rsidRPr="00D03FF0">
        <w:rPr>
          <w:b/>
          <w:i/>
        </w:rPr>
        <w:t xml:space="preserve"> and</w:t>
      </w:r>
      <w:r w:rsidRPr="00D03FF0">
        <w:rPr>
          <w:b/>
          <w:i/>
        </w:rPr>
        <w:t xml:space="preserve"> E</w:t>
      </w:r>
      <w:r w:rsidRPr="00D03FF0">
        <w:t>)</w:t>
      </w:r>
      <w:r w:rsidR="007709A6" w:rsidRPr="00D03FF0">
        <w:t>.</w:t>
      </w:r>
    </w:p>
    <w:p w14:paraId="1DED3821" w14:textId="6E372184" w:rsidR="008E571C" w:rsidRPr="00D03FF0" w:rsidRDefault="008E571C" w:rsidP="003B7D57">
      <w:pPr>
        <w:pStyle w:val="CFBody"/>
      </w:pPr>
      <w:r w:rsidRPr="00D03FF0">
        <w:t>Additionally, please provide an organization</w:t>
      </w:r>
      <w:r w:rsidR="002F52B4">
        <w:t xml:space="preserve"> </w:t>
      </w:r>
      <w:r w:rsidRPr="00D03FF0">
        <w:t xml:space="preserve">name list of all active customers within the </w:t>
      </w:r>
      <w:r w:rsidRPr="00717C2E">
        <w:t xml:space="preserve">state of </w:t>
      </w:r>
      <w:r w:rsidR="00717C2E" w:rsidRPr="00717C2E">
        <w:t>Nevada</w:t>
      </w:r>
      <w:r w:rsidRPr="00717C2E">
        <w:t>.  Contact information is not necessary.</w:t>
      </w:r>
    </w:p>
    <w:p w14:paraId="308F1EE2" w14:textId="77777777" w:rsidR="008E571C" w:rsidRPr="008C2819" w:rsidRDefault="008E571C" w:rsidP="003B7D57">
      <w:pPr>
        <w:pStyle w:val="CFBody"/>
      </w:pPr>
      <w:r w:rsidRPr="00D03FF0">
        <w:t xml:space="preserve">Lastly, please provide the </w:t>
      </w:r>
      <w:r w:rsidRPr="00A664B5">
        <w:rPr>
          <w:b/>
          <w:i/>
          <w:iCs/>
        </w:rPr>
        <w:t>number</w:t>
      </w:r>
      <w:r w:rsidRPr="003E4EC3">
        <w:t xml:space="preserve"> </w:t>
      </w:r>
      <w:r w:rsidRPr="00D03FF0">
        <w:t>of new customers (original go-lives) implementing the proposed applications in eac</w:t>
      </w:r>
      <w:r w:rsidR="002400F9" w:rsidRPr="00D03FF0">
        <w:t>h of the last three (3) years.</w:t>
      </w:r>
    </w:p>
    <w:p w14:paraId="7DA09638" w14:textId="4E94B343" w:rsidR="00D81E2C" w:rsidRPr="004E3C3D" w:rsidRDefault="00D81E2C" w:rsidP="00080833">
      <w:pPr>
        <w:pStyle w:val="CFNumberedSectionTitle"/>
        <w:spacing w:before="0" w:after="0"/>
        <w:ind w:left="907" w:hanging="907"/>
      </w:pPr>
      <w:bookmarkStart w:id="83" w:name="_Toc139974471"/>
      <w:r w:rsidRPr="004E3C3D">
        <w:lastRenderedPageBreak/>
        <w:t>Volumes</w:t>
      </w:r>
      <w:bookmarkEnd w:id="22"/>
      <w:bookmarkEnd w:id="23"/>
      <w:bookmarkEnd w:id="83"/>
    </w:p>
    <w:p w14:paraId="14AFE58C" w14:textId="77777777" w:rsidR="004B646E" w:rsidRPr="008C2819" w:rsidRDefault="004B646E" w:rsidP="003B7D57">
      <w:pPr>
        <w:pStyle w:val="CFBody"/>
      </w:pPr>
      <w:r w:rsidRPr="00674AF8">
        <w:t>The tables below summarize the estimated volumes of transactions and records associated with the application processing requirements and preliminary conversion requirements.</w:t>
      </w:r>
    </w:p>
    <w:p w14:paraId="783CFC31" w14:textId="77777777" w:rsidR="00D27FF2" w:rsidRDefault="00D27FF2" w:rsidP="00F96824">
      <w:pPr>
        <w:pStyle w:val="CFNumberedHeading"/>
        <w:numPr>
          <w:ilvl w:val="0"/>
          <w:numId w:val="48"/>
        </w:numPr>
      </w:pPr>
      <w:bookmarkStart w:id="84" w:name="_Toc139974472"/>
      <w:r w:rsidRPr="00935B4F">
        <w:t xml:space="preserve">User </w:t>
      </w:r>
      <w:r w:rsidR="009A4F68">
        <w:t xml:space="preserve">License </w:t>
      </w:r>
      <w:r w:rsidRPr="00935B4F">
        <w:t>Information</w:t>
      </w:r>
      <w:bookmarkEnd w:id="84"/>
    </w:p>
    <w:tbl>
      <w:tblPr>
        <w:tblW w:w="680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4855"/>
        <w:gridCol w:w="1948"/>
      </w:tblGrid>
      <w:tr w:rsidR="006F2654" w:rsidRPr="00334B81" w14:paraId="415093EA" w14:textId="77777777" w:rsidTr="00003E3D">
        <w:trPr>
          <w:cantSplit/>
          <w:trHeight w:val="660"/>
          <w:jc w:val="center"/>
        </w:trPr>
        <w:tc>
          <w:tcPr>
            <w:tcW w:w="4855" w:type="dxa"/>
            <w:shd w:val="clear" w:color="auto" w:fill="002941" w:themeFill="text2"/>
            <w:vAlign w:val="center"/>
            <w:hideMark/>
          </w:tcPr>
          <w:p w14:paraId="6591CD03" w14:textId="187EB2DD" w:rsidR="006F2654" w:rsidRPr="000F1090" w:rsidRDefault="006F2654" w:rsidP="00CD5FC5">
            <w:pPr>
              <w:jc w:val="center"/>
              <w:rPr>
                <w:rFonts w:ascii="Arial Narrow" w:eastAsia="Times New Roman" w:hAnsi="Arial Narrow"/>
                <w:b/>
                <w:bCs/>
                <w:color w:val="F2F2F2" w:themeColor="background1" w:themeShade="F2"/>
                <w:sz w:val="24"/>
                <w:szCs w:val="24"/>
              </w:rPr>
            </w:pPr>
            <w:r w:rsidRPr="000F1090">
              <w:rPr>
                <w:rFonts w:ascii="Arial Narrow" w:eastAsia="Times New Roman" w:hAnsi="Arial Narrow"/>
                <w:b/>
                <w:bCs/>
                <w:color w:val="F2F2F2" w:themeColor="background1" w:themeShade="F2"/>
                <w:sz w:val="24"/>
                <w:szCs w:val="24"/>
              </w:rPr>
              <w:t>Description</w:t>
            </w:r>
            <w:r w:rsidRPr="000F1090">
              <w:rPr>
                <w:rFonts w:ascii="Arial Narrow" w:eastAsia="Times New Roman" w:hAnsi="Arial Narrow"/>
                <w:b/>
                <w:bCs/>
                <w:color w:val="F2F2F2" w:themeColor="background1" w:themeShade="F2"/>
                <w:sz w:val="24"/>
                <w:szCs w:val="24"/>
                <w:vertAlign w:val="superscript"/>
              </w:rPr>
              <w:t>1</w:t>
            </w:r>
          </w:p>
        </w:tc>
        <w:tc>
          <w:tcPr>
            <w:tcW w:w="1948" w:type="dxa"/>
            <w:shd w:val="clear" w:color="auto" w:fill="002941" w:themeFill="text2"/>
            <w:vAlign w:val="center"/>
            <w:hideMark/>
          </w:tcPr>
          <w:p w14:paraId="2572D48B" w14:textId="77777777" w:rsidR="006F2654" w:rsidRPr="000F1090" w:rsidRDefault="006F2654" w:rsidP="00CD5FC5">
            <w:pPr>
              <w:jc w:val="center"/>
              <w:rPr>
                <w:rFonts w:ascii="Arial Narrow" w:eastAsia="Times New Roman" w:hAnsi="Arial Narrow"/>
                <w:b/>
                <w:bCs/>
                <w:color w:val="F2F2F2" w:themeColor="background1" w:themeShade="F2"/>
                <w:sz w:val="24"/>
                <w:szCs w:val="24"/>
              </w:rPr>
            </w:pPr>
            <w:r w:rsidRPr="000F1090">
              <w:rPr>
                <w:rFonts w:ascii="Arial Narrow" w:eastAsia="Times New Roman" w:hAnsi="Arial Narrow"/>
                <w:b/>
                <w:bCs/>
                <w:color w:val="F2F2F2" w:themeColor="background1" w:themeShade="F2"/>
                <w:sz w:val="24"/>
                <w:szCs w:val="24"/>
              </w:rPr>
              <w:t>Quantity</w:t>
            </w:r>
          </w:p>
        </w:tc>
      </w:tr>
      <w:tr w:rsidR="007C340D" w:rsidRPr="00334B81" w14:paraId="71EEB4F4" w14:textId="77777777" w:rsidTr="008B17AB">
        <w:trPr>
          <w:cantSplit/>
          <w:trHeight w:val="330"/>
          <w:jc w:val="center"/>
        </w:trPr>
        <w:tc>
          <w:tcPr>
            <w:tcW w:w="4855" w:type="dxa"/>
            <w:shd w:val="clear" w:color="auto" w:fill="auto"/>
            <w:vAlign w:val="center"/>
            <w:hideMark/>
          </w:tcPr>
          <w:p w14:paraId="4B47536C" w14:textId="56351231" w:rsidR="007C340D" w:rsidRPr="00282EA8" w:rsidRDefault="007C340D" w:rsidP="007C340D">
            <w:pPr>
              <w:pStyle w:val="CFBody-Table"/>
              <w:rPr>
                <w:rFonts w:eastAsia="Times New Roman"/>
                <w:color w:val="000000"/>
              </w:rPr>
            </w:pPr>
            <w:r w:rsidRPr="00282EA8">
              <w:t>Concurrent Users</w:t>
            </w:r>
          </w:p>
        </w:tc>
        <w:tc>
          <w:tcPr>
            <w:tcW w:w="1948" w:type="dxa"/>
            <w:shd w:val="clear" w:color="auto" w:fill="auto"/>
          </w:tcPr>
          <w:p w14:paraId="0A5820CB" w14:textId="0846FEE6" w:rsidR="007C340D" w:rsidRPr="007C340D" w:rsidRDefault="008B17AB" w:rsidP="007C340D">
            <w:pPr>
              <w:pStyle w:val="CFBody-Table"/>
              <w:jc w:val="center"/>
              <w:rPr>
                <w:rFonts w:eastAsia="Times New Roman"/>
                <w:highlight w:val="magenta"/>
              </w:rPr>
            </w:pPr>
            <w:r w:rsidRPr="008B17AB">
              <w:rPr>
                <w:rFonts w:eastAsia="Times New Roman"/>
              </w:rPr>
              <w:t>140</w:t>
            </w:r>
          </w:p>
        </w:tc>
      </w:tr>
      <w:tr w:rsidR="007C340D" w:rsidRPr="00334B81" w14:paraId="196273E2" w14:textId="77777777" w:rsidTr="008B17AB">
        <w:trPr>
          <w:cantSplit/>
          <w:trHeight w:val="330"/>
          <w:jc w:val="center"/>
        </w:trPr>
        <w:tc>
          <w:tcPr>
            <w:tcW w:w="4855" w:type="dxa"/>
            <w:shd w:val="clear" w:color="auto" w:fill="auto"/>
            <w:vAlign w:val="center"/>
            <w:hideMark/>
          </w:tcPr>
          <w:p w14:paraId="6DA0F118" w14:textId="3ACC5704" w:rsidR="007C340D" w:rsidRPr="00282EA8" w:rsidRDefault="007C340D" w:rsidP="007C340D">
            <w:pPr>
              <w:pStyle w:val="CFBody-Table"/>
              <w:rPr>
                <w:rFonts w:eastAsia="Times New Roman"/>
                <w:color w:val="000000"/>
              </w:rPr>
            </w:pPr>
            <w:r w:rsidRPr="00282EA8">
              <w:t>Unique Full-User ID Licenses</w:t>
            </w:r>
          </w:p>
        </w:tc>
        <w:tc>
          <w:tcPr>
            <w:tcW w:w="1948" w:type="dxa"/>
            <w:shd w:val="clear" w:color="auto" w:fill="auto"/>
          </w:tcPr>
          <w:p w14:paraId="524E1AAE" w14:textId="6A456319" w:rsidR="007C340D" w:rsidRPr="00382725" w:rsidRDefault="008B17AB" w:rsidP="007C340D">
            <w:pPr>
              <w:pStyle w:val="CFBody-Table"/>
              <w:jc w:val="center"/>
              <w:rPr>
                <w:rFonts w:eastAsia="Times New Roman"/>
              </w:rPr>
            </w:pPr>
            <w:r>
              <w:rPr>
                <w:rFonts w:eastAsia="Times New Roman"/>
              </w:rPr>
              <w:t>126</w:t>
            </w:r>
          </w:p>
        </w:tc>
      </w:tr>
      <w:tr w:rsidR="007C340D" w:rsidRPr="00334B81" w14:paraId="37F1574D" w14:textId="77777777" w:rsidTr="008B17AB">
        <w:trPr>
          <w:cantSplit/>
          <w:trHeight w:val="330"/>
          <w:jc w:val="center"/>
        </w:trPr>
        <w:tc>
          <w:tcPr>
            <w:tcW w:w="4855" w:type="dxa"/>
            <w:shd w:val="clear" w:color="auto" w:fill="auto"/>
            <w:vAlign w:val="center"/>
            <w:hideMark/>
          </w:tcPr>
          <w:p w14:paraId="71046370" w14:textId="77777777" w:rsidR="007C340D" w:rsidRPr="00282EA8" w:rsidRDefault="007C340D" w:rsidP="007C340D">
            <w:pPr>
              <w:pStyle w:val="CFBody-Table"/>
              <w:rPr>
                <w:rFonts w:eastAsia="Times New Roman"/>
                <w:b/>
                <w:bCs/>
                <w:color w:val="000000"/>
              </w:rPr>
            </w:pPr>
            <w:r w:rsidRPr="00282EA8">
              <w:t>Unique Inquiry-Only User ID Licenses</w:t>
            </w:r>
          </w:p>
        </w:tc>
        <w:tc>
          <w:tcPr>
            <w:tcW w:w="1948" w:type="dxa"/>
            <w:shd w:val="clear" w:color="auto" w:fill="auto"/>
            <w:noWrap/>
          </w:tcPr>
          <w:p w14:paraId="5067C4AF" w14:textId="74387EC4" w:rsidR="007C340D" w:rsidRPr="00382725" w:rsidRDefault="008B17AB" w:rsidP="007C340D">
            <w:pPr>
              <w:pStyle w:val="CFBody-Table"/>
              <w:jc w:val="center"/>
              <w:rPr>
                <w:rFonts w:eastAsia="Times New Roman"/>
              </w:rPr>
            </w:pPr>
            <w:r>
              <w:rPr>
                <w:rFonts w:eastAsia="Times New Roman"/>
              </w:rPr>
              <w:t>14</w:t>
            </w:r>
          </w:p>
        </w:tc>
      </w:tr>
    </w:tbl>
    <w:p w14:paraId="50FFED4A" w14:textId="77777777" w:rsidR="00025193" w:rsidRDefault="00025193" w:rsidP="00025193">
      <w:pPr>
        <w:pStyle w:val="CF0c-Body"/>
        <w:ind w:left="180"/>
        <w:rPr>
          <w:rFonts w:ascii="Arial Narrow" w:hAnsi="Arial Narrow"/>
          <w:color w:val="000000" w:themeColor="text1"/>
        </w:rPr>
      </w:pPr>
      <w:r w:rsidRPr="00025193">
        <w:rPr>
          <w:rFonts w:ascii="Arial Narrow" w:hAnsi="Arial Narrow"/>
          <w:color w:val="000000" w:themeColor="text1"/>
          <w:vertAlign w:val="superscript"/>
        </w:rPr>
        <w:t>1</w:t>
      </w:r>
      <w:r w:rsidR="003E6E74" w:rsidRPr="00A73291">
        <w:rPr>
          <w:rFonts w:ascii="Arial Narrow" w:hAnsi="Arial Narrow"/>
          <w:color w:val="000000" w:themeColor="text1"/>
        </w:rPr>
        <w:t>See the table under the “</w:t>
      </w:r>
      <w:r w:rsidR="00AA34A3" w:rsidRPr="00A73291">
        <w:rPr>
          <w:rFonts w:ascii="Arial Narrow" w:hAnsi="Arial Narrow"/>
          <w:color w:val="000000" w:themeColor="text1"/>
        </w:rPr>
        <w:t>User Access Requirements b</w:t>
      </w:r>
      <w:r w:rsidR="00C61A3A" w:rsidRPr="00A73291">
        <w:rPr>
          <w:rFonts w:ascii="Arial Narrow" w:hAnsi="Arial Narrow"/>
          <w:color w:val="000000" w:themeColor="text1"/>
        </w:rPr>
        <w:t>y Module</w:t>
      </w:r>
      <w:r w:rsidR="003E6E74" w:rsidRPr="00A73291">
        <w:rPr>
          <w:rFonts w:ascii="Arial Narrow" w:hAnsi="Arial Narrow"/>
          <w:color w:val="000000" w:themeColor="text1"/>
        </w:rPr>
        <w:t xml:space="preserve">” of </w:t>
      </w:r>
      <w:r w:rsidR="001378DE">
        <w:rPr>
          <w:rFonts w:ascii="Arial Narrow" w:hAnsi="Arial Narrow"/>
          <w:color w:val="000000" w:themeColor="text1"/>
        </w:rPr>
        <w:t>S</w:t>
      </w:r>
      <w:r w:rsidR="003E6E74" w:rsidRPr="00A73291">
        <w:rPr>
          <w:rFonts w:ascii="Arial Narrow" w:hAnsi="Arial Narrow"/>
          <w:color w:val="000000" w:themeColor="text1"/>
        </w:rPr>
        <w:t xml:space="preserve">ection 3 </w:t>
      </w:r>
      <w:r w:rsidR="003E6E74" w:rsidRPr="00A73291">
        <w:rPr>
          <w:rFonts w:ascii="Arial Narrow" w:hAnsi="Arial Narrow"/>
          <w:i/>
          <w:color w:val="000000" w:themeColor="text1"/>
        </w:rPr>
        <w:t>Specific</w:t>
      </w:r>
      <w:r w:rsidR="00C61A3A" w:rsidRPr="00A73291">
        <w:rPr>
          <w:rFonts w:ascii="Arial Narrow" w:hAnsi="Arial Narrow"/>
          <w:i/>
          <w:color w:val="000000" w:themeColor="text1"/>
        </w:rPr>
        <w:t xml:space="preserve"> Response Requirements</w:t>
      </w:r>
      <w:r w:rsidR="00C61A3A" w:rsidRPr="00A73291">
        <w:rPr>
          <w:rFonts w:ascii="Arial Narrow" w:hAnsi="Arial Narrow"/>
          <w:color w:val="000000" w:themeColor="text1"/>
        </w:rPr>
        <w:t xml:space="preserve"> for user access requirements </w:t>
      </w:r>
      <w:r w:rsidR="003E6E74" w:rsidRPr="00A73291">
        <w:rPr>
          <w:rFonts w:ascii="Arial Narrow" w:hAnsi="Arial Narrow"/>
          <w:color w:val="000000" w:themeColor="text1"/>
        </w:rPr>
        <w:t>by individual module</w:t>
      </w:r>
      <w:r w:rsidR="001378DE">
        <w:rPr>
          <w:rFonts w:ascii="Arial Narrow" w:hAnsi="Arial Narrow"/>
          <w:color w:val="000000" w:themeColor="text1"/>
        </w:rPr>
        <w:t>.</w:t>
      </w:r>
    </w:p>
    <w:p w14:paraId="106491ED" w14:textId="26B6F5E3" w:rsidR="004B646E" w:rsidRDefault="003C457D" w:rsidP="00025193">
      <w:pPr>
        <w:pStyle w:val="CFNumberedHeading"/>
      </w:pPr>
      <w:bookmarkStart w:id="85" w:name="_Toc139974473"/>
      <w:r w:rsidRPr="00935B4F">
        <w:t xml:space="preserve">Volumes </w:t>
      </w:r>
      <w:r w:rsidRPr="002A42C3">
        <w:t>Information</w:t>
      </w:r>
      <w:bookmarkEnd w:id="85"/>
    </w:p>
    <w:p w14:paraId="668A3694" w14:textId="77777777" w:rsidR="000C58AE" w:rsidRPr="000C58AE" w:rsidRDefault="000C58AE" w:rsidP="000C58AE">
      <w:pPr>
        <w:rPr>
          <w:sz w:val="16"/>
        </w:rPr>
      </w:pPr>
    </w:p>
    <w:tbl>
      <w:tblPr>
        <w:tblW w:w="890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40"/>
        <w:gridCol w:w="2360"/>
      </w:tblGrid>
      <w:tr w:rsidR="00450FCB" w:rsidRPr="00D7572E" w14:paraId="32442907" w14:textId="77777777" w:rsidTr="00291D3A">
        <w:trPr>
          <w:cantSplit/>
          <w:trHeight w:val="601"/>
          <w:tblHeader/>
          <w:jc w:val="center"/>
        </w:trPr>
        <w:tc>
          <w:tcPr>
            <w:tcW w:w="6540" w:type="dxa"/>
            <w:shd w:val="clear" w:color="000000" w:fill="00436C"/>
            <w:vAlign w:val="center"/>
            <w:hideMark/>
          </w:tcPr>
          <w:p w14:paraId="15F24402" w14:textId="77777777" w:rsidR="00450FCB" w:rsidRPr="00D7572E" w:rsidRDefault="00450FCB" w:rsidP="00291D3A">
            <w:pPr>
              <w:jc w:val="center"/>
              <w:rPr>
                <w:rFonts w:ascii="Arial Narrow" w:eastAsia="Times New Roman" w:hAnsi="Arial Narrow" w:cs="Calibri"/>
                <w:b/>
                <w:bCs/>
                <w:color w:val="FFFFFF"/>
              </w:rPr>
            </w:pPr>
            <w:r w:rsidRPr="00D7572E">
              <w:rPr>
                <w:rFonts w:ascii="Arial Narrow" w:eastAsia="Times New Roman" w:hAnsi="Arial Narrow" w:cs="Calibri"/>
                <w:b/>
                <w:bCs/>
                <w:color w:val="FFFFFF"/>
              </w:rPr>
              <w:t>Volume Description</w:t>
            </w:r>
          </w:p>
        </w:tc>
        <w:tc>
          <w:tcPr>
            <w:tcW w:w="2360" w:type="dxa"/>
            <w:shd w:val="clear" w:color="000000" w:fill="00436C"/>
            <w:vAlign w:val="center"/>
            <w:hideMark/>
          </w:tcPr>
          <w:p w14:paraId="0A27C1D8" w14:textId="77777777" w:rsidR="00450FCB" w:rsidRPr="00D7572E" w:rsidRDefault="00450FCB" w:rsidP="00291D3A">
            <w:pPr>
              <w:jc w:val="center"/>
              <w:rPr>
                <w:rFonts w:ascii="Arial Narrow" w:eastAsia="Times New Roman" w:hAnsi="Arial Narrow" w:cs="Calibri"/>
                <w:b/>
                <w:bCs/>
                <w:color w:val="FFFFFF"/>
              </w:rPr>
            </w:pPr>
            <w:r w:rsidRPr="00D7572E">
              <w:rPr>
                <w:rFonts w:ascii="Arial Narrow" w:eastAsia="Times New Roman" w:hAnsi="Arial Narrow" w:cs="Calibri"/>
                <w:b/>
                <w:bCs/>
                <w:color w:val="FFFFFF"/>
              </w:rPr>
              <w:t>Quantity</w:t>
            </w:r>
            <w:r>
              <w:rPr>
                <w:rFonts w:ascii="Arial Narrow" w:eastAsia="Times New Roman" w:hAnsi="Arial Narrow" w:cs="Calibri"/>
                <w:b/>
                <w:bCs/>
                <w:color w:val="FFFFFF"/>
              </w:rPr>
              <w:t xml:space="preserve"> / Estimate Transactions</w:t>
            </w:r>
          </w:p>
        </w:tc>
      </w:tr>
      <w:tr w:rsidR="00450FCB" w:rsidRPr="00D7572E" w14:paraId="1B187676" w14:textId="77777777" w:rsidTr="00291D3A">
        <w:trPr>
          <w:trHeight w:val="302"/>
          <w:jc w:val="center"/>
        </w:trPr>
        <w:tc>
          <w:tcPr>
            <w:tcW w:w="6540" w:type="dxa"/>
            <w:shd w:val="clear" w:color="auto" w:fill="EBE7E2" w:themeFill="accent6" w:themeFillTint="33"/>
            <w:vAlign w:val="center"/>
            <w:hideMark/>
          </w:tcPr>
          <w:p w14:paraId="7BE6B5CD" w14:textId="77777777" w:rsidR="00450FCB" w:rsidRPr="00D7572E" w:rsidRDefault="00450FCB" w:rsidP="00291D3A">
            <w:pPr>
              <w:ind w:firstLineChars="100" w:firstLine="221"/>
              <w:rPr>
                <w:rFonts w:ascii="Arial Narrow" w:eastAsia="Times New Roman" w:hAnsi="Arial Narrow" w:cs="Calibri"/>
                <w:b/>
                <w:bCs/>
                <w:color w:val="595959"/>
              </w:rPr>
            </w:pPr>
            <w:r w:rsidRPr="00D7572E">
              <w:rPr>
                <w:rFonts w:ascii="Arial Narrow" w:eastAsia="Times New Roman" w:hAnsi="Arial Narrow" w:cs="Calibri"/>
                <w:b/>
                <w:bCs/>
                <w:color w:val="595959"/>
              </w:rPr>
              <w:t>General Ledger</w:t>
            </w:r>
          </w:p>
        </w:tc>
        <w:tc>
          <w:tcPr>
            <w:tcW w:w="2360" w:type="dxa"/>
            <w:shd w:val="clear" w:color="auto" w:fill="EBE7E2" w:themeFill="accent6" w:themeFillTint="33"/>
            <w:vAlign w:val="center"/>
            <w:hideMark/>
          </w:tcPr>
          <w:p w14:paraId="5CD96585" w14:textId="77777777" w:rsidR="00450FCB" w:rsidRPr="00D7572E" w:rsidRDefault="00450FCB" w:rsidP="00291D3A">
            <w:pPr>
              <w:jc w:val="center"/>
              <w:rPr>
                <w:rFonts w:ascii="Arial Narrow" w:eastAsia="Times New Roman" w:hAnsi="Arial Narrow" w:cs="Calibri"/>
                <w:color w:val="595959"/>
              </w:rPr>
            </w:pPr>
          </w:p>
        </w:tc>
      </w:tr>
      <w:tr w:rsidR="00450FCB" w:rsidRPr="00D7572E" w14:paraId="418B9215" w14:textId="77777777" w:rsidTr="00291D3A">
        <w:trPr>
          <w:trHeight w:val="302"/>
          <w:jc w:val="center"/>
        </w:trPr>
        <w:tc>
          <w:tcPr>
            <w:tcW w:w="6540" w:type="dxa"/>
            <w:shd w:val="clear" w:color="auto" w:fill="auto"/>
            <w:vAlign w:val="center"/>
            <w:hideMark/>
          </w:tcPr>
          <w:p w14:paraId="148549DD" w14:textId="77777777" w:rsidR="00450FCB" w:rsidRPr="00D7572E" w:rsidRDefault="00450FCB" w:rsidP="00291D3A">
            <w:pPr>
              <w:ind w:left="332"/>
              <w:rPr>
                <w:rFonts w:ascii="Arial Narrow" w:eastAsia="Times New Roman" w:hAnsi="Arial Narrow" w:cs="Calibri"/>
                <w:color w:val="595959"/>
              </w:rPr>
            </w:pPr>
            <w:r w:rsidRPr="00D7572E">
              <w:rPr>
                <w:rFonts w:ascii="Arial Narrow" w:eastAsia="Times New Roman" w:hAnsi="Arial Narrow" w:cs="Calibri"/>
                <w:color w:val="595959"/>
              </w:rPr>
              <w:t>N</w:t>
            </w:r>
            <w:r>
              <w:rPr>
                <w:rFonts w:ascii="Arial Narrow" w:eastAsia="Times New Roman" w:hAnsi="Arial Narrow" w:cs="Calibri"/>
                <w:color w:val="595959"/>
              </w:rPr>
              <w:t>o.</w:t>
            </w:r>
            <w:r w:rsidRPr="00D7572E">
              <w:rPr>
                <w:rFonts w:ascii="Arial Narrow" w:eastAsia="Times New Roman" w:hAnsi="Arial Narrow" w:cs="Calibri"/>
                <w:color w:val="595959"/>
              </w:rPr>
              <w:t xml:space="preserve"> of </w:t>
            </w:r>
            <w:r>
              <w:rPr>
                <w:rFonts w:ascii="Arial Narrow" w:eastAsia="Times New Roman" w:hAnsi="Arial Narrow" w:cs="Calibri"/>
                <w:color w:val="595959"/>
              </w:rPr>
              <w:t>F</w:t>
            </w:r>
            <w:r w:rsidRPr="00D7572E">
              <w:rPr>
                <w:rFonts w:ascii="Arial Narrow" w:eastAsia="Times New Roman" w:hAnsi="Arial Narrow" w:cs="Calibri"/>
                <w:color w:val="595959"/>
              </w:rPr>
              <w:t>unds</w:t>
            </w:r>
          </w:p>
        </w:tc>
        <w:tc>
          <w:tcPr>
            <w:tcW w:w="2360" w:type="dxa"/>
            <w:shd w:val="clear" w:color="auto" w:fill="auto"/>
            <w:vAlign w:val="center"/>
            <w:hideMark/>
          </w:tcPr>
          <w:p w14:paraId="586F5137"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104</w:t>
            </w:r>
          </w:p>
        </w:tc>
      </w:tr>
      <w:tr w:rsidR="00450FCB" w:rsidRPr="00D7572E" w14:paraId="36845798" w14:textId="77777777" w:rsidTr="00291D3A">
        <w:trPr>
          <w:trHeight w:val="302"/>
          <w:jc w:val="center"/>
        </w:trPr>
        <w:tc>
          <w:tcPr>
            <w:tcW w:w="6540" w:type="dxa"/>
            <w:shd w:val="clear" w:color="auto" w:fill="auto"/>
            <w:vAlign w:val="center"/>
            <w:hideMark/>
          </w:tcPr>
          <w:p w14:paraId="22700713" w14:textId="7A9BC244"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GL </w:t>
            </w:r>
            <w:r w:rsidRPr="00D7572E">
              <w:rPr>
                <w:rFonts w:ascii="Arial Narrow" w:eastAsia="Times New Roman" w:hAnsi="Arial Narrow" w:cs="Calibri"/>
                <w:color w:val="595959"/>
              </w:rPr>
              <w:t>Account</w:t>
            </w:r>
            <w:r w:rsidR="001466E7">
              <w:rPr>
                <w:rFonts w:ascii="Arial Narrow" w:eastAsia="Times New Roman" w:hAnsi="Arial Narrow" w:cs="Calibri"/>
                <w:color w:val="595959"/>
              </w:rPr>
              <w:t>s</w:t>
            </w:r>
            <w:r w:rsidRPr="00D7572E">
              <w:rPr>
                <w:rFonts w:ascii="Arial Narrow" w:eastAsia="Times New Roman" w:hAnsi="Arial Narrow" w:cs="Calibri"/>
                <w:color w:val="595959"/>
              </w:rPr>
              <w:t xml:space="preserve"> </w:t>
            </w:r>
          </w:p>
        </w:tc>
        <w:tc>
          <w:tcPr>
            <w:tcW w:w="2360" w:type="dxa"/>
            <w:shd w:val="clear" w:color="auto" w:fill="auto"/>
            <w:vAlign w:val="center"/>
            <w:hideMark/>
          </w:tcPr>
          <w:p w14:paraId="3ECC1668"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2,991</w:t>
            </w:r>
          </w:p>
        </w:tc>
      </w:tr>
      <w:tr w:rsidR="00450FCB" w:rsidRPr="00D7572E" w14:paraId="60D07C17" w14:textId="77777777" w:rsidTr="00291D3A">
        <w:trPr>
          <w:trHeight w:val="302"/>
          <w:jc w:val="center"/>
        </w:trPr>
        <w:tc>
          <w:tcPr>
            <w:tcW w:w="6540" w:type="dxa"/>
            <w:shd w:val="clear" w:color="auto" w:fill="auto"/>
            <w:vAlign w:val="center"/>
            <w:hideMark/>
          </w:tcPr>
          <w:p w14:paraId="0E212475"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Bank Accounts</w:t>
            </w:r>
          </w:p>
        </w:tc>
        <w:tc>
          <w:tcPr>
            <w:tcW w:w="2360" w:type="dxa"/>
            <w:shd w:val="clear" w:color="auto" w:fill="auto"/>
            <w:vAlign w:val="center"/>
            <w:hideMark/>
          </w:tcPr>
          <w:p w14:paraId="288065DC"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16</w:t>
            </w:r>
          </w:p>
        </w:tc>
      </w:tr>
      <w:tr w:rsidR="00450FCB" w:rsidRPr="00D7572E" w14:paraId="65993F5C" w14:textId="77777777" w:rsidTr="00291D3A">
        <w:trPr>
          <w:trHeight w:val="302"/>
          <w:jc w:val="center"/>
        </w:trPr>
        <w:tc>
          <w:tcPr>
            <w:tcW w:w="6540" w:type="dxa"/>
            <w:shd w:val="clear" w:color="auto" w:fill="EBE7E2" w:themeFill="accent6" w:themeFillTint="33"/>
            <w:vAlign w:val="center"/>
          </w:tcPr>
          <w:p w14:paraId="39357006" w14:textId="77777777" w:rsidR="00450FCB" w:rsidRPr="00D7572E" w:rsidRDefault="00450FCB" w:rsidP="00291D3A">
            <w:pPr>
              <w:ind w:firstLineChars="100" w:firstLine="221"/>
              <w:rPr>
                <w:rFonts w:ascii="Arial Narrow" w:eastAsia="Times New Roman" w:hAnsi="Arial Narrow" w:cs="Calibri"/>
                <w:b/>
                <w:bCs/>
                <w:color w:val="595959"/>
              </w:rPr>
            </w:pPr>
            <w:r>
              <w:rPr>
                <w:rFonts w:ascii="Arial Narrow" w:eastAsia="Times New Roman" w:hAnsi="Arial Narrow" w:cs="Calibri"/>
                <w:b/>
                <w:bCs/>
                <w:color w:val="595959"/>
              </w:rPr>
              <w:t>Budgeting</w:t>
            </w:r>
          </w:p>
        </w:tc>
        <w:tc>
          <w:tcPr>
            <w:tcW w:w="2360" w:type="dxa"/>
            <w:shd w:val="clear" w:color="auto" w:fill="EBE7E2" w:themeFill="accent6" w:themeFillTint="33"/>
            <w:vAlign w:val="center"/>
          </w:tcPr>
          <w:p w14:paraId="52175EB6" w14:textId="77777777" w:rsidR="00450FCB" w:rsidRPr="00B300AC" w:rsidRDefault="00450FCB" w:rsidP="00291D3A">
            <w:pPr>
              <w:jc w:val="center"/>
              <w:rPr>
                <w:rFonts w:ascii="Arial Narrow" w:eastAsia="Times New Roman" w:hAnsi="Arial Narrow" w:cs="Calibri"/>
                <w:color w:val="595959"/>
              </w:rPr>
            </w:pPr>
          </w:p>
        </w:tc>
      </w:tr>
      <w:tr w:rsidR="00450FCB" w:rsidRPr="00192917" w14:paraId="13866F8B" w14:textId="77777777" w:rsidTr="00291D3A">
        <w:trPr>
          <w:trHeight w:val="302"/>
          <w:jc w:val="center"/>
        </w:trPr>
        <w:tc>
          <w:tcPr>
            <w:tcW w:w="6540" w:type="dxa"/>
            <w:shd w:val="clear" w:color="auto" w:fill="auto"/>
            <w:vAlign w:val="center"/>
          </w:tcPr>
          <w:p w14:paraId="4320A50E" w14:textId="77777777" w:rsidR="00450FCB" w:rsidRPr="00457D37"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No. of Budget Transfers/Amendment (Yearly)</w:t>
            </w:r>
          </w:p>
        </w:tc>
        <w:tc>
          <w:tcPr>
            <w:tcW w:w="2360" w:type="dxa"/>
            <w:shd w:val="clear" w:color="auto" w:fill="auto"/>
            <w:vAlign w:val="center"/>
          </w:tcPr>
          <w:p w14:paraId="5668F4DC"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220</w:t>
            </w:r>
          </w:p>
        </w:tc>
      </w:tr>
      <w:tr w:rsidR="00450FCB" w:rsidRPr="00D7572E" w14:paraId="65C8DF94" w14:textId="77777777" w:rsidTr="00291D3A">
        <w:trPr>
          <w:trHeight w:val="302"/>
          <w:jc w:val="center"/>
        </w:trPr>
        <w:tc>
          <w:tcPr>
            <w:tcW w:w="6540" w:type="dxa"/>
            <w:shd w:val="clear" w:color="auto" w:fill="auto"/>
            <w:vAlign w:val="center"/>
          </w:tcPr>
          <w:p w14:paraId="2771F63F" w14:textId="77777777" w:rsidR="00450FCB" w:rsidRPr="00457D37"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No. of Budget Units</w:t>
            </w:r>
          </w:p>
        </w:tc>
        <w:tc>
          <w:tcPr>
            <w:tcW w:w="2360" w:type="dxa"/>
            <w:shd w:val="clear" w:color="auto" w:fill="auto"/>
            <w:vAlign w:val="center"/>
          </w:tcPr>
          <w:p w14:paraId="5A00A50E"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53</w:t>
            </w:r>
          </w:p>
        </w:tc>
      </w:tr>
      <w:tr w:rsidR="00450FCB" w:rsidRPr="00D7572E" w14:paraId="7E37AB77" w14:textId="77777777" w:rsidTr="00291D3A">
        <w:trPr>
          <w:trHeight w:val="302"/>
          <w:jc w:val="center"/>
        </w:trPr>
        <w:tc>
          <w:tcPr>
            <w:tcW w:w="6540" w:type="dxa"/>
            <w:shd w:val="clear" w:color="auto" w:fill="auto"/>
            <w:vAlign w:val="center"/>
          </w:tcPr>
          <w:p w14:paraId="66361445" w14:textId="77777777" w:rsidR="00450FCB" w:rsidRPr="00457D37"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No. of Budget Levels/Versions</w:t>
            </w:r>
          </w:p>
        </w:tc>
        <w:tc>
          <w:tcPr>
            <w:tcW w:w="2360" w:type="dxa"/>
            <w:shd w:val="clear" w:color="auto" w:fill="auto"/>
            <w:vAlign w:val="center"/>
          </w:tcPr>
          <w:p w14:paraId="43B47D4C"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6</w:t>
            </w:r>
          </w:p>
        </w:tc>
      </w:tr>
      <w:tr w:rsidR="00450FCB" w:rsidRPr="00D7572E" w14:paraId="3912314E" w14:textId="77777777" w:rsidTr="00291D3A">
        <w:trPr>
          <w:trHeight w:val="302"/>
          <w:jc w:val="center"/>
        </w:trPr>
        <w:tc>
          <w:tcPr>
            <w:tcW w:w="6540" w:type="dxa"/>
            <w:shd w:val="clear" w:color="auto" w:fill="auto"/>
            <w:vAlign w:val="center"/>
          </w:tcPr>
          <w:p w14:paraId="38B9F2C9" w14:textId="77777777" w:rsidR="00450FCB"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Current Year General Fund Budget</w:t>
            </w:r>
          </w:p>
        </w:tc>
        <w:tc>
          <w:tcPr>
            <w:tcW w:w="2360" w:type="dxa"/>
            <w:shd w:val="clear" w:color="auto" w:fill="auto"/>
            <w:vAlign w:val="center"/>
          </w:tcPr>
          <w:p w14:paraId="50A3DAEA"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$53,454,378</w:t>
            </w:r>
          </w:p>
        </w:tc>
      </w:tr>
      <w:tr w:rsidR="00450FCB" w:rsidRPr="00D7572E" w14:paraId="114DDB32" w14:textId="77777777" w:rsidTr="00291D3A">
        <w:trPr>
          <w:trHeight w:val="302"/>
          <w:jc w:val="center"/>
        </w:trPr>
        <w:tc>
          <w:tcPr>
            <w:tcW w:w="6540" w:type="dxa"/>
            <w:shd w:val="clear" w:color="auto" w:fill="auto"/>
            <w:vAlign w:val="center"/>
          </w:tcPr>
          <w:p w14:paraId="09FA3F34" w14:textId="77777777" w:rsidR="00450FCB"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Current Year Capital Improvement Plan (CIP) Budget</w:t>
            </w:r>
          </w:p>
        </w:tc>
        <w:tc>
          <w:tcPr>
            <w:tcW w:w="2360" w:type="dxa"/>
            <w:shd w:val="clear" w:color="auto" w:fill="auto"/>
            <w:vAlign w:val="center"/>
          </w:tcPr>
          <w:p w14:paraId="60575467"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$9,901,302</w:t>
            </w:r>
          </w:p>
        </w:tc>
      </w:tr>
      <w:tr w:rsidR="00450FCB" w:rsidRPr="00D7572E" w14:paraId="1FE613AE" w14:textId="77777777" w:rsidTr="00291D3A">
        <w:trPr>
          <w:trHeight w:val="302"/>
          <w:jc w:val="center"/>
        </w:trPr>
        <w:tc>
          <w:tcPr>
            <w:tcW w:w="6540" w:type="dxa"/>
            <w:shd w:val="clear" w:color="auto" w:fill="auto"/>
            <w:vAlign w:val="center"/>
          </w:tcPr>
          <w:p w14:paraId="72DED697" w14:textId="77777777" w:rsidR="00450FCB"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Current Year Total Budget</w:t>
            </w:r>
          </w:p>
        </w:tc>
        <w:tc>
          <w:tcPr>
            <w:tcW w:w="2360" w:type="dxa"/>
            <w:shd w:val="clear" w:color="auto" w:fill="auto"/>
            <w:vAlign w:val="center"/>
          </w:tcPr>
          <w:p w14:paraId="69DB5F5B"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$117,234,814</w:t>
            </w:r>
          </w:p>
        </w:tc>
      </w:tr>
      <w:tr w:rsidR="00450FCB" w:rsidRPr="00D7572E" w14:paraId="3EDBA0A0" w14:textId="77777777" w:rsidTr="00291D3A">
        <w:trPr>
          <w:trHeight w:val="302"/>
          <w:jc w:val="center"/>
        </w:trPr>
        <w:tc>
          <w:tcPr>
            <w:tcW w:w="6540" w:type="dxa"/>
            <w:shd w:val="clear" w:color="auto" w:fill="EBE7E2" w:themeFill="accent6" w:themeFillTint="33"/>
            <w:vAlign w:val="center"/>
            <w:hideMark/>
          </w:tcPr>
          <w:p w14:paraId="588DCA15" w14:textId="77777777" w:rsidR="00450FCB" w:rsidRPr="00D7572E" w:rsidRDefault="00450FCB" w:rsidP="00291D3A">
            <w:pPr>
              <w:ind w:firstLineChars="100" w:firstLine="221"/>
              <w:rPr>
                <w:rFonts w:ascii="Arial Narrow" w:eastAsia="Times New Roman" w:hAnsi="Arial Narrow" w:cs="Calibri"/>
                <w:b/>
                <w:bCs/>
                <w:color w:val="595959"/>
              </w:rPr>
            </w:pPr>
            <w:r w:rsidRPr="00D7572E">
              <w:rPr>
                <w:rFonts w:ascii="Arial Narrow" w:eastAsia="Times New Roman" w:hAnsi="Arial Narrow" w:cs="Calibri"/>
                <w:b/>
                <w:bCs/>
                <w:color w:val="595959"/>
              </w:rPr>
              <w:t xml:space="preserve">Projects &amp; Grants </w:t>
            </w:r>
            <w:r>
              <w:rPr>
                <w:rFonts w:ascii="Arial Narrow" w:eastAsia="Times New Roman" w:hAnsi="Arial Narrow" w:cs="Calibri"/>
                <w:b/>
                <w:bCs/>
                <w:color w:val="595959"/>
              </w:rPr>
              <w:t>Management</w:t>
            </w:r>
          </w:p>
        </w:tc>
        <w:tc>
          <w:tcPr>
            <w:tcW w:w="2360" w:type="dxa"/>
            <w:shd w:val="clear" w:color="auto" w:fill="EBE7E2" w:themeFill="accent6" w:themeFillTint="33"/>
            <w:vAlign w:val="center"/>
            <w:hideMark/>
          </w:tcPr>
          <w:p w14:paraId="528E7998" w14:textId="77777777" w:rsidR="00450FCB" w:rsidRPr="00B300AC" w:rsidRDefault="00450FCB" w:rsidP="00291D3A">
            <w:pPr>
              <w:jc w:val="center"/>
              <w:rPr>
                <w:rFonts w:ascii="Arial Narrow" w:eastAsia="Times New Roman" w:hAnsi="Arial Narrow" w:cs="Calibri"/>
                <w:color w:val="595959"/>
              </w:rPr>
            </w:pPr>
          </w:p>
        </w:tc>
      </w:tr>
      <w:tr w:rsidR="00450FCB" w:rsidRPr="00D7572E" w14:paraId="51180E7C" w14:textId="77777777" w:rsidTr="00291D3A">
        <w:trPr>
          <w:trHeight w:val="302"/>
          <w:jc w:val="center"/>
        </w:trPr>
        <w:tc>
          <w:tcPr>
            <w:tcW w:w="6540" w:type="dxa"/>
            <w:shd w:val="clear" w:color="auto" w:fill="auto"/>
            <w:vAlign w:val="center"/>
            <w:hideMark/>
          </w:tcPr>
          <w:p w14:paraId="0AADDCE4"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Projects/Programs (Active)</w:t>
            </w:r>
          </w:p>
        </w:tc>
        <w:tc>
          <w:tcPr>
            <w:tcW w:w="2360" w:type="dxa"/>
            <w:shd w:val="clear" w:color="auto" w:fill="auto"/>
            <w:vAlign w:val="center"/>
            <w:hideMark/>
          </w:tcPr>
          <w:p w14:paraId="4AFFC43C"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Calibri"/>
                <w:color w:val="595959"/>
              </w:rPr>
              <w:t>125 </w:t>
            </w:r>
          </w:p>
        </w:tc>
      </w:tr>
      <w:tr w:rsidR="00450FCB" w:rsidRPr="00D7572E" w14:paraId="6D69B57D" w14:textId="77777777" w:rsidTr="00291D3A">
        <w:trPr>
          <w:trHeight w:val="302"/>
          <w:jc w:val="center"/>
        </w:trPr>
        <w:tc>
          <w:tcPr>
            <w:tcW w:w="6540" w:type="dxa"/>
            <w:shd w:val="clear" w:color="auto" w:fill="auto"/>
            <w:vAlign w:val="center"/>
            <w:hideMark/>
          </w:tcPr>
          <w:p w14:paraId="22F078F9"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Grants (Active)</w:t>
            </w:r>
          </w:p>
        </w:tc>
        <w:tc>
          <w:tcPr>
            <w:tcW w:w="2360" w:type="dxa"/>
            <w:shd w:val="clear" w:color="auto" w:fill="auto"/>
            <w:vAlign w:val="center"/>
            <w:hideMark/>
          </w:tcPr>
          <w:p w14:paraId="7E5DBEB2"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Calibri"/>
                <w:color w:val="595959"/>
              </w:rPr>
              <w:t>30</w:t>
            </w:r>
          </w:p>
        </w:tc>
      </w:tr>
      <w:tr w:rsidR="00450FCB" w:rsidRPr="00D7572E" w14:paraId="31F3D4B0" w14:textId="77777777" w:rsidTr="00291D3A">
        <w:trPr>
          <w:trHeight w:val="302"/>
          <w:jc w:val="center"/>
        </w:trPr>
        <w:tc>
          <w:tcPr>
            <w:tcW w:w="6540" w:type="dxa"/>
            <w:shd w:val="clear" w:color="auto" w:fill="EBE7E2" w:themeFill="accent6" w:themeFillTint="33"/>
            <w:vAlign w:val="center"/>
            <w:hideMark/>
          </w:tcPr>
          <w:p w14:paraId="0B645BF3" w14:textId="77777777" w:rsidR="00450FCB" w:rsidRPr="00D7572E" w:rsidRDefault="00450FCB" w:rsidP="00291D3A">
            <w:pPr>
              <w:ind w:firstLineChars="100" w:firstLine="221"/>
              <w:rPr>
                <w:rFonts w:ascii="Arial Narrow" w:eastAsia="Times New Roman" w:hAnsi="Arial Narrow" w:cs="Calibri"/>
                <w:b/>
                <w:bCs/>
                <w:color w:val="595959"/>
              </w:rPr>
            </w:pPr>
            <w:r w:rsidRPr="00C72BC2">
              <w:rPr>
                <w:rFonts w:ascii="Arial Narrow" w:eastAsia="Times New Roman" w:hAnsi="Arial Narrow" w:cs="Calibri"/>
                <w:b/>
                <w:bCs/>
                <w:color w:val="595959"/>
              </w:rPr>
              <w:t>Requisitions &amp; Purchasing</w:t>
            </w:r>
          </w:p>
        </w:tc>
        <w:tc>
          <w:tcPr>
            <w:tcW w:w="2360" w:type="dxa"/>
            <w:shd w:val="clear" w:color="auto" w:fill="EBE7E2" w:themeFill="accent6" w:themeFillTint="33"/>
            <w:vAlign w:val="center"/>
            <w:hideMark/>
          </w:tcPr>
          <w:p w14:paraId="24281D2C" w14:textId="77777777" w:rsidR="00450FCB" w:rsidRPr="00B300AC" w:rsidRDefault="00450FCB" w:rsidP="00291D3A">
            <w:pPr>
              <w:jc w:val="center"/>
              <w:rPr>
                <w:rFonts w:ascii="Arial Narrow" w:eastAsia="Times New Roman" w:hAnsi="Arial Narrow" w:cs="Calibri"/>
                <w:color w:val="595959"/>
              </w:rPr>
            </w:pPr>
          </w:p>
        </w:tc>
      </w:tr>
      <w:tr w:rsidR="00450FCB" w:rsidRPr="004341AB" w14:paraId="7D138282" w14:textId="77777777" w:rsidTr="00291D3A">
        <w:trPr>
          <w:trHeight w:val="302"/>
          <w:jc w:val="center"/>
        </w:trPr>
        <w:tc>
          <w:tcPr>
            <w:tcW w:w="6540" w:type="dxa"/>
            <w:shd w:val="clear" w:color="auto" w:fill="auto"/>
            <w:vAlign w:val="center"/>
            <w:hideMark/>
          </w:tcPr>
          <w:p w14:paraId="72332426"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Purchase Orders</w:t>
            </w:r>
            <w:r>
              <w:rPr>
                <w:rFonts w:ascii="Arial Narrow" w:eastAsia="Times New Roman" w:hAnsi="Arial Narrow" w:cs="Calibri"/>
                <w:color w:val="595959"/>
              </w:rPr>
              <w:t xml:space="preserve"> </w:t>
            </w:r>
          </w:p>
        </w:tc>
        <w:tc>
          <w:tcPr>
            <w:tcW w:w="2360" w:type="dxa"/>
            <w:shd w:val="clear" w:color="auto" w:fill="auto"/>
            <w:vAlign w:val="center"/>
            <w:hideMark/>
          </w:tcPr>
          <w:p w14:paraId="2EFEB932"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300</w:t>
            </w:r>
          </w:p>
        </w:tc>
      </w:tr>
      <w:tr w:rsidR="00450FCB" w:rsidRPr="00D7572E" w14:paraId="5BA5935D" w14:textId="77777777" w:rsidTr="00291D3A">
        <w:trPr>
          <w:trHeight w:val="302"/>
          <w:jc w:val="center"/>
        </w:trPr>
        <w:tc>
          <w:tcPr>
            <w:tcW w:w="6540" w:type="dxa"/>
            <w:shd w:val="clear" w:color="auto" w:fill="EBE7E2" w:themeFill="accent6" w:themeFillTint="33"/>
            <w:vAlign w:val="center"/>
            <w:hideMark/>
          </w:tcPr>
          <w:p w14:paraId="1C95148A" w14:textId="77777777" w:rsidR="00450FCB" w:rsidRPr="00D7572E" w:rsidRDefault="00450FCB" w:rsidP="00291D3A">
            <w:pPr>
              <w:ind w:firstLineChars="100" w:firstLine="221"/>
              <w:rPr>
                <w:rFonts w:ascii="Arial Narrow" w:eastAsia="Times New Roman" w:hAnsi="Arial Narrow" w:cs="Calibri"/>
                <w:b/>
                <w:bCs/>
                <w:color w:val="595959"/>
              </w:rPr>
            </w:pPr>
            <w:r w:rsidRPr="00D7572E">
              <w:rPr>
                <w:rFonts w:ascii="Arial Narrow" w:eastAsia="Times New Roman" w:hAnsi="Arial Narrow" w:cs="Calibri"/>
                <w:b/>
                <w:bCs/>
                <w:color w:val="595959"/>
              </w:rPr>
              <w:t>Accounts Payable</w:t>
            </w:r>
          </w:p>
        </w:tc>
        <w:tc>
          <w:tcPr>
            <w:tcW w:w="2360" w:type="dxa"/>
            <w:shd w:val="clear" w:color="auto" w:fill="EBE7E2" w:themeFill="accent6" w:themeFillTint="33"/>
            <w:vAlign w:val="center"/>
            <w:hideMark/>
          </w:tcPr>
          <w:p w14:paraId="1E41C169" w14:textId="77777777" w:rsidR="00450FCB" w:rsidRPr="00B300AC" w:rsidRDefault="00450FCB" w:rsidP="00291D3A">
            <w:pPr>
              <w:jc w:val="center"/>
              <w:rPr>
                <w:rFonts w:ascii="Arial Narrow" w:eastAsia="Times New Roman" w:hAnsi="Arial Narrow" w:cs="Calibri"/>
                <w:color w:val="595959"/>
              </w:rPr>
            </w:pPr>
          </w:p>
        </w:tc>
      </w:tr>
      <w:tr w:rsidR="00450FCB" w:rsidRPr="00E24BAF" w14:paraId="7A266507" w14:textId="77777777" w:rsidTr="00291D3A">
        <w:trPr>
          <w:trHeight w:val="302"/>
          <w:jc w:val="center"/>
        </w:trPr>
        <w:tc>
          <w:tcPr>
            <w:tcW w:w="6540" w:type="dxa"/>
            <w:shd w:val="clear" w:color="auto" w:fill="auto"/>
            <w:vAlign w:val="center"/>
          </w:tcPr>
          <w:p w14:paraId="7A1335CA"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Vendors (Active)</w:t>
            </w:r>
          </w:p>
        </w:tc>
        <w:tc>
          <w:tcPr>
            <w:tcW w:w="2360" w:type="dxa"/>
            <w:shd w:val="clear" w:color="auto" w:fill="auto"/>
            <w:vAlign w:val="center"/>
          </w:tcPr>
          <w:p w14:paraId="4E0392DF"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2,000</w:t>
            </w:r>
          </w:p>
        </w:tc>
      </w:tr>
      <w:tr w:rsidR="00450FCB" w:rsidRPr="00E24BAF" w14:paraId="2C77919F" w14:textId="77777777" w:rsidTr="00291D3A">
        <w:trPr>
          <w:trHeight w:val="302"/>
          <w:jc w:val="center"/>
        </w:trPr>
        <w:tc>
          <w:tcPr>
            <w:tcW w:w="6540" w:type="dxa"/>
            <w:shd w:val="clear" w:color="auto" w:fill="auto"/>
            <w:vAlign w:val="center"/>
            <w:hideMark/>
          </w:tcPr>
          <w:p w14:paraId="2DFEAC97"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A/P </w:t>
            </w:r>
            <w:r w:rsidRPr="00D7572E">
              <w:rPr>
                <w:rFonts w:ascii="Arial Narrow" w:eastAsia="Times New Roman" w:hAnsi="Arial Narrow" w:cs="Calibri"/>
                <w:color w:val="595959"/>
              </w:rPr>
              <w:t>Invoices</w:t>
            </w:r>
            <w:r>
              <w:rPr>
                <w:rFonts w:ascii="Arial Narrow" w:eastAsia="Times New Roman" w:hAnsi="Arial Narrow" w:cs="Calibri"/>
                <w:color w:val="595959"/>
              </w:rPr>
              <w:t xml:space="preserve"> (Yearly)</w:t>
            </w:r>
          </w:p>
        </w:tc>
        <w:tc>
          <w:tcPr>
            <w:tcW w:w="2360" w:type="dxa"/>
            <w:shd w:val="clear" w:color="auto" w:fill="auto"/>
            <w:vAlign w:val="center"/>
            <w:hideMark/>
          </w:tcPr>
          <w:p w14:paraId="1E2FD7D4"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24,167</w:t>
            </w:r>
          </w:p>
        </w:tc>
      </w:tr>
      <w:tr w:rsidR="00450FCB" w:rsidRPr="00E24BAF" w14:paraId="4623B7FF" w14:textId="77777777" w:rsidTr="00291D3A">
        <w:trPr>
          <w:trHeight w:val="302"/>
          <w:jc w:val="center"/>
        </w:trPr>
        <w:tc>
          <w:tcPr>
            <w:tcW w:w="6540" w:type="dxa"/>
            <w:shd w:val="clear" w:color="auto" w:fill="auto"/>
            <w:vAlign w:val="center"/>
            <w:hideMark/>
          </w:tcPr>
          <w:p w14:paraId="021A3DAF"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A/P Checks</w:t>
            </w:r>
            <w:r>
              <w:rPr>
                <w:rFonts w:ascii="Arial Narrow" w:eastAsia="Times New Roman" w:hAnsi="Arial Narrow" w:cs="Calibri"/>
                <w:color w:val="595959"/>
              </w:rPr>
              <w:t xml:space="preserve"> (Yearly)</w:t>
            </w:r>
          </w:p>
        </w:tc>
        <w:tc>
          <w:tcPr>
            <w:tcW w:w="2360" w:type="dxa"/>
            <w:shd w:val="clear" w:color="auto" w:fill="auto"/>
            <w:vAlign w:val="center"/>
            <w:hideMark/>
          </w:tcPr>
          <w:p w14:paraId="43BD0989"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10,483</w:t>
            </w:r>
          </w:p>
        </w:tc>
      </w:tr>
      <w:tr w:rsidR="00450FCB" w:rsidRPr="00D7572E" w14:paraId="392F2D69" w14:textId="77777777" w:rsidTr="00291D3A">
        <w:trPr>
          <w:trHeight w:val="302"/>
          <w:jc w:val="center"/>
        </w:trPr>
        <w:tc>
          <w:tcPr>
            <w:tcW w:w="6540" w:type="dxa"/>
            <w:shd w:val="clear" w:color="auto" w:fill="auto"/>
            <w:vAlign w:val="center"/>
          </w:tcPr>
          <w:p w14:paraId="733F73E9"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Employee-use Credit Cards</w:t>
            </w:r>
          </w:p>
        </w:tc>
        <w:tc>
          <w:tcPr>
            <w:tcW w:w="2360" w:type="dxa"/>
            <w:shd w:val="clear" w:color="auto" w:fill="auto"/>
            <w:vAlign w:val="center"/>
          </w:tcPr>
          <w:p w14:paraId="644EAC27"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177</w:t>
            </w:r>
          </w:p>
        </w:tc>
      </w:tr>
      <w:tr w:rsidR="00450FCB" w:rsidRPr="00D7572E" w14:paraId="394E3005" w14:textId="77777777" w:rsidTr="00291D3A">
        <w:trPr>
          <w:trHeight w:val="302"/>
          <w:jc w:val="center"/>
        </w:trPr>
        <w:tc>
          <w:tcPr>
            <w:tcW w:w="6540" w:type="dxa"/>
            <w:shd w:val="clear" w:color="auto" w:fill="auto"/>
            <w:vAlign w:val="center"/>
            <w:hideMark/>
          </w:tcPr>
          <w:p w14:paraId="61EDD56E" w14:textId="77777777" w:rsidR="00450FCB" w:rsidRPr="00D7572E" w:rsidRDefault="00450FCB" w:rsidP="00291D3A">
            <w:pPr>
              <w:ind w:left="332"/>
              <w:rPr>
                <w:rFonts w:ascii="Arial Narrow" w:eastAsia="Times New Roman" w:hAnsi="Arial Narrow" w:cs="Calibri"/>
                <w:color w:val="595959"/>
              </w:rPr>
            </w:pPr>
            <w:r w:rsidRPr="00D7572E">
              <w:rPr>
                <w:rFonts w:ascii="Arial Narrow" w:eastAsia="Times New Roman" w:hAnsi="Arial Narrow" w:cs="Calibri"/>
                <w:color w:val="595959"/>
              </w:rPr>
              <w:t>Check Run Frequency</w:t>
            </w:r>
          </w:p>
        </w:tc>
        <w:tc>
          <w:tcPr>
            <w:tcW w:w="2360" w:type="dxa"/>
            <w:shd w:val="clear" w:color="auto" w:fill="auto"/>
            <w:vAlign w:val="center"/>
            <w:hideMark/>
          </w:tcPr>
          <w:p w14:paraId="7C21D751"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Weekly</w:t>
            </w:r>
          </w:p>
        </w:tc>
      </w:tr>
      <w:tr w:rsidR="00450FCB" w:rsidRPr="00D7572E" w14:paraId="3D342535" w14:textId="77777777" w:rsidTr="00291D3A">
        <w:trPr>
          <w:trHeight w:val="302"/>
          <w:jc w:val="center"/>
        </w:trPr>
        <w:tc>
          <w:tcPr>
            <w:tcW w:w="6540" w:type="dxa"/>
            <w:shd w:val="clear" w:color="auto" w:fill="EBE7E2" w:themeFill="accent6" w:themeFillTint="33"/>
            <w:vAlign w:val="center"/>
            <w:hideMark/>
          </w:tcPr>
          <w:p w14:paraId="0794F162" w14:textId="77777777" w:rsidR="00450FCB" w:rsidRPr="00D7572E" w:rsidRDefault="00450FCB" w:rsidP="00291D3A">
            <w:pPr>
              <w:ind w:firstLineChars="100" w:firstLine="221"/>
              <w:rPr>
                <w:rFonts w:ascii="Arial Narrow" w:eastAsia="Times New Roman" w:hAnsi="Arial Narrow" w:cs="Calibri"/>
                <w:b/>
                <w:bCs/>
                <w:color w:val="595959"/>
              </w:rPr>
            </w:pPr>
            <w:r w:rsidRPr="00D7572E">
              <w:rPr>
                <w:rFonts w:ascii="Arial Narrow" w:eastAsia="Times New Roman" w:hAnsi="Arial Narrow" w:cs="Calibri"/>
                <w:b/>
                <w:bCs/>
                <w:color w:val="595959"/>
              </w:rPr>
              <w:t>Accounts Receivable</w:t>
            </w:r>
          </w:p>
        </w:tc>
        <w:tc>
          <w:tcPr>
            <w:tcW w:w="2360" w:type="dxa"/>
            <w:shd w:val="clear" w:color="auto" w:fill="EBE7E2" w:themeFill="accent6" w:themeFillTint="33"/>
            <w:vAlign w:val="center"/>
            <w:hideMark/>
          </w:tcPr>
          <w:p w14:paraId="77FCED9A" w14:textId="77777777" w:rsidR="00450FCB" w:rsidRPr="00B300AC" w:rsidRDefault="00450FCB" w:rsidP="00291D3A">
            <w:pPr>
              <w:jc w:val="center"/>
              <w:rPr>
                <w:rFonts w:ascii="Arial Narrow" w:eastAsia="Times New Roman" w:hAnsi="Arial Narrow" w:cs="Calibri"/>
                <w:color w:val="595959"/>
              </w:rPr>
            </w:pPr>
          </w:p>
        </w:tc>
      </w:tr>
      <w:tr w:rsidR="00450FCB" w:rsidRPr="00D7572E" w14:paraId="5A7701BD" w14:textId="77777777" w:rsidTr="00FF19CB">
        <w:trPr>
          <w:trHeight w:val="302"/>
          <w:jc w:val="center"/>
        </w:trPr>
        <w:tc>
          <w:tcPr>
            <w:tcW w:w="6540" w:type="dxa"/>
            <w:shd w:val="clear" w:color="auto" w:fill="auto"/>
            <w:vAlign w:val="center"/>
            <w:hideMark/>
          </w:tcPr>
          <w:p w14:paraId="14842A43"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lastRenderedPageBreak/>
              <w:t xml:space="preserve">No. of </w:t>
            </w:r>
            <w:r w:rsidRPr="00D7572E">
              <w:rPr>
                <w:rFonts w:ascii="Arial Narrow" w:eastAsia="Times New Roman" w:hAnsi="Arial Narrow" w:cs="Calibri"/>
                <w:color w:val="595959"/>
              </w:rPr>
              <w:t>Master Customer Records (Active)</w:t>
            </w:r>
          </w:p>
        </w:tc>
        <w:tc>
          <w:tcPr>
            <w:tcW w:w="2360" w:type="dxa"/>
            <w:shd w:val="clear" w:color="auto" w:fill="auto"/>
            <w:vAlign w:val="center"/>
            <w:hideMark/>
          </w:tcPr>
          <w:p w14:paraId="2D56152C" w14:textId="6FD5E9C8" w:rsidR="00450FCB" w:rsidRPr="00B300AC" w:rsidRDefault="00FF19CB" w:rsidP="00291D3A">
            <w:pPr>
              <w:jc w:val="center"/>
              <w:rPr>
                <w:rFonts w:ascii="Arial Narrow" w:eastAsia="Times New Roman" w:hAnsi="Arial Narrow" w:cs="Arial"/>
                <w:color w:val="595959"/>
              </w:rPr>
            </w:pPr>
            <w:r>
              <w:rPr>
                <w:rFonts w:ascii="Arial Narrow" w:eastAsia="Times New Roman" w:hAnsi="Arial Narrow" w:cs="Arial"/>
                <w:color w:val="595959"/>
              </w:rPr>
              <w:t>66</w:t>
            </w:r>
          </w:p>
        </w:tc>
      </w:tr>
      <w:tr w:rsidR="00450FCB" w:rsidRPr="00D7572E" w14:paraId="1927037E" w14:textId="77777777" w:rsidTr="00FF19CB">
        <w:trPr>
          <w:trHeight w:val="302"/>
          <w:jc w:val="center"/>
        </w:trPr>
        <w:tc>
          <w:tcPr>
            <w:tcW w:w="6540" w:type="dxa"/>
            <w:shd w:val="clear" w:color="auto" w:fill="auto"/>
            <w:vAlign w:val="center"/>
            <w:hideMark/>
          </w:tcPr>
          <w:p w14:paraId="228A97D0" w14:textId="6D0E9232"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No. of A</w:t>
            </w:r>
            <w:r w:rsidR="00862A4A">
              <w:rPr>
                <w:rFonts w:ascii="Arial Narrow" w:eastAsia="Times New Roman" w:hAnsi="Arial Narrow" w:cs="Calibri"/>
                <w:color w:val="595959"/>
              </w:rPr>
              <w:t xml:space="preserve">ccounts </w:t>
            </w:r>
            <w:r>
              <w:rPr>
                <w:rFonts w:ascii="Arial Narrow" w:eastAsia="Times New Roman" w:hAnsi="Arial Narrow" w:cs="Calibri"/>
                <w:color w:val="595959"/>
              </w:rPr>
              <w:t>R</w:t>
            </w:r>
            <w:r w:rsidR="00862A4A">
              <w:rPr>
                <w:rFonts w:ascii="Arial Narrow" w:eastAsia="Times New Roman" w:hAnsi="Arial Narrow" w:cs="Calibri"/>
                <w:color w:val="595959"/>
              </w:rPr>
              <w:t>eceivable</w:t>
            </w:r>
            <w:r>
              <w:rPr>
                <w:rFonts w:ascii="Arial Narrow" w:eastAsia="Times New Roman" w:hAnsi="Arial Narrow" w:cs="Calibri"/>
                <w:color w:val="595959"/>
              </w:rPr>
              <w:t xml:space="preserve"> </w:t>
            </w:r>
            <w:r w:rsidRPr="00D7572E">
              <w:rPr>
                <w:rFonts w:ascii="Arial Narrow" w:eastAsia="Times New Roman" w:hAnsi="Arial Narrow" w:cs="Calibri"/>
                <w:color w:val="595959"/>
              </w:rPr>
              <w:t>Invoices</w:t>
            </w:r>
          </w:p>
        </w:tc>
        <w:tc>
          <w:tcPr>
            <w:tcW w:w="2360" w:type="dxa"/>
            <w:shd w:val="clear" w:color="auto" w:fill="auto"/>
            <w:vAlign w:val="center"/>
            <w:hideMark/>
          </w:tcPr>
          <w:p w14:paraId="39EECC79" w14:textId="1D97DF93" w:rsidR="00450FCB" w:rsidRPr="00B300AC" w:rsidRDefault="00FF19CB" w:rsidP="00291D3A">
            <w:pPr>
              <w:jc w:val="center"/>
              <w:rPr>
                <w:rFonts w:ascii="Arial Narrow" w:eastAsia="Times New Roman" w:hAnsi="Arial Narrow" w:cs="Arial"/>
                <w:color w:val="000000"/>
              </w:rPr>
            </w:pPr>
            <w:r>
              <w:rPr>
                <w:rFonts w:ascii="Arial Narrow" w:eastAsia="Times New Roman" w:hAnsi="Arial Narrow" w:cs="Arial"/>
                <w:color w:val="000000"/>
              </w:rPr>
              <w:t>160</w:t>
            </w:r>
          </w:p>
        </w:tc>
      </w:tr>
      <w:tr w:rsidR="00450FCB" w:rsidRPr="00D7572E" w14:paraId="3BD85C4B" w14:textId="77777777" w:rsidTr="00291D3A">
        <w:trPr>
          <w:trHeight w:val="302"/>
          <w:jc w:val="center"/>
        </w:trPr>
        <w:tc>
          <w:tcPr>
            <w:tcW w:w="6540" w:type="dxa"/>
            <w:shd w:val="clear" w:color="auto" w:fill="EBE7E2" w:themeFill="accent6" w:themeFillTint="33"/>
            <w:vAlign w:val="center"/>
            <w:hideMark/>
          </w:tcPr>
          <w:p w14:paraId="16A90CEF" w14:textId="77777777" w:rsidR="00450FCB" w:rsidRPr="00D7572E" w:rsidRDefault="00450FCB" w:rsidP="00291D3A">
            <w:pPr>
              <w:ind w:firstLineChars="100" w:firstLine="221"/>
              <w:rPr>
                <w:rFonts w:ascii="Arial Narrow" w:eastAsia="Times New Roman" w:hAnsi="Arial Narrow" w:cs="Calibri"/>
                <w:b/>
                <w:bCs/>
                <w:color w:val="595959"/>
              </w:rPr>
            </w:pPr>
            <w:r w:rsidRPr="006C0E15">
              <w:rPr>
                <w:rFonts w:ascii="Arial Narrow" w:eastAsia="Times New Roman" w:hAnsi="Arial Narrow" w:cs="Calibri"/>
                <w:b/>
                <w:bCs/>
                <w:color w:val="595959"/>
              </w:rPr>
              <w:t>Cash Handling/Management</w:t>
            </w:r>
          </w:p>
        </w:tc>
        <w:tc>
          <w:tcPr>
            <w:tcW w:w="2360" w:type="dxa"/>
            <w:shd w:val="clear" w:color="auto" w:fill="EBE7E2" w:themeFill="accent6" w:themeFillTint="33"/>
            <w:vAlign w:val="center"/>
            <w:hideMark/>
          </w:tcPr>
          <w:p w14:paraId="6E61DFEC" w14:textId="77777777" w:rsidR="00450FCB" w:rsidRPr="00B300AC" w:rsidRDefault="00450FCB" w:rsidP="00291D3A">
            <w:pPr>
              <w:jc w:val="center"/>
              <w:rPr>
                <w:rFonts w:ascii="Arial Narrow" w:eastAsia="Times New Roman" w:hAnsi="Arial Narrow" w:cs="Calibri"/>
                <w:color w:val="595959"/>
              </w:rPr>
            </w:pPr>
          </w:p>
        </w:tc>
      </w:tr>
      <w:tr w:rsidR="00450FCB" w:rsidRPr="00E24BAF" w14:paraId="54BD9D9B" w14:textId="77777777" w:rsidTr="00291D3A">
        <w:trPr>
          <w:trHeight w:val="302"/>
          <w:jc w:val="center"/>
        </w:trPr>
        <w:tc>
          <w:tcPr>
            <w:tcW w:w="6540" w:type="dxa"/>
            <w:shd w:val="clear" w:color="auto" w:fill="auto"/>
            <w:vAlign w:val="center"/>
            <w:hideMark/>
          </w:tcPr>
          <w:p w14:paraId="765970F3"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No. of Annual</w:t>
            </w:r>
            <w:r w:rsidRPr="00D7572E">
              <w:rPr>
                <w:rFonts w:ascii="Arial Narrow" w:eastAsia="Times New Roman" w:hAnsi="Arial Narrow" w:cs="Calibri"/>
                <w:color w:val="595959"/>
              </w:rPr>
              <w:t xml:space="preserve"> Cash Receipt Transactions (est.)</w:t>
            </w:r>
          </w:p>
        </w:tc>
        <w:tc>
          <w:tcPr>
            <w:tcW w:w="2360" w:type="dxa"/>
            <w:shd w:val="clear" w:color="auto" w:fill="auto"/>
            <w:vAlign w:val="center"/>
            <w:hideMark/>
          </w:tcPr>
          <w:p w14:paraId="604F13F6" w14:textId="77777777" w:rsidR="00450FCB" w:rsidRPr="00B300AC" w:rsidRDefault="00450FCB"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50,000</w:t>
            </w:r>
          </w:p>
        </w:tc>
      </w:tr>
      <w:tr w:rsidR="00450FCB" w:rsidRPr="001F565D" w14:paraId="68C73903" w14:textId="77777777" w:rsidTr="00291D3A">
        <w:trPr>
          <w:trHeight w:val="302"/>
          <w:jc w:val="center"/>
        </w:trPr>
        <w:tc>
          <w:tcPr>
            <w:tcW w:w="6540" w:type="dxa"/>
            <w:shd w:val="clear" w:color="auto" w:fill="auto"/>
            <w:vAlign w:val="center"/>
            <w:hideMark/>
          </w:tcPr>
          <w:p w14:paraId="095429F7"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Cashiering Locations (counters)</w:t>
            </w:r>
          </w:p>
        </w:tc>
        <w:tc>
          <w:tcPr>
            <w:tcW w:w="2360" w:type="dxa"/>
            <w:shd w:val="clear" w:color="auto" w:fill="auto"/>
            <w:vAlign w:val="center"/>
            <w:hideMark/>
          </w:tcPr>
          <w:p w14:paraId="7CDA965C"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26</w:t>
            </w:r>
          </w:p>
        </w:tc>
      </w:tr>
      <w:tr w:rsidR="00450FCB" w:rsidRPr="001F565D" w14:paraId="17C58A30" w14:textId="77777777" w:rsidTr="00291D3A">
        <w:trPr>
          <w:trHeight w:val="302"/>
          <w:jc w:val="center"/>
        </w:trPr>
        <w:tc>
          <w:tcPr>
            <w:tcW w:w="6540" w:type="dxa"/>
            <w:shd w:val="clear" w:color="auto" w:fill="auto"/>
            <w:vAlign w:val="center"/>
            <w:hideMark/>
          </w:tcPr>
          <w:p w14:paraId="3DE31004"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Cashiering Terminals</w:t>
            </w:r>
          </w:p>
        </w:tc>
        <w:tc>
          <w:tcPr>
            <w:tcW w:w="2360" w:type="dxa"/>
            <w:shd w:val="clear" w:color="auto" w:fill="auto"/>
            <w:vAlign w:val="center"/>
            <w:hideMark/>
          </w:tcPr>
          <w:p w14:paraId="4AEA40D2"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21</w:t>
            </w:r>
          </w:p>
        </w:tc>
      </w:tr>
      <w:tr w:rsidR="00450FCB" w:rsidRPr="001F565D" w14:paraId="46CCA8C0" w14:textId="77777777" w:rsidTr="00291D3A">
        <w:trPr>
          <w:trHeight w:val="302"/>
          <w:jc w:val="center"/>
        </w:trPr>
        <w:tc>
          <w:tcPr>
            <w:tcW w:w="6540" w:type="dxa"/>
            <w:shd w:val="clear" w:color="auto" w:fill="auto"/>
            <w:vAlign w:val="center"/>
          </w:tcPr>
          <w:p w14:paraId="10531B5F" w14:textId="77777777" w:rsidR="00450FCB" w:rsidRPr="00276DFB"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No. of Annual Online Payment Transactions</w:t>
            </w:r>
          </w:p>
        </w:tc>
        <w:tc>
          <w:tcPr>
            <w:tcW w:w="2360" w:type="dxa"/>
            <w:shd w:val="clear" w:color="auto" w:fill="auto"/>
            <w:vAlign w:val="center"/>
          </w:tcPr>
          <w:p w14:paraId="5F4DCD5F"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14,399</w:t>
            </w:r>
          </w:p>
        </w:tc>
      </w:tr>
      <w:tr w:rsidR="00450FCB" w:rsidRPr="001F565D" w14:paraId="45668D19" w14:textId="77777777" w:rsidTr="00291D3A">
        <w:trPr>
          <w:trHeight w:val="302"/>
          <w:jc w:val="center"/>
        </w:trPr>
        <w:tc>
          <w:tcPr>
            <w:tcW w:w="6540" w:type="dxa"/>
            <w:shd w:val="clear" w:color="auto" w:fill="auto"/>
            <w:vAlign w:val="center"/>
          </w:tcPr>
          <w:p w14:paraId="3472B587" w14:textId="77777777" w:rsidR="00450FCB" w:rsidRPr="00276DFB" w:rsidRDefault="00450FCB" w:rsidP="00291D3A">
            <w:pPr>
              <w:ind w:left="332"/>
              <w:rPr>
                <w:rFonts w:ascii="Arial Narrow" w:eastAsia="Times New Roman" w:hAnsi="Arial Narrow" w:cs="Calibri"/>
                <w:color w:val="595959"/>
              </w:rPr>
            </w:pPr>
            <w:r w:rsidRPr="00BA733D">
              <w:rPr>
                <w:rFonts w:ascii="Arial Narrow" w:eastAsia="Times New Roman" w:hAnsi="Arial Narrow" w:cs="Calibri"/>
                <w:color w:val="595959"/>
              </w:rPr>
              <w:t>Amount of annual revenue collected from all cashiering transactions (est.)</w:t>
            </w:r>
          </w:p>
        </w:tc>
        <w:tc>
          <w:tcPr>
            <w:tcW w:w="2360" w:type="dxa"/>
            <w:shd w:val="clear" w:color="auto" w:fill="auto"/>
            <w:vAlign w:val="center"/>
          </w:tcPr>
          <w:p w14:paraId="2FAAC579"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$147M</w:t>
            </w:r>
          </w:p>
        </w:tc>
      </w:tr>
      <w:tr w:rsidR="00450FCB" w:rsidRPr="00E24BAF" w14:paraId="1C9E3D8F" w14:textId="77777777" w:rsidTr="00291D3A">
        <w:trPr>
          <w:trHeight w:val="302"/>
          <w:jc w:val="center"/>
        </w:trPr>
        <w:tc>
          <w:tcPr>
            <w:tcW w:w="6540" w:type="dxa"/>
            <w:shd w:val="clear" w:color="auto" w:fill="EBE7E2"/>
            <w:vAlign w:val="center"/>
            <w:hideMark/>
          </w:tcPr>
          <w:p w14:paraId="5D51CBB9" w14:textId="77777777" w:rsidR="00450FCB" w:rsidRPr="00D7572E" w:rsidRDefault="00450FCB" w:rsidP="00291D3A">
            <w:pPr>
              <w:ind w:firstLineChars="100" w:firstLine="221"/>
              <w:rPr>
                <w:rFonts w:ascii="Arial Narrow" w:eastAsia="Times New Roman" w:hAnsi="Arial Narrow" w:cs="Calibri"/>
                <w:b/>
                <w:bCs/>
                <w:color w:val="595959"/>
              </w:rPr>
            </w:pPr>
            <w:r w:rsidRPr="00D7572E">
              <w:rPr>
                <w:rFonts w:ascii="Arial Narrow" w:eastAsia="Times New Roman" w:hAnsi="Arial Narrow" w:cs="Calibri"/>
                <w:b/>
                <w:bCs/>
                <w:color w:val="595959"/>
              </w:rPr>
              <w:t>Fixed Assets</w:t>
            </w:r>
          </w:p>
        </w:tc>
        <w:tc>
          <w:tcPr>
            <w:tcW w:w="2360" w:type="dxa"/>
            <w:shd w:val="clear" w:color="auto" w:fill="EBE7E2" w:themeFill="accent6" w:themeFillTint="33"/>
            <w:vAlign w:val="center"/>
            <w:hideMark/>
          </w:tcPr>
          <w:p w14:paraId="2601581E" w14:textId="77777777" w:rsidR="00450FCB" w:rsidRPr="00B300AC" w:rsidRDefault="00450FCB" w:rsidP="00291D3A">
            <w:pPr>
              <w:jc w:val="center"/>
              <w:rPr>
                <w:rFonts w:ascii="Arial Narrow" w:eastAsia="Times New Roman" w:hAnsi="Arial Narrow" w:cs="Calibri"/>
                <w:b/>
                <w:bCs/>
                <w:color w:val="595959"/>
              </w:rPr>
            </w:pPr>
          </w:p>
        </w:tc>
      </w:tr>
      <w:tr w:rsidR="00450FCB" w:rsidRPr="00715C65" w14:paraId="2FCF4376" w14:textId="77777777" w:rsidTr="00291D3A">
        <w:trPr>
          <w:trHeight w:val="302"/>
          <w:jc w:val="center"/>
        </w:trPr>
        <w:tc>
          <w:tcPr>
            <w:tcW w:w="6540" w:type="dxa"/>
            <w:shd w:val="clear" w:color="auto" w:fill="auto"/>
            <w:vAlign w:val="center"/>
            <w:hideMark/>
          </w:tcPr>
          <w:p w14:paraId="7DAC5570"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Fixed Assets</w:t>
            </w:r>
          </w:p>
        </w:tc>
        <w:tc>
          <w:tcPr>
            <w:tcW w:w="2360" w:type="dxa"/>
            <w:shd w:val="clear" w:color="auto" w:fill="auto"/>
            <w:vAlign w:val="center"/>
            <w:hideMark/>
          </w:tcPr>
          <w:p w14:paraId="57569642"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3,082</w:t>
            </w:r>
          </w:p>
        </w:tc>
      </w:tr>
      <w:tr w:rsidR="00450FCB" w:rsidRPr="00715C65" w14:paraId="159FA35E" w14:textId="77777777" w:rsidTr="00291D3A">
        <w:trPr>
          <w:trHeight w:val="302"/>
          <w:jc w:val="center"/>
        </w:trPr>
        <w:tc>
          <w:tcPr>
            <w:tcW w:w="6540" w:type="dxa"/>
            <w:shd w:val="clear" w:color="auto" w:fill="auto"/>
            <w:vAlign w:val="center"/>
            <w:hideMark/>
          </w:tcPr>
          <w:p w14:paraId="3D5BC568" w14:textId="77777777" w:rsidR="00450FCB" w:rsidRPr="00D7572E"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Asset Additions</w:t>
            </w:r>
          </w:p>
        </w:tc>
        <w:tc>
          <w:tcPr>
            <w:tcW w:w="2360" w:type="dxa"/>
            <w:shd w:val="clear" w:color="auto" w:fill="auto"/>
            <w:vAlign w:val="center"/>
            <w:hideMark/>
          </w:tcPr>
          <w:p w14:paraId="04B101D3"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120</w:t>
            </w:r>
          </w:p>
        </w:tc>
      </w:tr>
      <w:tr w:rsidR="00450FCB" w:rsidRPr="00715C65" w14:paraId="61833F69" w14:textId="77777777" w:rsidTr="00291D3A">
        <w:trPr>
          <w:trHeight w:val="302"/>
          <w:jc w:val="center"/>
        </w:trPr>
        <w:tc>
          <w:tcPr>
            <w:tcW w:w="6540" w:type="dxa"/>
            <w:shd w:val="clear" w:color="auto" w:fill="auto"/>
            <w:vAlign w:val="center"/>
          </w:tcPr>
          <w:p w14:paraId="284B0AF7" w14:textId="77777777" w:rsidR="00450FCB" w:rsidRDefault="00450FCB" w:rsidP="00291D3A">
            <w:pPr>
              <w:ind w:left="33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Assets Retired</w:t>
            </w:r>
          </w:p>
        </w:tc>
        <w:tc>
          <w:tcPr>
            <w:tcW w:w="2360" w:type="dxa"/>
            <w:shd w:val="clear" w:color="auto" w:fill="auto"/>
            <w:vAlign w:val="center"/>
          </w:tcPr>
          <w:p w14:paraId="61F079F3" w14:textId="77777777" w:rsidR="00450FCB" w:rsidRPr="00B300AC" w:rsidRDefault="00450FCB" w:rsidP="00291D3A">
            <w:pPr>
              <w:jc w:val="center"/>
              <w:rPr>
                <w:rFonts w:ascii="Arial Narrow" w:eastAsia="Times New Roman" w:hAnsi="Arial Narrow" w:cs="Arial"/>
                <w:color w:val="595959"/>
              </w:rPr>
            </w:pPr>
            <w:r w:rsidRPr="00B300AC">
              <w:rPr>
                <w:rFonts w:ascii="Arial Narrow" w:eastAsia="Times New Roman" w:hAnsi="Arial Narrow" w:cs="Arial"/>
                <w:color w:val="595959"/>
              </w:rPr>
              <w:t>90</w:t>
            </w:r>
          </w:p>
        </w:tc>
      </w:tr>
      <w:tr w:rsidR="00450FCB" w:rsidRPr="00E24BAF" w14:paraId="23C089AC" w14:textId="77777777" w:rsidTr="00291D3A">
        <w:trPr>
          <w:trHeight w:val="302"/>
          <w:jc w:val="center"/>
        </w:trPr>
        <w:tc>
          <w:tcPr>
            <w:tcW w:w="6540" w:type="dxa"/>
            <w:shd w:val="clear" w:color="auto" w:fill="EBE7E2"/>
            <w:vAlign w:val="center"/>
          </w:tcPr>
          <w:p w14:paraId="4579BDAC" w14:textId="77777777" w:rsidR="00450FCB" w:rsidRDefault="00450FCB" w:rsidP="00291D3A">
            <w:pPr>
              <w:ind w:left="238"/>
              <w:rPr>
                <w:rFonts w:ascii="Arial Narrow" w:eastAsia="Times New Roman" w:hAnsi="Arial Narrow" w:cs="Calibri"/>
                <w:color w:val="595959"/>
              </w:rPr>
            </w:pPr>
            <w:r>
              <w:rPr>
                <w:rFonts w:ascii="Arial Narrow" w:eastAsia="Times New Roman" w:hAnsi="Arial Narrow" w:cs="Calibri"/>
                <w:b/>
                <w:bCs/>
                <w:color w:val="595959"/>
              </w:rPr>
              <w:t>Human Resources</w:t>
            </w:r>
          </w:p>
        </w:tc>
        <w:tc>
          <w:tcPr>
            <w:tcW w:w="2360" w:type="dxa"/>
            <w:shd w:val="clear" w:color="auto" w:fill="EBE7E2" w:themeFill="accent6" w:themeFillTint="33"/>
            <w:vAlign w:val="center"/>
          </w:tcPr>
          <w:p w14:paraId="6A6E47AC" w14:textId="77777777" w:rsidR="00450FCB" w:rsidRPr="00B300AC" w:rsidRDefault="00450FCB" w:rsidP="00291D3A">
            <w:pPr>
              <w:jc w:val="center"/>
              <w:rPr>
                <w:rFonts w:ascii="Arial Narrow" w:eastAsia="Times New Roman" w:hAnsi="Arial Narrow" w:cs="Arial"/>
                <w:b/>
                <w:bCs/>
                <w:color w:val="000000"/>
              </w:rPr>
            </w:pPr>
          </w:p>
        </w:tc>
      </w:tr>
      <w:tr w:rsidR="00450FCB" w:rsidRPr="00E24BAF" w14:paraId="6DEC0E57" w14:textId="77777777" w:rsidTr="00F96824">
        <w:trPr>
          <w:trHeight w:val="302"/>
          <w:jc w:val="center"/>
        </w:trPr>
        <w:tc>
          <w:tcPr>
            <w:tcW w:w="6540" w:type="dxa"/>
            <w:shd w:val="clear" w:color="auto" w:fill="auto"/>
            <w:vAlign w:val="center"/>
            <w:hideMark/>
          </w:tcPr>
          <w:p w14:paraId="2C6E4C73" w14:textId="77777777" w:rsidR="00450FCB" w:rsidRPr="00D7572E" w:rsidRDefault="00450FCB" w:rsidP="00291D3A">
            <w:pPr>
              <w:ind w:left="24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New Hires</w:t>
            </w:r>
          </w:p>
        </w:tc>
        <w:tc>
          <w:tcPr>
            <w:tcW w:w="2360" w:type="dxa"/>
            <w:shd w:val="clear" w:color="auto" w:fill="auto"/>
            <w:vAlign w:val="center"/>
            <w:hideMark/>
          </w:tcPr>
          <w:p w14:paraId="1E779DC3" w14:textId="6664FC06" w:rsidR="00450FCB" w:rsidRPr="00B300AC" w:rsidRDefault="00C54019"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200+</w:t>
            </w:r>
          </w:p>
        </w:tc>
      </w:tr>
      <w:tr w:rsidR="00450FCB" w:rsidRPr="00E24BAF" w14:paraId="335780BF" w14:textId="77777777" w:rsidTr="00F96824">
        <w:trPr>
          <w:trHeight w:val="302"/>
          <w:jc w:val="center"/>
        </w:trPr>
        <w:tc>
          <w:tcPr>
            <w:tcW w:w="6540" w:type="dxa"/>
            <w:shd w:val="clear" w:color="auto" w:fill="auto"/>
            <w:vAlign w:val="center"/>
            <w:hideMark/>
          </w:tcPr>
          <w:p w14:paraId="5E242A12" w14:textId="77777777" w:rsidR="00450FCB" w:rsidRPr="00D7572E" w:rsidRDefault="00450FCB" w:rsidP="00291D3A">
            <w:pPr>
              <w:ind w:left="24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Full</w:t>
            </w:r>
            <w:r>
              <w:rPr>
                <w:rFonts w:ascii="Arial Narrow" w:eastAsia="Times New Roman" w:hAnsi="Arial Narrow" w:cs="Calibri"/>
                <w:color w:val="595959"/>
              </w:rPr>
              <w:t>-</w:t>
            </w:r>
            <w:r w:rsidRPr="00D7572E">
              <w:rPr>
                <w:rFonts w:ascii="Arial Narrow" w:eastAsia="Times New Roman" w:hAnsi="Arial Narrow" w:cs="Calibri"/>
                <w:color w:val="595959"/>
              </w:rPr>
              <w:t>Time Employees</w:t>
            </w:r>
          </w:p>
        </w:tc>
        <w:tc>
          <w:tcPr>
            <w:tcW w:w="2360" w:type="dxa"/>
            <w:shd w:val="clear" w:color="auto" w:fill="auto"/>
            <w:vAlign w:val="center"/>
            <w:hideMark/>
          </w:tcPr>
          <w:p w14:paraId="2C6ED7BF" w14:textId="5196F605" w:rsidR="00450FCB" w:rsidRPr="00B300AC" w:rsidRDefault="00D51093" w:rsidP="00291D3A">
            <w:pPr>
              <w:jc w:val="center"/>
              <w:rPr>
                <w:rFonts w:ascii="Arial Narrow" w:eastAsia="Times New Roman" w:hAnsi="Arial Narrow" w:cs="Arial"/>
                <w:color w:val="595959"/>
              </w:rPr>
            </w:pPr>
            <w:r w:rsidRPr="00B300AC">
              <w:rPr>
                <w:rFonts w:ascii="Arial Narrow" w:eastAsia="Times New Roman" w:hAnsi="Arial Narrow" w:cs="Arial"/>
                <w:color w:val="595959"/>
              </w:rPr>
              <w:t>500</w:t>
            </w:r>
          </w:p>
        </w:tc>
      </w:tr>
      <w:tr w:rsidR="00450FCB" w:rsidRPr="00E24BAF" w14:paraId="4CFCFC03" w14:textId="77777777" w:rsidTr="00F96824">
        <w:trPr>
          <w:trHeight w:val="302"/>
          <w:jc w:val="center"/>
        </w:trPr>
        <w:tc>
          <w:tcPr>
            <w:tcW w:w="6540" w:type="dxa"/>
            <w:shd w:val="clear" w:color="auto" w:fill="auto"/>
            <w:vAlign w:val="center"/>
            <w:hideMark/>
          </w:tcPr>
          <w:p w14:paraId="3EF2E85E" w14:textId="77777777" w:rsidR="00450FCB" w:rsidRPr="00557C3E" w:rsidRDefault="00450FCB" w:rsidP="00291D3A">
            <w:pPr>
              <w:ind w:left="242"/>
              <w:rPr>
                <w:rFonts w:ascii="Arial Narrow" w:eastAsia="Times New Roman" w:hAnsi="Arial Narrow" w:cs="Calibri"/>
                <w:color w:val="595959"/>
              </w:rPr>
            </w:pPr>
            <w:r>
              <w:rPr>
                <w:rFonts w:ascii="Arial Narrow" w:eastAsia="Times New Roman" w:hAnsi="Arial Narrow" w:cs="Calibri"/>
                <w:color w:val="595959"/>
              </w:rPr>
              <w:t xml:space="preserve">No. of </w:t>
            </w:r>
            <w:r w:rsidRPr="00557C3E">
              <w:rPr>
                <w:rFonts w:ascii="Arial Narrow" w:eastAsia="Times New Roman" w:hAnsi="Arial Narrow" w:cs="Calibri"/>
                <w:color w:val="595959"/>
              </w:rPr>
              <w:t>Permanent Part-Time Employees</w:t>
            </w:r>
          </w:p>
        </w:tc>
        <w:tc>
          <w:tcPr>
            <w:tcW w:w="2360" w:type="dxa"/>
            <w:shd w:val="clear" w:color="auto" w:fill="auto"/>
            <w:vAlign w:val="center"/>
            <w:hideMark/>
          </w:tcPr>
          <w:p w14:paraId="07C934D8" w14:textId="040DF5E2" w:rsidR="00450FCB" w:rsidRPr="00B300AC" w:rsidRDefault="00D51093" w:rsidP="00291D3A">
            <w:pPr>
              <w:jc w:val="center"/>
              <w:rPr>
                <w:rFonts w:ascii="Arial Narrow" w:eastAsia="Times New Roman" w:hAnsi="Arial Narrow" w:cs="Arial"/>
                <w:color w:val="595959"/>
              </w:rPr>
            </w:pPr>
            <w:r w:rsidRPr="00B300AC">
              <w:rPr>
                <w:rFonts w:ascii="Arial Narrow" w:eastAsia="Times New Roman" w:hAnsi="Arial Narrow" w:cs="Arial"/>
                <w:color w:val="595959"/>
              </w:rPr>
              <w:t>69</w:t>
            </w:r>
          </w:p>
        </w:tc>
      </w:tr>
      <w:tr w:rsidR="00450FCB" w:rsidRPr="00E24BAF" w14:paraId="10DE79C1" w14:textId="77777777" w:rsidTr="00F96824">
        <w:trPr>
          <w:trHeight w:val="302"/>
          <w:jc w:val="center"/>
        </w:trPr>
        <w:tc>
          <w:tcPr>
            <w:tcW w:w="6540" w:type="dxa"/>
            <w:shd w:val="clear" w:color="auto" w:fill="auto"/>
            <w:vAlign w:val="center"/>
            <w:hideMark/>
          </w:tcPr>
          <w:p w14:paraId="205CEC1D" w14:textId="77777777" w:rsidR="00450FCB" w:rsidRPr="00557C3E" w:rsidRDefault="00450FCB" w:rsidP="00291D3A">
            <w:pPr>
              <w:ind w:left="242"/>
              <w:rPr>
                <w:rFonts w:ascii="Arial Narrow" w:eastAsia="Times New Roman" w:hAnsi="Arial Narrow" w:cs="Calibri"/>
                <w:color w:val="595959"/>
              </w:rPr>
            </w:pPr>
            <w:r>
              <w:rPr>
                <w:rFonts w:ascii="Arial Narrow" w:eastAsia="Times New Roman" w:hAnsi="Arial Narrow" w:cs="Calibri"/>
                <w:color w:val="595959"/>
              </w:rPr>
              <w:t xml:space="preserve">No. of </w:t>
            </w:r>
            <w:r w:rsidRPr="00557C3E">
              <w:rPr>
                <w:rFonts w:ascii="Arial Narrow" w:eastAsia="Times New Roman" w:hAnsi="Arial Narrow" w:cs="Calibri"/>
                <w:color w:val="595959"/>
              </w:rPr>
              <w:t>Seasonal Employees</w:t>
            </w:r>
          </w:p>
        </w:tc>
        <w:tc>
          <w:tcPr>
            <w:tcW w:w="2360" w:type="dxa"/>
            <w:shd w:val="clear" w:color="auto" w:fill="auto"/>
            <w:vAlign w:val="center"/>
            <w:hideMark/>
          </w:tcPr>
          <w:p w14:paraId="27DAD307" w14:textId="2DC01A0D" w:rsidR="00450FCB" w:rsidRPr="00B300AC" w:rsidRDefault="00D51093"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12</w:t>
            </w:r>
          </w:p>
        </w:tc>
      </w:tr>
      <w:tr w:rsidR="00450FCB" w:rsidRPr="00E24BAF" w14:paraId="48A67964" w14:textId="77777777" w:rsidTr="00F96824">
        <w:trPr>
          <w:trHeight w:val="302"/>
          <w:jc w:val="center"/>
        </w:trPr>
        <w:tc>
          <w:tcPr>
            <w:tcW w:w="6540" w:type="dxa"/>
            <w:shd w:val="clear" w:color="auto" w:fill="auto"/>
            <w:vAlign w:val="center"/>
          </w:tcPr>
          <w:p w14:paraId="41F19C28" w14:textId="77777777" w:rsidR="00450FCB" w:rsidRPr="00D7572E" w:rsidRDefault="00450FCB" w:rsidP="00291D3A">
            <w:pPr>
              <w:ind w:left="242"/>
              <w:rPr>
                <w:rFonts w:ascii="Arial Narrow" w:eastAsia="Times New Roman" w:hAnsi="Arial Narrow" w:cs="Calibri"/>
                <w:color w:val="595959"/>
              </w:rPr>
            </w:pPr>
            <w:r>
              <w:rPr>
                <w:rFonts w:ascii="Arial Narrow" w:eastAsia="Times New Roman" w:hAnsi="Arial Narrow" w:cs="Calibri"/>
                <w:color w:val="595959"/>
              </w:rPr>
              <w:t xml:space="preserve">No. of </w:t>
            </w:r>
            <w:r w:rsidRPr="00D7572E">
              <w:rPr>
                <w:rFonts w:ascii="Arial Narrow" w:eastAsia="Times New Roman" w:hAnsi="Arial Narrow" w:cs="Calibri"/>
                <w:color w:val="595959"/>
              </w:rPr>
              <w:t>Personnel Actions (e.g., Disciplinary, FMLA Requests, wage increase, etc.)</w:t>
            </w:r>
          </w:p>
        </w:tc>
        <w:tc>
          <w:tcPr>
            <w:tcW w:w="2360" w:type="dxa"/>
            <w:shd w:val="clear" w:color="auto" w:fill="auto"/>
            <w:vAlign w:val="center"/>
          </w:tcPr>
          <w:p w14:paraId="6D008977" w14:textId="29B20621" w:rsidR="00450FCB" w:rsidRPr="00B300AC" w:rsidRDefault="00C54019"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2,000</w:t>
            </w:r>
          </w:p>
        </w:tc>
      </w:tr>
      <w:tr w:rsidR="00450FCB" w:rsidRPr="00E24BAF" w14:paraId="01A0E5FB" w14:textId="77777777" w:rsidTr="00F96824">
        <w:trPr>
          <w:trHeight w:val="302"/>
          <w:jc w:val="center"/>
        </w:trPr>
        <w:tc>
          <w:tcPr>
            <w:tcW w:w="6540" w:type="dxa"/>
            <w:shd w:val="clear" w:color="auto" w:fill="auto"/>
            <w:vAlign w:val="center"/>
          </w:tcPr>
          <w:p w14:paraId="5FEBC245" w14:textId="77777777" w:rsidR="00450FCB" w:rsidRPr="006D4F63" w:rsidRDefault="00450FCB" w:rsidP="00291D3A">
            <w:pPr>
              <w:ind w:left="242"/>
              <w:rPr>
                <w:rFonts w:ascii="Arial Narrow" w:eastAsia="Times New Roman" w:hAnsi="Arial Narrow" w:cs="Calibri"/>
                <w:color w:val="595959"/>
              </w:rPr>
            </w:pPr>
            <w:r>
              <w:rPr>
                <w:rFonts w:ascii="Arial Narrow" w:eastAsia="Times New Roman" w:hAnsi="Arial Narrow" w:cs="Calibri"/>
                <w:color w:val="595959"/>
              </w:rPr>
              <w:t>No. of Benefits Enrollees</w:t>
            </w:r>
          </w:p>
        </w:tc>
        <w:tc>
          <w:tcPr>
            <w:tcW w:w="2360" w:type="dxa"/>
            <w:shd w:val="clear" w:color="auto" w:fill="auto"/>
            <w:vAlign w:val="center"/>
          </w:tcPr>
          <w:p w14:paraId="7288B551" w14:textId="215E43FC" w:rsidR="00450FCB" w:rsidRPr="00B300AC" w:rsidRDefault="00C54019" w:rsidP="00291D3A">
            <w:pPr>
              <w:jc w:val="center"/>
              <w:rPr>
                <w:rFonts w:ascii="Arial Narrow" w:eastAsia="Times New Roman" w:hAnsi="Arial Narrow" w:cs="Arial"/>
                <w:color w:val="595959"/>
              </w:rPr>
            </w:pPr>
            <w:r w:rsidRPr="00B300AC">
              <w:rPr>
                <w:rFonts w:ascii="Arial Narrow" w:eastAsia="Times New Roman" w:hAnsi="Arial Narrow" w:cs="Arial"/>
                <w:color w:val="595959"/>
              </w:rPr>
              <w:t>480</w:t>
            </w:r>
          </w:p>
        </w:tc>
      </w:tr>
      <w:tr w:rsidR="00450FCB" w:rsidRPr="00E24BAF" w14:paraId="374693CA" w14:textId="77777777" w:rsidTr="00F96824">
        <w:trPr>
          <w:trHeight w:val="302"/>
          <w:jc w:val="center"/>
        </w:trPr>
        <w:tc>
          <w:tcPr>
            <w:tcW w:w="6540" w:type="dxa"/>
            <w:shd w:val="clear" w:color="auto" w:fill="auto"/>
            <w:vAlign w:val="center"/>
          </w:tcPr>
          <w:p w14:paraId="14A383E9" w14:textId="0F803026" w:rsidR="00450FCB" w:rsidRDefault="00450FCB" w:rsidP="00291D3A">
            <w:pPr>
              <w:ind w:left="242"/>
              <w:rPr>
                <w:rFonts w:ascii="Arial Narrow" w:eastAsia="Times New Roman" w:hAnsi="Arial Narrow" w:cs="Calibri"/>
                <w:color w:val="595959"/>
              </w:rPr>
            </w:pPr>
            <w:r w:rsidRPr="00AA35C2">
              <w:rPr>
                <w:rFonts w:ascii="Arial Narrow" w:eastAsia="Times New Roman" w:hAnsi="Arial Narrow" w:cs="Calibri"/>
                <w:color w:val="595959"/>
              </w:rPr>
              <w:t xml:space="preserve">No. of </w:t>
            </w:r>
            <w:r>
              <w:rPr>
                <w:rFonts w:ascii="Arial Narrow" w:eastAsia="Times New Roman" w:hAnsi="Arial Narrow" w:cs="Calibri"/>
                <w:color w:val="595959"/>
              </w:rPr>
              <w:t>Benefit P</w:t>
            </w:r>
            <w:r w:rsidRPr="00AA35C2">
              <w:rPr>
                <w:rFonts w:ascii="Arial Narrow" w:eastAsia="Times New Roman" w:hAnsi="Arial Narrow" w:cs="Calibri"/>
                <w:color w:val="595959"/>
              </w:rPr>
              <w:t>lan</w:t>
            </w:r>
            <w:r w:rsidR="00C54019">
              <w:rPr>
                <w:rFonts w:ascii="Arial Narrow" w:eastAsia="Times New Roman" w:hAnsi="Arial Narrow" w:cs="Calibri"/>
                <w:color w:val="595959"/>
              </w:rPr>
              <w:t>s</w:t>
            </w:r>
          </w:p>
        </w:tc>
        <w:tc>
          <w:tcPr>
            <w:tcW w:w="2360" w:type="dxa"/>
            <w:shd w:val="clear" w:color="auto" w:fill="auto"/>
            <w:vAlign w:val="center"/>
          </w:tcPr>
          <w:p w14:paraId="60083E30" w14:textId="0CB9EF3B" w:rsidR="00450FCB" w:rsidRPr="00B300AC" w:rsidRDefault="00C54019"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15</w:t>
            </w:r>
          </w:p>
        </w:tc>
      </w:tr>
      <w:tr w:rsidR="00450FCB" w:rsidRPr="00E24BAF" w14:paraId="06184F92" w14:textId="77777777" w:rsidTr="00F96824">
        <w:trPr>
          <w:trHeight w:val="302"/>
          <w:jc w:val="center"/>
        </w:trPr>
        <w:tc>
          <w:tcPr>
            <w:tcW w:w="6540" w:type="dxa"/>
            <w:shd w:val="clear" w:color="auto" w:fill="auto"/>
            <w:vAlign w:val="center"/>
          </w:tcPr>
          <w:p w14:paraId="7F98FA86" w14:textId="77777777" w:rsidR="00450FCB" w:rsidRDefault="00450FCB" w:rsidP="00291D3A">
            <w:pPr>
              <w:ind w:left="242"/>
              <w:rPr>
                <w:rFonts w:ascii="Arial Narrow" w:eastAsia="Times New Roman" w:hAnsi="Arial Narrow" w:cs="Calibri"/>
                <w:color w:val="595959"/>
              </w:rPr>
            </w:pPr>
            <w:r w:rsidRPr="00557C3E">
              <w:rPr>
                <w:rFonts w:ascii="Arial Narrow" w:eastAsia="Times New Roman" w:hAnsi="Arial Narrow" w:cs="Calibri"/>
                <w:color w:val="595959"/>
              </w:rPr>
              <w:t>Pay Period Frequency</w:t>
            </w:r>
          </w:p>
        </w:tc>
        <w:tc>
          <w:tcPr>
            <w:tcW w:w="2360" w:type="dxa"/>
            <w:shd w:val="clear" w:color="auto" w:fill="auto"/>
            <w:vAlign w:val="center"/>
          </w:tcPr>
          <w:p w14:paraId="2ACFEF33" w14:textId="156F5E68" w:rsidR="00450FCB" w:rsidRPr="00B300AC" w:rsidRDefault="00277EA9"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Bi-weekly</w:t>
            </w:r>
          </w:p>
        </w:tc>
      </w:tr>
      <w:tr w:rsidR="00450FCB" w:rsidRPr="00E24BAF" w14:paraId="1D8ABDA6" w14:textId="77777777" w:rsidTr="00291D3A">
        <w:trPr>
          <w:trHeight w:val="302"/>
          <w:jc w:val="center"/>
        </w:trPr>
        <w:tc>
          <w:tcPr>
            <w:tcW w:w="6540" w:type="dxa"/>
            <w:shd w:val="clear" w:color="auto" w:fill="EBE7E2"/>
            <w:vAlign w:val="center"/>
          </w:tcPr>
          <w:p w14:paraId="6DB157EC" w14:textId="77777777" w:rsidR="00450FCB" w:rsidRDefault="00450FCB" w:rsidP="00291D3A">
            <w:pPr>
              <w:ind w:left="238"/>
              <w:rPr>
                <w:rFonts w:ascii="Arial Narrow" w:eastAsia="Times New Roman" w:hAnsi="Arial Narrow" w:cs="Calibri"/>
                <w:color w:val="595959"/>
              </w:rPr>
            </w:pPr>
            <w:r>
              <w:rPr>
                <w:rFonts w:ascii="Arial Narrow" w:eastAsia="Times New Roman" w:hAnsi="Arial Narrow" w:cs="Calibri"/>
                <w:b/>
                <w:bCs/>
                <w:color w:val="595959"/>
              </w:rPr>
              <w:t>Utility Billing</w:t>
            </w:r>
          </w:p>
        </w:tc>
        <w:tc>
          <w:tcPr>
            <w:tcW w:w="2360" w:type="dxa"/>
            <w:shd w:val="clear" w:color="auto" w:fill="EBE7E2" w:themeFill="accent6" w:themeFillTint="33"/>
            <w:vAlign w:val="center"/>
          </w:tcPr>
          <w:p w14:paraId="4786E84D" w14:textId="77777777" w:rsidR="00450FCB" w:rsidRPr="00B300AC" w:rsidRDefault="00450FCB" w:rsidP="00291D3A">
            <w:pPr>
              <w:jc w:val="center"/>
              <w:rPr>
                <w:rFonts w:ascii="Arial Narrow" w:eastAsia="Times New Roman" w:hAnsi="Arial Narrow" w:cs="Arial"/>
                <w:b/>
                <w:bCs/>
                <w:color w:val="000000"/>
              </w:rPr>
            </w:pPr>
          </w:p>
        </w:tc>
      </w:tr>
      <w:tr w:rsidR="00450FCB" w:rsidRPr="00E24BAF" w14:paraId="2D7FA6FF" w14:textId="77777777" w:rsidTr="00F96824">
        <w:trPr>
          <w:trHeight w:val="302"/>
          <w:jc w:val="center"/>
        </w:trPr>
        <w:tc>
          <w:tcPr>
            <w:tcW w:w="6540" w:type="dxa"/>
            <w:shd w:val="clear" w:color="auto" w:fill="auto"/>
            <w:vAlign w:val="center"/>
            <w:hideMark/>
          </w:tcPr>
          <w:p w14:paraId="6E9A3D74" w14:textId="77777777" w:rsidR="00450FCB" w:rsidRPr="00D7572E" w:rsidRDefault="00450FCB" w:rsidP="00291D3A">
            <w:pPr>
              <w:ind w:firstLineChars="100" w:firstLine="220"/>
              <w:rPr>
                <w:rFonts w:ascii="Arial Narrow" w:eastAsia="Times New Roman" w:hAnsi="Arial Narrow" w:cs="Calibri"/>
                <w:color w:val="595959"/>
              </w:rPr>
            </w:pPr>
            <w:r w:rsidRPr="005432E7">
              <w:rPr>
                <w:rFonts w:ascii="Arial Narrow" w:eastAsia="Times New Roman" w:hAnsi="Arial Narrow" w:cs="Calibri"/>
                <w:color w:val="595959"/>
              </w:rPr>
              <w:t>No. of Customer Utility Accounts</w:t>
            </w:r>
          </w:p>
        </w:tc>
        <w:tc>
          <w:tcPr>
            <w:tcW w:w="2360" w:type="dxa"/>
            <w:shd w:val="clear" w:color="auto" w:fill="auto"/>
            <w:vAlign w:val="center"/>
            <w:hideMark/>
          </w:tcPr>
          <w:p w14:paraId="2E34752A" w14:textId="741D4B59" w:rsidR="00450FCB" w:rsidRPr="00B300AC" w:rsidRDefault="00BA06F2" w:rsidP="00291D3A">
            <w:pPr>
              <w:jc w:val="center"/>
              <w:rPr>
                <w:rFonts w:ascii="Arial Narrow" w:eastAsia="Times New Roman" w:hAnsi="Arial Narrow" w:cs="Arial"/>
                <w:color w:val="595959"/>
              </w:rPr>
            </w:pPr>
            <w:r w:rsidRPr="00B300AC">
              <w:rPr>
                <w:rFonts w:ascii="Arial Narrow" w:eastAsia="Times New Roman" w:hAnsi="Arial Narrow" w:cs="Arial"/>
                <w:color w:val="595959"/>
              </w:rPr>
              <w:t>4,274</w:t>
            </w:r>
          </w:p>
        </w:tc>
      </w:tr>
      <w:tr w:rsidR="00450FCB" w:rsidRPr="00E24BAF" w14:paraId="5034928A" w14:textId="77777777" w:rsidTr="00F96824">
        <w:trPr>
          <w:trHeight w:val="302"/>
          <w:jc w:val="center"/>
        </w:trPr>
        <w:tc>
          <w:tcPr>
            <w:tcW w:w="6540" w:type="dxa"/>
            <w:shd w:val="clear" w:color="auto" w:fill="auto"/>
            <w:vAlign w:val="center"/>
          </w:tcPr>
          <w:p w14:paraId="1889108A" w14:textId="77777777" w:rsidR="00450FCB" w:rsidRPr="00300307" w:rsidRDefault="00450FCB" w:rsidP="00291D3A">
            <w:pPr>
              <w:ind w:firstLineChars="100" w:firstLine="220"/>
              <w:rPr>
                <w:rFonts w:ascii="Arial Narrow" w:eastAsia="Times New Roman" w:hAnsi="Arial Narrow" w:cs="Calibri"/>
                <w:color w:val="595959"/>
              </w:rPr>
            </w:pPr>
            <w:r w:rsidRPr="00D62FE5">
              <w:rPr>
                <w:rFonts w:ascii="Arial Narrow" w:eastAsia="Times New Roman" w:hAnsi="Arial Narrow" w:cs="Calibri"/>
                <w:color w:val="595959"/>
              </w:rPr>
              <w:t xml:space="preserve">Utility Billing Frequency  </w:t>
            </w:r>
          </w:p>
        </w:tc>
        <w:tc>
          <w:tcPr>
            <w:tcW w:w="2360" w:type="dxa"/>
            <w:shd w:val="clear" w:color="auto" w:fill="auto"/>
            <w:vAlign w:val="center"/>
          </w:tcPr>
          <w:p w14:paraId="5D4C3906" w14:textId="271AEB2E" w:rsidR="00450FCB" w:rsidRPr="00B300AC" w:rsidRDefault="00FF0D72" w:rsidP="00291D3A">
            <w:pPr>
              <w:jc w:val="center"/>
              <w:rPr>
                <w:rFonts w:ascii="Arial Narrow" w:eastAsia="Times New Roman" w:hAnsi="Arial Narrow" w:cs="Arial"/>
                <w:color w:val="595959"/>
              </w:rPr>
            </w:pPr>
            <w:r w:rsidRPr="00B300AC">
              <w:rPr>
                <w:rFonts w:ascii="Arial Narrow" w:eastAsia="Times New Roman" w:hAnsi="Arial Narrow" w:cs="Arial"/>
                <w:color w:val="595959"/>
              </w:rPr>
              <w:t>Monthly</w:t>
            </w:r>
          </w:p>
        </w:tc>
      </w:tr>
      <w:tr w:rsidR="00450FCB" w:rsidRPr="00E24BAF" w14:paraId="2531DC97" w14:textId="77777777" w:rsidTr="00F96824">
        <w:trPr>
          <w:trHeight w:val="302"/>
          <w:jc w:val="center"/>
        </w:trPr>
        <w:tc>
          <w:tcPr>
            <w:tcW w:w="6540" w:type="dxa"/>
            <w:shd w:val="clear" w:color="auto" w:fill="auto"/>
            <w:vAlign w:val="center"/>
            <w:hideMark/>
          </w:tcPr>
          <w:p w14:paraId="0BE69F8A" w14:textId="77777777" w:rsidR="00450FCB" w:rsidRPr="00D7572E" w:rsidRDefault="00450FCB" w:rsidP="00291D3A">
            <w:pPr>
              <w:ind w:firstLineChars="100" w:firstLine="220"/>
              <w:rPr>
                <w:rFonts w:ascii="Arial Narrow" w:eastAsia="Times New Roman" w:hAnsi="Arial Narrow" w:cs="Calibri"/>
                <w:color w:val="595959"/>
              </w:rPr>
            </w:pPr>
            <w:r w:rsidRPr="005432E7">
              <w:rPr>
                <w:rFonts w:ascii="Arial Narrow" w:eastAsia="Times New Roman" w:hAnsi="Arial Narrow" w:cs="Calibri"/>
                <w:color w:val="595959"/>
              </w:rPr>
              <w:t>No. of Utility Billing Cycles</w:t>
            </w:r>
          </w:p>
        </w:tc>
        <w:tc>
          <w:tcPr>
            <w:tcW w:w="2360" w:type="dxa"/>
            <w:shd w:val="clear" w:color="auto" w:fill="auto"/>
            <w:vAlign w:val="center"/>
            <w:hideMark/>
          </w:tcPr>
          <w:p w14:paraId="298317B9" w14:textId="4EBD153B" w:rsidR="00450FCB" w:rsidRPr="00B300AC" w:rsidRDefault="00FF0D72" w:rsidP="00291D3A">
            <w:pPr>
              <w:jc w:val="center"/>
              <w:rPr>
                <w:rFonts w:ascii="Arial Narrow" w:eastAsia="Times New Roman" w:hAnsi="Arial Narrow" w:cs="Arial"/>
                <w:color w:val="595959"/>
              </w:rPr>
            </w:pPr>
            <w:r w:rsidRPr="00B300AC">
              <w:rPr>
                <w:rFonts w:ascii="Arial Narrow" w:eastAsia="Times New Roman" w:hAnsi="Arial Narrow" w:cs="Arial"/>
                <w:color w:val="595959"/>
              </w:rPr>
              <w:t>1</w:t>
            </w:r>
          </w:p>
        </w:tc>
      </w:tr>
      <w:tr w:rsidR="00450FCB" w:rsidRPr="00E24BAF" w14:paraId="14F23EFF" w14:textId="77777777" w:rsidTr="00F96824">
        <w:trPr>
          <w:trHeight w:val="302"/>
          <w:jc w:val="center"/>
        </w:trPr>
        <w:tc>
          <w:tcPr>
            <w:tcW w:w="6540" w:type="dxa"/>
            <w:shd w:val="clear" w:color="auto" w:fill="auto"/>
            <w:vAlign w:val="center"/>
          </w:tcPr>
          <w:p w14:paraId="0F479D64" w14:textId="77777777" w:rsidR="00450FCB" w:rsidRPr="005432E7" w:rsidRDefault="00450FCB" w:rsidP="00291D3A">
            <w:pPr>
              <w:ind w:firstLineChars="100" w:firstLine="220"/>
              <w:rPr>
                <w:rFonts w:ascii="Arial Narrow" w:eastAsia="Times New Roman" w:hAnsi="Arial Narrow" w:cs="Calibri"/>
                <w:color w:val="595959"/>
              </w:rPr>
            </w:pPr>
            <w:r>
              <w:rPr>
                <w:rFonts w:ascii="Arial Narrow" w:eastAsia="Times New Roman" w:hAnsi="Arial Narrow" w:cs="Calibri"/>
                <w:color w:val="595959"/>
              </w:rPr>
              <w:t xml:space="preserve">No. of Annual </w:t>
            </w:r>
            <w:r w:rsidRPr="005432E7">
              <w:rPr>
                <w:rFonts w:ascii="Arial Narrow" w:eastAsia="Times New Roman" w:hAnsi="Arial Narrow" w:cs="Calibri"/>
                <w:color w:val="595959"/>
              </w:rPr>
              <w:t>Online Payments</w:t>
            </w:r>
          </w:p>
        </w:tc>
        <w:tc>
          <w:tcPr>
            <w:tcW w:w="2360" w:type="dxa"/>
            <w:shd w:val="clear" w:color="auto" w:fill="auto"/>
            <w:vAlign w:val="center"/>
          </w:tcPr>
          <w:p w14:paraId="496DD0DB" w14:textId="5C8F29DE" w:rsidR="00450FCB" w:rsidRPr="00B300AC" w:rsidRDefault="00FF0D72"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16,336</w:t>
            </w:r>
          </w:p>
        </w:tc>
      </w:tr>
      <w:tr w:rsidR="0086175A" w:rsidRPr="00E24BAF" w14:paraId="011A8CF0" w14:textId="77777777" w:rsidTr="00F96824">
        <w:trPr>
          <w:trHeight w:val="302"/>
          <w:jc w:val="center"/>
        </w:trPr>
        <w:tc>
          <w:tcPr>
            <w:tcW w:w="6540" w:type="dxa"/>
            <w:shd w:val="clear" w:color="auto" w:fill="auto"/>
            <w:vAlign w:val="center"/>
          </w:tcPr>
          <w:p w14:paraId="7D706D25" w14:textId="0ABF4D17" w:rsidR="0086175A" w:rsidRDefault="0086175A" w:rsidP="00291D3A">
            <w:pPr>
              <w:ind w:firstLineChars="100" w:firstLine="220"/>
              <w:rPr>
                <w:rFonts w:ascii="Arial Narrow" w:eastAsia="Times New Roman" w:hAnsi="Arial Narrow" w:cs="Calibri"/>
                <w:color w:val="595959"/>
              </w:rPr>
            </w:pPr>
            <w:r>
              <w:rPr>
                <w:rFonts w:ascii="Arial Narrow" w:eastAsia="Times New Roman" w:hAnsi="Arial Narrow" w:cs="Calibri"/>
                <w:color w:val="595959"/>
              </w:rPr>
              <w:t>No. of Field Service Order Staff</w:t>
            </w:r>
          </w:p>
        </w:tc>
        <w:tc>
          <w:tcPr>
            <w:tcW w:w="2360" w:type="dxa"/>
            <w:shd w:val="clear" w:color="auto" w:fill="auto"/>
            <w:vAlign w:val="center"/>
          </w:tcPr>
          <w:p w14:paraId="5D181CED" w14:textId="67FD1C22" w:rsidR="0086175A" w:rsidRPr="00B300AC" w:rsidRDefault="0086175A"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5</w:t>
            </w:r>
          </w:p>
        </w:tc>
      </w:tr>
      <w:tr w:rsidR="0086175A" w:rsidRPr="00E24BAF" w14:paraId="4F00ED74" w14:textId="77777777" w:rsidTr="00F96824">
        <w:trPr>
          <w:trHeight w:val="302"/>
          <w:jc w:val="center"/>
        </w:trPr>
        <w:tc>
          <w:tcPr>
            <w:tcW w:w="6540" w:type="dxa"/>
            <w:shd w:val="clear" w:color="auto" w:fill="auto"/>
            <w:vAlign w:val="center"/>
          </w:tcPr>
          <w:p w14:paraId="0D08F68A" w14:textId="41C09D0F" w:rsidR="0086175A" w:rsidRDefault="0086175A" w:rsidP="00291D3A">
            <w:pPr>
              <w:ind w:firstLineChars="100" w:firstLine="220"/>
              <w:rPr>
                <w:rFonts w:ascii="Arial Narrow" w:eastAsia="Times New Roman" w:hAnsi="Arial Narrow" w:cs="Calibri"/>
                <w:color w:val="595959"/>
              </w:rPr>
            </w:pPr>
            <w:r>
              <w:rPr>
                <w:rFonts w:ascii="Arial Narrow" w:eastAsia="Times New Roman" w:hAnsi="Arial Narrow" w:cs="Calibri"/>
                <w:color w:val="595959"/>
              </w:rPr>
              <w:t>No. of Annual Field Service Orders</w:t>
            </w:r>
          </w:p>
        </w:tc>
        <w:tc>
          <w:tcPr>
            <w:tcW w:w="2360" w:type="dxa"/>
            <w:shd w:val="clear" w:color="auto" w:fill="auto"/>
            <w:vAlign w:val="center"/>
          </w:tcPr>
          <w:p w14:paraId="2BE6C42E" w14:textId="2245D3B2" w:rsidR="0086175A" w:rsidRPr="00B300AC" w:rsidRDefault="00D5762F" w:rsidP="00291D3A">
            <w:pPr>
              <w:jc w:val="center"/>
              <w:rPr>
                <w:rFonts w:ascii="Arial Narrow" w:eastAsia="Times New Roman" w:hAnsi="Arial Narrow" w:cs="Calibri"/>
                <w:color w:val="595959"/>
              </w:rPr>
            </w:pPr>
            <w:r w:rsidRPr="00B300AC">
              <w:rPr>
                <w:rFonts w:ascii="Arial Narrow" w:eastAsia="Times New Roman" w:hAnsi="Arial Narrow" w:cs="Calibri"/>
                <w:color w:val="595959"/>
              </w:rPr>
              <w:t>300</w:t>
            </w:r>
          </w:p>
        </w:tc>
      </w:tr>
    </w:tbl>
    <w:p w14:paraId="03B6B58A" w14:textId="77777777" w:rsidR="000C58AE" w:rsidRPr="000C58AE" w:rsidRDefault="000C58AE" w:rsidP="000C58AE">
      <w:pPr>
        <w:rPr>
          <w:sz w:val="16"/>
        </w:rPr>
      </w:pPr>
    </w:p>
    <w:p w14:paraId="450A1D79" w14:textId="77777777" w:rsidR="000C58AE" w:rsidRPr="000C58AE" w:rsidRDefault="000C58AE" w:rsidP="000C58AE">
      <w:pPr>
        <w:rPr>
          <w:sz w:val="16"/>
        </w:rPr>
      </w:pPr>
    </w:p>
    <w:p w14:paraId="5BEECFF7" w14:textId="77777777" w:rsidR="000C58AE" w:rsidRPr="000C58AE" w:rsidRDefault="000C58AE" w:rsidP="000C58AE">
      <w:pPr>
        <w:rPr>
          <w:sz w:val="16"/>
        </w:rPr>
      </w:pPr>
    </w:p>
    <w:p w14:paraId="51D19DAB" w14:textId="77777777" w:rsidR="000C58AE" w:rsidRPr="000C58AE" w:rsidRDefault="000C58AE" w:rsidP="000C58AE">
      <w:pPr>
        <w:rPr>
          <w:sz w:val="16"/>
        </w:rPr>
      </w:pPr>
    </w:p>
    <w:p w14:paraId="4E79B63B" w14:textId="77777777" w:rsidR="000C58AE" w:rsidRDefault="000C58AE" w:rsidP="000C58AE">
      <w:pPr>
        <w:rPr>
          <w:sz w:val="16"/>
        </w:rPr>
      </w:pPr>
    </w:p>
    <w:p w14:paraId="6CDC05B8" w14:textId="323A6A9B" w:rsidR="000C58AE" w:rsidRPr="000C58AE" w:rsidRDefault="000C58AE" w:rsidP="000C58AE">
      <w:pPr>
        <w:tabs>
          <w:tab w:val="left" w:pos="3407"/>
        </w:tabs>
        <w:rPr>
          <w:sz w:val="16"/>
        </w:rPr>
      </w:pPr>
      <w:r>
        <w:rPr>
          <w:sz w:val="16"/>
        </w:rPr>
        <w:tab/>
      </w:r>
    </w:p>
    <w:p w14:paraId="7D964CF1" w14:textId="5FABB631" w:rsidR="00D81E2C" w:rsidRDefault="00D81E2C" w:rsidP="0013119E">
      <w:pPr>
        <w:pStyle w:val="CFNumberedSectionTitle"/>
      </w:pPr>
      <w:bookmarkStart w:id="86" w:name="_Toc139974474"/>
      <w:r w:rsidRPr="004E3C3D">
        <w:lastRenderedPageBreak/>
        <w:t>Proposal Forms &amp; Supporting Information</w:t>
      </w:r>
      <w:bookmarkEnd w:id="86"/>
    </w:p>
    <w:p w14:paraId="0A12C512" w14:textId="77777777" w:rsidR="009C4AC0" w:rsidRPr="00FC4F75" w:rsidRDefault="009C4AC0" w:rsidP="0013119E">
      <w:pPr>
        <w:pStyle w:val="CFBody"/>
      </w:pPr>
      <w:r w:rsidRPr="00FC4F75">
        <w:t>This section of the RFP explains the required proposal forms and other supporting information designed to assist the vendors in their response.</w:t>
      </w:r>
    </w:p>
    <w:p w14:paraId="0D1EFF69" w14:textId="77777777" w:rsidR="004B646E" w:rsidRDefault="003C457D" w:rsidP="0094306C">
      <w:pPr>
        <w:pStyle w:val="CFNumberedHeading"/>
        <w:numPr>
          <w:ilvl w:val="0"/>
          <w:numId w:val="42"/>
        </w:numPr>
      </w:pPr>
      <w:bookmarkStart w:id="87" w:name="_Toc139974475"/>
      <w:r>
        <w:t>Vendor Electronic Response File</w:t>
      </w:r>
      <w:r w:rsidR="009062E0">
        <w:t>s</w:t>
      </w:r>
      <w:bookmarkEnd w:id="87"/>
    </w:p>
    <w:p w14:paraId="793917A3" w14:textId="0ABC6B82" w:rsidR="00EF07E3" w:rsidRPr="00FC4F75" w:rsidRDefault="00EF07E3" w:rsidP="0013119E">
      <w:pPr>
        <w:pStyle w:val="CFBody"/>
      </w:pPr>
      <w:bookmarkStart w:id="88" w:name="_Toc200271039"/>
      <w:bookmarkStart w:id="89" w:name="_Toc284253061"/>
      <w:r w:rsidRPr="00FC4F75">
        <w:t xml:space="preserve">The multi-tab Excel spreadsheet files contain all appendices listed below.  </w:t>
      </w:r>
      <w:r w:rsidRPr="00FC4F75">
        <w:rPr>
          <w:i/>
        </w:rPr>
        <w:t xml:space="preserve">Appendices </w:t>
      </w:r>
      <w:r w:rsidRPr="00FC4F75">
        <w:t>must be filled</w:t>
      </w:r>
      <w:r w:rsidR="00F20E20">
        <w:t xml:space="preserve"> </w:t>
      </w:r>
      <w:r w:rsidRPr="00FC4F75">
        <w:t>in and submitted using these electronic forms (multi-tab Excel files</w:t>
      </w:r>
      <w:r w:rsidR="00875C7A" w:rsidRPr="00FC4F75">
        <w:t>) and</w:t>
      </w:r>
      <w:r w:rsidRPr="00FC4F75">
        <w:t xml:space="preserve"> must also be printed and included in your proposal.</w:t>
      </w:r>
    </w:p>
    <w:p w14:paraId="1E4CC6C5" w14:textId="5A3BAA9C" w:rsidR="00EF07E3" w:rsidRPr="00D5291F" w:rsidRDefault="00A60961" w:rsidP="0013119E">
      <w:pPr>
        <w:pStyle w:val="CFSubheading"/>
      </w:pPr>
      <w:r>
        <w:t>Douglas County ERP-UB</w:t>
      </w:r>
      <w:r w:rsidR="00A12350">
        <w:t xml:space="preserve"> </w:t>
      </w:r>
      <w:r w:rsidR="00CD02F5">
        <w:t>-</w:t>
      </w:r>
      <w:r w:rsidR="00A12350">
        <w:t xml:space="preserve"> RFP</w:t>
      </w:r>
      <w:r w:rsidR="00CD02F5">
        <w:t xml:space="preserve"> </w:t>
      </w:r>
      <w:r w:rsidR="00CD02F5" w:rsidRPr="00D5291F">
        <w:t>Feature/Function Requirements</w:t>
      </w:r>
      <w:r w:rsidR="00EF07E3" w:rsidRPr="00D5291F">
        <w:t xml:space="preserve"> Appendix A</w:t>
      </w:r>
      <w:r w:rsidR="004176B5" w:rsidRPr="00D5291F">
        <w:t xml:space="preserve"> </w:t>
      </w:r>
      <w:r w:rsidR="00F75DB1" w:rsidRPr="00D5291F">
        <w:t>file (Excel)</w:t>
      </w:r>
    </w:p>
    <w:p w14:paraId="3812EB8D" w14:textId="20E5E038" w:rsidR="00687CB1" w:rsidRPr="004B7E0F" w:rsidRDefault="00A12350" w:rsidP="00687CB1">
      <w:pPr>
        <w:pStyle w:val="CFSubheading2"/>
        <w:ind w:left="720"/>
        <w:rPr>
          <w:b w:val="0"/>
          <w:bCs w:val="0"/>
        </w:rPr>
      </w:pPr>
      <w:bookmarkStart w:id="90" w:name="_Hlk528075463"/>
      <w:r w:rsidRPr="004B7E0F">
        <w:rPr>
          <w:b w:val="0"/>
          <w:bCs w:val="0"/>
        </w:rPr>
        <w:t xml:space="preserve">RFP </w:t>
      </w:r>
      <w:r w:rsidR="00687CB1" w:rsidRPr="004B7E0F">
        <w:rPr>
          <w:b w:val="0"/>
          <w:bCs w:val="0"/>
        </w:rPr>
        <w:t>Appendix A</w:t>
      </w:r>
      <w:r w:rsidR="00234393" w:rsidRPr="004B7E0F">
        <w:rPr>
          <w:b w:val="0"/>
          <w:bCs w:val="0"/>
        </w:rPr>
        <w:t>1</w:t>
      </w:r>
      <w:r w:rsidR="00687CB1" w:rsidRPr="004B7E0F">
        <w:rPr>
          <w:b w:val="0"/>
          <w:bCs w:val="0"/>
        </w:rPr>
        <w:t xml:space="preserve"> – </w:t>
      </w:r>
      <w:r w:rsidR="00234393" w:rsidRPr="004B7E0F">
        <w:rPr>
          <w:b w:val="0"/>
          <w:bCs w:val="0"/>
        </w:rPr>
        <w:t>Financial</w:t>
      </w:r>
      <w:r w:rsidR="00687CB1" w:rsidRPr="004B7E0F">
        <w:rPr>
          <w:b w:val="0"/>
          <w:bCs w:val="0"/>
        </w:rPr>
        <w:t xml:space="preserve"> Management Feature/Function </w:t>
      </w:r>
      <w:r w:rsidR="00EE1380" w:rsidRPr="004B7E0F">
        <w:rPr>
          <w:b w:val="0"/>
          <w:bCs w:val="0"/>
        </w:rPr>
        <w:t>Workbook</w:t>
      </w:r>
      <w:r w:rsidR="00687CB1" w:rsidRPr="004B7E0F">
        <w:rPr>
          <w:b w:val="0"/>
          <w:bCs w:val="0"/>
        </w:rPr>
        <w:t xml:space="preserve"> Tabs</w:t>
      </w:r>
    </w:p>
    <w:p w14:paraId="1C8A8EAE" w14:textId="136569CC" w:rsidR="00234393" w:rsidRPr="004B7E0F" w:rsidRDefault="00234393" w:rsidP="00234393">
      <w:pPr>
        <w:pStyle w:val="CFSubheading2"/>
        <w:ind w:left="720"/>
        <w:rPr>
          <w:b w:val="0"/>
          <w:bCs w:val="0"/>
        </w:rPr>
      </w:pPr>
      <w:r w:rsidRPr="004B7E0F">
        <w:rPr>
          <w:b w:val="0"/>
          <w:bCs w:val="0"/>
        </w:rPr>
        <w:t>RFP Appendix A</w:t>
      </w:r>
      <w:r w:rsidR="000813BD" w:rsidRPr="004B7E0F">
        <w:rPr>
          <w:b w:val="0"/>
          <w:bCs w:val="0"/>
        </w:rPr>
        <w:t>2</w:t>
      </w:r>
      <w:r w:rsidRPr="004B7E0F">
        <w:rPr>
          <w:b w:val="0"/>
          <w:bCs w:val="0"/>
        </w:rPr>
        <w:t xml:space="preserve"> – Human Management Feature/Function Workbook Tabs</w:t>
      </w:r>
    </w:p>
    <w:p w14:paraId="511DDCC6" w14:textId="2C274C53" w:rsidR="00F82602" w:rsidRPr="004B7E0F" w:rsidRDefault="00F82602" w:rsidP="00F82602">
      <w:pPr>
        <w:pStyle w:val="CFSubheading2"/>
        <w:spacing w:after="240"/>
        <w:ind w:left="720"/>
        <w:rPr>
          <w:b w:val="0"/>
          <w:bCs w:val="0"/>
        </w:rPr>
      </w:pPr>
      <w:r w:rsidRPr="004B7E0F">
        <w:rPr>
          <w:b w:val="0"/>
          <w:bCs w:val="0"/>
        </w:rPr>
        <w:t>RFP Appendix A3 – Utility Billing Management Feature/Function Workbook Tabs</w:t>
      </w:r>
    </w:p>
    <w:p w14:paraId="0A9061EF" w14:textId="51AE90B6" w:rsidR="00234393" w:rsidRDefault="00234393" w:rsidP="00CB1046">
      <w:pPr>
        <w:pStyle w:val="CFSubheading2"/>
        <w:spacing w:after="240"/>
        <w:ind w:left="720"/>
        <w:rPr>
          <w:b w:val="0"/>
          <w:bCs w:val="0"/>
        </w:rPr>
      </w:pPr>
      <w:r w:rsidRPr="004B7E0F">
        <w:rPr>
          <w:b w:val="0"/>
          <w:bCs w:val="0"/>
        </w:rPr>
        <w:t>RFP Appendix A</w:t>
      </w:r>
      <w:r w:rsidR="00F82602" w:rsidRPr="004B7E0F">
        <w:rPr>
          <w:b w:val="0"/>
          <w:bCs w:val="0"/>
        </w:rPr>
        <w:t>4</w:t>
      </w:r>
      <w:r w:rsidRPr="004B7E0F">
        <w:rPr>
          <w:b w:val="0"/>
          <w:bCs w:val="0"/>
        </w:rPr>
        <w:t xml:space="preserve"> – </w:t>
      </w:r>
      <w:r w:rsidR="00ED13AD" w:rsidRPr="004B7E0F">
        <w:rPr>
          <w:b w:val="0"/>
          <w:bCs w:val="0"/>
        </w:rPr>
        <w:t>Other Management Feature/Function Workbook Tabs</w:t>
      </w:r>
    </w:p>
    <w:bookmarkEnd w:id="90"/>
    <w:p w14:paraId="7E00E023" w14:textId="50316EC7" w:rsidR="00EF07E3" w:rsidRPr="00334B81" w:rsidRDefault="00F82602" w:rsidP="00B1507B">
      <w:pPr>
        <w:pStyle w:val="CFSubheading"/>
        <w:spacing w:before="120"/>
        <w:rPr>
          <w:highlight w:val="lightGray"/>
        </w:rPr>
      </w:pPr>
      <w:r>
        <w:t xml:space="preserve">Douglas County ERP-UB </w:t>
      </w:r>
      <w:r w:rsidR="00A12350">
        <w:t>-</w:t>
      </w:r>
      <w:r w:rsidR="00CD02F5">
        <w:t xml:space="preserve"> </w:t>
      </w:r>
      <w:r w:rsidR="00EF07E3" w:rsidRPr="0006687D">
        <w:t>RFP Appendices B-</w:t>
      </w:r>
      <w:r w:rsidR="001179CF">
        <w:t>J file (Excel)</w:t>
      </w:r>
    </w:p>
    <w:p w14:paraId="02A3A3CB" w14:textId="6ED0E2F0"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B</w:t>
      </w:r>
      <w:r w:rsidR="007010D5">
        <w:rPr>
          <w:b w:val="0"/>
          <w:bCs w:val="0"/>
        </w:rPr>
        <w:tab/>
      </w:r>
      <w:r w:rsidR="00F9323B" w:rsidRPr="009C3787">
        <w:rPr>
          <w:b w:val="0"/>
          <w:bCs w:val="0"/>
        </w:rPr>
        <w:t>Vendor Profile</w:t>
      </w:r>
    </w:p>
    <w:p w14:paraId="5ACF46A3" w14:textId="5E9F15E2"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C</w:t>
      </w:r>
      <w:r w:rsidR="00F9323B" w:rsidRPr="009C3787">
        <w:rPr>
          <w:b w:val="0"/>
          <w:bCs w:val="0"/>
        </w:rPr>
        <w:tab/>
        <w:t>Vendor Financial Information</w:t>
      </w:r>
    </w:p>
    <w:p w14:paraId="5CD5B548" w14:textId="18177351"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D</w:t>
      </w:r>
      <w:r w:rsidR="00F9323B" w:rsidRPr="009C3787">
        <w:rPr>
          <w:b w:val="0"/>
          <w:bCs w:val="0"/>
        </w:rPr>
        <w:tab/>
        <w:t>Vendor Customer Base</w:t>
      </w:r>
    </w:p>
    <w:p w14:paraId="0D986260" w14:textId="2FAF87AF"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E</w:t>
      </w:r>
      <w:r w:rsidR="00F9323B" w:rsidRPr="009C3787">
        <w:rPr>
          <w:b w:val="0"/>
          <w:bCs w:val="0"/>
        </w:rPr>
        <w:tab/>
        <w:t>Vendor References</w:t>
      </w:r>
    </w:p>
    <w:p w14:paraId="2A02C0D6" w14:textId="01B44730"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F</w:t>
      </w:r>
      <w:r w:rsidR="00F9323B" w:rsidRPr="009C3787">
        <w:rPr>
          <w:b w:val="0"/>
          <w:bCs w:val="0"/>
        </w:rPr>
        <w:tab/>
        <w:t>Vendor General System</w:t>
      </w:r>
    </w:p>
    <w:p w14:paraId="46ACA1EA" w14:textId="7C1BBE4C"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G</w:t>
      </w:r>
      <w:r w:rsidR="00456E7A" w:rsidRPr="009C3787">
        <w:rPr>
          <w:b w:val="0"/>
          <w:bCs w:val="0"/>
        </w:rPr>
        <w:t>1</w:t>
      </w:r>
      <w:r w:rsidR="007010D5">
        <w:rPr>
          <w:b w:val="0"/>
          <w:bCs w:val="0"/>
        </w:rPr>
        <w:tab/>
      </w:r>
      <w:r w:rsidR="00E156D5" w:rsidRPr="009C3787">
        <w:rPr>
          <w:b w:val="0"/>
          <w:bCs w:val="0"/>
        </w:rPr>
        <w:t xml:space="preserve">On-Premise </w:t>
      </w:r>
      <w:r w:rsidR="00F9323B" w:rsidRPr="009C3787">
        <w:rPr>
          <w:b w:val="0"/>
          <w:bCs w:val="0"/>
        </w:rPr>
        <w:t>Project Costs</w:t>
      </w:r>
    </w:p>
    <w:p w14:paraId="67CC757B" w14:textId="2406551C" w:rsidR="00456E7A" w:rsidRPr="009C3787" w:rsidRDefault="00A12350" w:rsidP="00BD41AF">
      <w:pPr>
        <w:pStyle w:val="CFSubheading2"/>
        <w:ind w:left="720"/>
        <w:rPr>
          <w:b w:val="0"/>
          <w:bCs w:val="0"/>
        </w:rPr>
      </w:pPr>
      <w:r>
        <w:rPr>
          <w:b w:val="0"/>
          <w:bCs w:val="0"/>
        </w:rPr>
        <w:t xml:space="preserve">RFP </w:t>
      </w:r>
      <w:r w:rsidR="00456E7A" w:rsidRPr="009C3787">
        <w:rPr>
          <w:b w:val="0"/>
          <w:bCs w:val="0"/>
        </w:rPr>
        <w:t>Appendix G2</w:t>
      </w:r>
      <w:r w:rsidR="007010D5">
        <w:rPr>
          <w:b w:val="0"/>
          <w:bCs w:val="0"/>
        </w:rPr>
        <w:tab/>
      </w:r>
      <w:r w:rsidR="00E156D5" w:rsidRPr="009C3787">
        <w:rPr>
          <w:b w:val="0"/>
          <w:bCs w:val="0"/>
        </w:rPr>
        <w:t>Cloud</w:t>
      </w:r>
      <w:r w:rsidR="00E423C2">
        <w:rPr>
          <w:b w:val="0"/>
          <w:bCs w:val="0"/>
        </w:rPr>
        <w:t>-</w:t>
      </w:r>
      <w:r w:rsidR="00E156D5" w:rsidRPr="009C3787">
        <w:rPr>
          <w:b w:val="0"/>
          <w:bCs w:val="0"/>
        </w:rPr>
        <w:t xml:space="preserve">Hosted </w:t>
      </w:r>
      <w:r w:rsidR="00456E7A" w:rsidRPr="009C3787">
        <w:rPr>
          <w:b w:val="0"/>
          <w:bCs w:val="0"/>
        </w:rPr>
        <w:t>Project Costs</w:t>
      </w:r>
    </w:p>
    <w:p w14:paraId="29C3E9F8" w14:textId="3ED6EFB0"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H</w:t>
      </w:r>
      <w:r w:rsidR="00F9323B" w:rsidRPr="009C3787">
        <w:rPr>
          <w:b w:val="0"/>
          <w:bCs w:val="0"/>
        </w:rPr>
        <w:tab/>
        <w:t>Interface Costs</w:t>
      </w:r>
    </w:p>
    <w:p w14:paraId="5BF3935A" w14:textId="56B5FA45" w:rsidR="00F9323B" w:rsidRPr="009C3787" w:rsidRDefault="00A12350" w:rsidP="00BD41AF">
      <w:pPr>
        <w:pStyle w:val="CFSubheading2"/>
        <w:ind w:left="720"/>
        <w:rPr>
          <w:b w:val="0"/>
          <w:bCs w:val="0"/>
        </w:rPr>
      </w:pPr>
      <w:r>
        <w:rPr>
          <w:b w:val="0"/>
          <w:bCs w:val="0"/>
        </w:rPr>
        <w:t xml:space="preserve">RFP </w:t>
      </w:r>
      <w:r w:rsidR="00F9323B" w:rsidRPr="009C3787">
        <w:rPr>
          <w:b w:val="0"/>
          <w:bCs w:val="0"/>
        </w:rPr>
        <w:t>Appendix I</w:t>
      </w:r>
      <w:r w:rsidR="00F9323B" w:rsidRPr="009C3787">
        <w:rPr>
          <w:b w:val="0"/>
          <w:bCs w:val="0"/>
        </w:rPr>
        <w:tab/>
        <w:t>Conversion Costs</w:t>
      </w:r>
    </w:p>
    <w:p w14:paraId="2A68CFBE" w14:textId="6F1A9167" w:rsidR="00F9323B" w:rsidRDefault="00A12350" w:rsidP="00BD41AF">
      <w:pPr>
        <w:pStyle w:val="CFSubheading2"/>
        <w:ind w:left="720"/>
        <w:rPr>
          <w:b w:val="0"/>
          <w:bCs w:val="0"/>
        </w:rPr>
      </w:pPr>
      <w:r>
        <w:rPr>
          <w:b w:val="0"/>
          <w:bCs w:val="0"/>
        </w:rPr>
        <w:t xml:space="preserve">RFP </w:t>
      </w:r>
      <w:r w:rsidR="00F9323B" w:rsidRPr="009C3787">
        <w:rPr>
          <w:b w:val="0"/>
          <w:bCs w:val="0"/>
        </w:rPr>
        <w:t>Appendix J</w:t>
      </w:r>
      <w:r w:rsidR="00F9323B" w:rsidRPr="009C3787">
        <w:rPr>
          <w:b w:val="0"/>
          <w:bCs w:val="0"/>
        </w:rPr>
        <w:tab/>
        <w:t>Modification Costs</w:t>
      </w:r>
    </w:p>
    <w:p w14:paraId="390D05DF" w14:textId="5B2336B8" w:rsidR="00D81E2C" w:rsidRPr="00D2131E" w:rsidRDefault="00D81E2C" w:rsidP="0013119E">
      <w:pPr>
        <w:pStyle w:val="CFNumberedSectionTitle"/>
      </w:pPr>
      <w:bookmarkStart w:id="91" w:name="_Toc139974476"/>
      <w:r w:rsidRPr="00D2131E">
        <w:lastRenderedPageBreak/>
        <w:t>Proposal Instructions</w:t>
      </w:r>
      <w:bookmarkEnd w:id="88"/>
      <w:bookmarkEnd w:id="89"/>
      <w:bookmarkEnd w:id="91"/>
    </w:p>
    <w:p w14:paraId="43A7188C" w14:textId="77777777" w:rsidR="004B646E" w:rsidRPr="0006687D" w:rsidRDefault="004B646E" w:rsidP="001D2917">
      <w:pPr>
        <w:pStyle w:val="CFBody"/>
      </w:pPr>
      <w:r w:rsidRPr="0006687D">
        <w:t>This section outlines the information that is requested to b</w:t>
      </w:r>
      <w:r w:rsidR="00C669A1" w:rsidRPr="0006687D">
        <w:t xml:space="preserve">e included in your proposal.  </w:t>
      </w:r>
      <w:r w:rsidRPr="0006687D">
        <w:t xml:space="preserve">Please include a </w:t>
      </w:r>
      <w:r w:rsidR="00C669A1" w:rsidRPr="0006687D">
        <w:t xml:space="preserve">table of contents </w:t>
      </w:r>
      <w:r w:rsidRPr="0006687D">
        <w:t>at the beginning of your proposal clearly outlining the contents of each section.</w:t>
      </w:r>
    </w:p>
    <w:p w14:paraId="7C659935" w14:textId="77777777" w:rsidR="004B646E" w:rsidRDefault="003C457D" w:rsidP="0094306C">
      <w:pPr>
        <w:pStyle w:val="CFNumberedHeading"/>
        <w:numPr>
          <w:ilvl w:val="0"/>
          <w:numId w:val="43"/>
        </w:numPr>
      </w:pPr>
      <w:bookmarkStart w:id="92" w:name="_Toc139974477"/>
      <w:r>
        <w:t>General Proposal Instructions</w:t>
      </w:r>
      <w:bookmarkEnd w:id="92"/>
    </w:p>
    <w:p w14:paraId="410070B8" w14:textId="77777777" w:rsidR="00852F29" w:rsidRPr="00757D0D" w:rsidRDefault="00D81E2C" w:rsidP="00852F29">
      <w:pPr>
        <w:pStyle w:val="CFBody"/>
      </w:pPr>
      <w:r w:rsidRPr="00757D0D">
        <w:t xml:space="preserve">Software features, functions, and capability information should also be submitted electronically using </w:t>
      </w:r>
      <w:r w:rsidR="00C56891" w:rsidRPr="00757D0D">
        <w:t xml:space="preserve">the </w:t>
      </w:r>
      <w:r w:rsidRPr="00757D0D">
        <w:t xml:space="preserve">forms and instructions contained in the </w:t>
      </w:r>
      <w:r w:rsidR="00424FB0" w:rsidRPr="00757D0D">
        <w:t>RFP</w:t>
      </w:r>
      <w:r w:rsidR="007709A6" w:rsidRPr="00757D0D">
        <w:t>.</w:t>
      </w:r>
      <w:r w:rsidR="001A120A" w:rsidRPr="00757D0D">
        <w:t xml:space="preserve"> </w:t>
      </w:r>
    </w:p>
    <w:p w14:paraId="5E697C45" w14:textId="77777777" w:rsidR="000D1EAA" w:rsidRPr="00AB6C78" w:rsidRDefault="000D1EAA" w:rsidP="000D1EAA">
      <w:pPr>
        <w:pStyle w:val="CFBody"/>
      </w:pPr>
      <w:bookmarkStart w:id="93" w:name="_Hlk13051911"/>
      <w:r w:rsidRPr="00BD2ADE">
        <w:t xml:space="preserve">Response instructions are contained </w:t>
      </w:r>
      <w:r w:rsidRPr="00AB6C78">
        <w:t xml:space="preserve">in </w:t>
      </w:r>
      <w:r w:rsidRPr="00AB6C78">
        <w:rPr>
          <w:b/>
          <w:i/>
        </w:rPr>
        <w:t xml:space="preserve">Sections 3, 4, 5, and 6 </w:t>
      </w:r>
      <w:r w:rsidRPr="00AB6C78">
        <w:t xml:space="preserve">of the </w:t>
      </w:r>
      <w:r w:rsidRPr="00AB6C78">
        <w:rPr>
          <w:i/>
        </w:rPr>
        <w:t>Request for Proposals</w:t>
      </w:r>
      <w:r w:rsidRPr="00AB6C78">
        <w:t xml:space="preserve"> (RFP) document.</w:t>
      </w:r>
    </w:p>
    <w:p w14:paraId="0FD13C76" w14:textId="7051FF81" w:rsidR="000D1EAA" w:rsidRPr="00BD2ADE" w:rsidRDefault="000D1EAA" w:rsidP="000D1EAA">
      <w:pPr>
        <w:pStyle w:val="CFBody"/>
      </w:pPr>
      <w:r w:rsidRPr="00AB6C78">
        <w:rPr>
          <w:b/>
          <w:i/>
        </w:rPr>
        <w:t>Section 5</w:t>
      </w:r>
      <w:r w:rsidRPr="00AB6C78">
        <w:t xml:space="preserve"> of the RFP contains feature/function and other information worksheets.  Please complete these worksheets using the electronic </w:t>
      </w:r>
      <w:r w:rsidRPr="00BD2ADE">
        <w:t xml:space="preserve">forms (Excel format) and as directed in the RFP instructions.  </w:t>
      </w:r>
      <w:r w:rsidR="003E2A00">
        <w:t xml:space="preserve">The electronic forms have been locked where possible to ensure the integrity of the information. </w:t>
      </w:r>
      <w:r w:rsidR="0041331C">
        <w:t xml:space="preserve"> </w:t>
      </w:r>
      <w:r w:rsidRPr="00BD2ADE">
        <w:t>Effort has been made to keep the RFP and feature/function listing as brief as possible.</w:t>
      </w:r>
    </w:p>
    <w:p w14:paraId="690939BB" w14:textId="77777777" w:rsidR="000D1EAA" w:rsidRPr="00FF496B" w:rsidRDefault="000D1EAA" w:rsidP="000D1EAA">
      <w:pPr>
        <w:pStyle w:val="CFBody"/>
      </w:pPr>
      <w:r w:rsidRPr="00BD2ADE">
        <w:t>The proposal should include all costs associated with training, implementation, hardware specifications, interface estimates</w:t>
      </w:r>
      <w:r w:rsidRPr="00FF496B">
        <w:t>, file-conversion assistance, custom modification estimates, annual maintenance, and support.</w:t>
      </w:r>
    </w:p>
    <w:bookmarkEnd w:id="93"/>
    <w:p w14:paraId="3D43759B" w14:textId="6E57B5A3" w:rsidR="00677118" w:rsidRPr="00677118" w:rsidRDefault="005F585C" w:rsidP="0075342C">
      <w:pPr>
        <w:keepLines/>
        <w:numPr>
          <w:ilvl w:val="0"/>
          <w:numId w:val="46"/>
        </w:numPr>
        <w:tabs>
          <w:tab w:val="right" w:pos="9360"/>
        </w:tabs>
        <w:spacing w:before="120" w:after="120"/>
        <w:rPr>
          <w:rFonts w:ascii="Arial" w:eastAsia="Times New Roman" w:hAnsi="Arial" w:cs="Times New Roman"/>
          <w:color w:val="000000" w:themeColor="text1"/>
          <w:szCs w:val="24"/>
        </w:rPr>
      </w:pPr>
      <w:r>
        <w:rPr>
          <w:rFonts w:ascii="Arial" w:eastAsia="Times New Roman" w:hAnsi="Arial" w:cs="Times New Roman"/>
          <w:color w:val="000000" w:themeColor="text1"/>
          <w:szCs w:val="24"/>
        </w:rPr>
        <w:t>Send the intent</w:t>
      </w:r>
      <w:r w:rsidRPr="00677118">
        <w:rPr>
          <w:rFonts w:ascii="Arial" w:eastAsia="Times New Roman" w:hAnsi="Arial" w:cs="Times New Roman"/>
          <w:color w:val="000000" w:themeColor="text1"/>
          <w:szCs w:val="24"/>
        </w:rPr>
        <w:t xml:space="preserve"> </w:t>
      </w:r>
      <w:r w:rsidR="00677118" w:rsidRPr="00677118">
        <w:rPr>
          <w:rFonts w:ascii="Arial" w:eastAsia="Times New Roman" w:hAnsi="Arial" w:cs="Times New Roman"/>
          <w:color w:val="000000" w:themeColor="text1"/>
          <w:szCs w:val="24"/>
        </w:rPr>
        <w:t xml:space="preserve">to propose notification to </w:t>
      </w:r>
      <w:r w:rsidR="00EA2EFD" w:rsidRPr="00600D99">
        <w:t>Terri Willoughby</w:t>
      </w:r>
      <w:r w:rsidR="00EA2EFD">
        <w:t>, Chief Financial Officer</w:t>
      </w:r>
      <w:r w:rsidR="00EA2EFD" w:rsidRPr="00677118">
        <w:rPr>
          <w:rFonts w:ascii="Arial" w:eastAsia="Times New Roman" w:hAnsi="Arial" w:cs="Times New Roman"/>
          <w:color w:val="000000" w:themeColor="text1"/>
          <w:szCs w:val="24"/>
        </w:rPr>
        <w:t xml:space="preserve"> </w:t>
      </w:r>
      <w:r w:rsidR="00677118" w:rsidRPr="00677118">
        <w:rPr>
          <w:rFonts w:ascii="Arial" w:eastAsia="Times New Roman" w:hAnsi="Arial" w:cs="Times New Roman"/>
          <w:color w:val="000000" w:themeColor="text1"/>
          <w:szCs w:val="24"/>
        </w:rPr>
        <w:t>(</w:t>
      </w:r>
      <w:r w:rsidR="00F82602">
        <w:rPr>
          <w:rFonts w:ascii="Arial" w:eastAsia="Times New Roman" w:hAnsi="Arial" w:cs="Times New Roman"/>
          <w:color w:val="000000" w:themeColor="text1"/>
          <w:szCs w:val="24"/>
        </w:rPr>
        <w:t>County</w:t>
      </w:r>
      <w:r w:rsidR="00677118" w:rsidRPr="00677118">
        <w:rPr>
          <w:rFonts w:ascii="Arial" w:eastAsia="Times New Roman" w:hAnsi="Arial" w:cs="Times New Roman"/>
          <w:color w:val="000000" w:themeColor="text1"/>
          <w:szCs w:val="24"/>
        </w:rPr>
        <w:t xml:space="preserve"> Point of Contact, “POC”)</w:t>
      </w:r>
      <w:r w:rsidR="00677118" w:rsidRPr="00677118">
        <w:rPr>
          <w:rFonts w:ascii="Arial" w:eastAsia="Times New Roman" w:hAnsi="Arial" w:cs="Tahoma"/>
          <w:color w:val="000000" w:themeColor="text1"/>
          <w:szCs w:val="24"/>
        </w:rPr>
        <w:t xml:space="preserve"> </w:t>
      </w:r>
      <w:r w:rsidR="00677118" w:rsidRPr="00677118">
        <w:rPr>
          <w:rFonts w:ascii="Arial" w:eastAsia="Times New Roman" w:hAnsi="Arial" w:cs="Times New Roman"/>
          <w:color w:val="000000" w:themeColor="text1"/>
          <w:szCs w:val="24"/>
        </w:rPr>
        <w:t>by email</w:t>
      </w:r>
      <w:r w:rsidR="0041331C">
        <w:rPr>
          <w:rFonts w:ascii="Arial" w:eastAsia="Times New Roman" w:hAnsi="Arial" w:cs="Times New Roman"/>
          <w:color w:val="000000" w:themeColor="text1"/>
          <w:szCs w:val="24"/>
        </w:rPr>
        <w:t xml:space="preserve"> to </w:t>
      </w:r>
      <w:hyperlink r:id="rId25" w:history="1">
        <w:r w:rsidR="0041331C" w:rsidRPr="00DF693A">
          <w:rPr>
            <w:rStyle w:val="Hyperlink"/>
          </w:rPr>
          <w:t>twilloughby@douglasnv.us</w:t>
        </w:r>
      </w:hyperlink>
      <w:r w:rsidR="00677118" w:rsidRPr="00677118">
        <w:rPr>
          <w:rFonts w:ascii="Arial" w:eastAsia="Times New Roman" w:hAnsi="Arial" w:cs="Times New Roman"/>
          <w:color w:val="000000" w:themeColor="text1"/>
          <w:szCs w:val="24"/>
        </w:rPr>
        <w:t xml:space="preserve"> no later than </w:t>
      </w:r>
      <w:r w:rsidR="0041331C">
        <w:rPr>
          <w:rFonts w:ascii="Arial" w:eastAsia="Times New Roman" w:hAnsi="Arial" w:cs="Times New Roman"/>
          <w:b/>
          <w:bCs/>
          <w:color w:val="000000" w:themeColor="text1"/>
          <w:szCs w:val="24"/>
        </w:rPr>
        <w:t>August 14, 2023.</w:t>
      </w:r>
    </w:p>
    <w:p w14:paraId="60038590" w14:textId="1FB65CAE" w:rsidR="00677118" w:rsidRPr="00677118" w:rsidRDefault="00771B7F" w:rsidP="003C595C">
      <w:pPr>
        <w:keepLines/>
        <w:numPr>
          <w:ilvl w:val="0"/>
          <w:numId w:val="46"/>
        </w:numPr>
        <w:tabs>
          <w:tab w:val="right" w:pos="9360"/>
        </w:tabs>
        <w:spacing w:after="120"/>
        <w:rPr>
          <w:rFonts w:ascii="Arial" w:eastAsia="Times New Roman" w:hAnsi="Arial" w:cs="Tahoma"/>
          <w:color w:val="000000" w:themeColor="text1"/>
          <w:szCs w:val="24"/>
        </w:rPr>
      </w:pPr>
      <w:r>
        <w:rPr>
          <w:rFonts w:ascii="Arial" w:eastAsia="Times New Roman" w:hAnsi="Arial" w:cs="Tahoma"/>
          <w:color w:val="000000" w:themeColor="text1"/>
          <w:szCs w:val="24"/>
        </w:rPr>
        <w:t>Send any questions</w:t>
      </w:r>
      <w:r w:rsidRPr="00677118">
        <w:rPr>
          <w:rFonts w:ascii="Arial" w:eastAsia="Times New Roman" w:hAnsi="Arial" w:cs="Tahoma"/>
          <w:color w:val="000000" w:themeColor="text1"/>
          <w:szCs w:val="24"/>
        </w:rPr>
        <w:t xml:space="preserve"> </w:t>
      </w:r>
      <w:r w:rsidR="00677118" w:rsidRPr="00677118">
        <w:rPr>
          <w:rFonts w:ascii="Arial" w:eastAsia="Times New Roman" w:hAnsi="Arial" w:cs="Tahoma"/>
          <w:color w:val="000000" w:themeColor="text1"/>
          <w:szCs w:val="24"/>
        </w:rPr>
        <w:t xml:space="preserve">related to this RFP in writing to </w:t>
      </w:r>
      <w:r w:rsidR="00677118" w:rsidRPr="00677118">
        <w:rPr>
          <w:rFonts w:ascii="Arial" w:eastAsia="Times New Roman" w:hAnsi="Arial" w:cs="Times New Roman"/>
          <w:color w:val="000000" w:themeColor="text1"/>
          <w:szCs w:val="24"/>
        </w:rPr>
        <w:t xml:space="preserve">the POC via email no later than </w:t>
      </w:r>
      <w:r w:rsidR="003C595C">
        <w:rPr>
          <w:rFonts w:ascii="Arial" w:eastAsia="Times New Roman" w:hAnsi="Arial" w:cs="Times New Roman"/>
          <w:b/>
          <w:bCs/>
          <w:color w:val="000000" w:themeColor="text1"/>
          <w:szCs w:val="24"/>
        </w:rPr>
        <w:t>August 21, 2023</w:t>
      </w:r>
      <w:r w:rsidR="00A36401">
        <w:rPr>
          <w:rFonts w:ascii="Arial" w:eastAsia="Times New Roman" w:hAnsi="Arial" w:cs="Times New Roman"/>
          <w:b/>
          <w:bCs/>
          <w:color w:val="000000" w:themeColor="text1"/>
          <w:szCs w:val="24"/>
        </w:rPr>
        <w:t>.</w:t>
      </w:r>
      <w:r w:rsidR="00EB7D53" w:rsidRPr="00677118">
        <w:rPr>
          <w:rFonts w:ascii="Arial" w:eastAsia="Times New Roman" w:hAnsi="Arial" w:cs="Tahoma"/>
          <w:color w:val="000000" w:themeColor="text1"/>
          <w:szCs w:val="24"/>
        </w:rPr>
        <w:t xml:space="preserve"> </w:t>
      </w:r>
      <w:r w:rsidR="00677118" w:rsidRPr="00677118">
        <w:rPr>
          <w:rFonts w:ascii="Arial" w:eastAsia="Times New Roman" w:hAnsi="Arial" w:cs="Tahoma"/>
          <w:color w:val="000000" w:themeColor="text1"/>
          <w:szCs w:val="24"/>
        </w:rPr>
        <w:t xml:space="preserve">Only written questions submitted by email by the </w:t>
      </w:r>
      <w:r w:rsidR="00DD6A30" w:rsidRPr="00677118">
        <w:rPr>
          <w:rFonts w:ascii="Arial" w:eastAsia="Times New Roman" w:hAnsi="Arial" w:cs="Tahoma"/>
          <w:color w:val="000000" w:themeColor="text1"/>
          <w:szCs w:val="24"/>
        </w:rPr>
        <w:t>above</w:t>
      </w:r>
      <w:r w:rsidR="00DD6A30">
        <w:rPr>
          <w:rFonts w:ascii="Arial" w:eastAsia="Times New Roman" w:hAnsi="Arial" w:cs="Tahoma"/>
          <w:color w:val="000000" w:themeColor="text1"/>
          <w:szCs w:val="24"/>
        </w:rPr>
        <w:t>-</w:t>
      </w:r>
      <w:r w:rsidR="00677118" w:rsidRPr="00677118">
        <w:rPr>
          <w:rFonts w:ascii="Arial" w:eastAsia="Times New Roman" w:hAnsi="Arial" w:cs="Tahoma"/>
          <w:color w:val="000000" w:themeColor="text1"/>
          <w:szCs w:val="24"/>
        </w:rPr>
        <w:t>stated date will be accepted.</w:t>
      </w:r>
    </w:p>
    <w:p w14:paraId="0227BF61" w14:textId="0D50BFB1" w:rsidR="00677118" w:rsidRPr="00677118" w:rsidRDefault="00677118" w:rsidP="0075342C">
      <w:pPr>
        <w:keepLines/>
        <w:numPr>
          <w:ilvl w:val="0"/>
          <w:numId w:val="46"/>
        </w:numPr>
        <w:tabs>
          <w:tab w:val="right" w:pos="9360"/>
        </w:tabs>
        <w:rPr>
          <w:rFonts w:ascii="Arial" w:eastAsia="Times New Roman" w:hAnsi="Arial" w:cs="Tahoma"/>
          <w:color w:val="000000" w:themeColor="text1"/>
          <w:szCs w:val="24"/>
        </w:rPr>
      </w:pPr>
      <w:r w:rsidRPr="00677118">
        <w:rPr>
          <w:rFonts w:ascii="Arial" w:eastAsia="Times New Roman" w:hAnsi="Arial" w:cs="Tahoma"/>
          <w:color w:val="000000" w:themeColor="text1"/>
          <w:szCs w:val="24"/>
        </w:rPr>
        <w:t xml:space="preserve">Please submit your proposal by </w:t>
      </w:r>
      <w:r w:rsidRPr="003C595C">
        <w:rPr>
          <w:rFonts w:ascii="Arial" w:eastAsia="Times New Roman" w:hAnsi="Arial" w:cs="Tahoma"/>
          <w:color w:val="000000" w:themeColor="text1"/>
          <w:szCs w:val="24"/>
        </w:rPr>
        <w:t>4:00 PM</w:t>
      </w:r>
      <w:r w:rsidRPr="00677118">
        <w:rPr>
          <w:rFonts w:ascii="Arial" w:eastAsia="Times New Roman" w:hAnsi="Arial" w:cs="Tahoma"/>
          <w:color w:val="000000" w:themeColor="text1"/>
          <w:szCs w:val="24"/>
        </w:rPr>
        <w:t xml:space="preserve"> (</w:t>
      </w:r>
      <w:r w:rsidR="001715C3">
        <w:rPr>
          <w:rFonts w:ascii="Arial" w:eastAsia="Times New Roman" w:hAnsi="Arial" w:cs="Tahoma"/>
          <w:color w:val="000000" w:themeColor="text1"/>
          <w:szCs w:val="24"/>
        </w:rPr>
        <w:t>P</w:t>
      </w:r>
      <w:r w:rsidRPr="00677118">
        <w:rPr>
          <w:rFonts w:ascii="Arial" w:eastAsia="Times New Roman" w:hAnsi="Arial" w:cs="Tahoma"/>
          <w:color w:val="000000" w:themeColor="text1"/>
          <w:szCs w:val="24"/>
        </w:rPr>
        <w:t xml:space="preserve">T) </w:t>
      </w:r>
      <w:r w:rsidR="003C595C" w:rsidRPr="003C595C">
        <w:rPr>
          <w:rFonts w:ascii="Arial" w:eastAsia="Times New Roman" w:hAnsi="Arial" w:cs="Tahoma"/>
          <w:b/>
          <w:bCs/>
          <w:color w:val="000000" w:themeColor="text1"/>
          <w:szCs w:val="24"/>
        </w:rPr>
        <w:t>September 8, 2023</w:t>
      </w:r>
      <w:r w:rsidR="003C595C">
        <w:rPr>
          <w:rFonts w:ascii="Arial" w:eastAsia="Times New Roman" w:hAnsi="Arial" w:cs="Tahoma"/>
          <w:color w:val="000000" w:themeColor="text1"/>
          <w:szCs w:val="24"/>
        </w:rPr>
        <w:t>,</w:t>
      </w:r>
      <w:r w:rsidR="00A36401" w:rsidRPr="00677118">
        <w:rPr>
          <w:rFonts w:ascii="Arial" w:eastAsia="Times New Roman" w:hAnsi="Arial" w:cs="Tahoma"/>
          <w:color w:val="000000" w:themeColor="text1"/>
          <w:szCs w:val="24"/>
        </w:rPr>
        <w:t xml:space="preserve"> </w:t>
      </w:r>
      <w:r w:rsidRPr="00677118">
        <w:rPr>
          <w:rFonts w:ascii="Arial" w:eastAsia="Times New Roman" w:hAnsi="Arial" w:cs="Tahoma"/>
          <w:color w:val="000000" w:themeColor="text1"/>
          <w:szCs w:val="24"/>
        </w:rPr>
        <w:t>as follows:</w:t>
      </w:r>
    </w:p>
    <w:p w14:paraId="6DC291F8" w14:textId="77777777" w:rsidR="003C595C" w:rsidRPr="00C215F1" w:rsidRDefault="003C595C" w:rsidP="003C595C">
      <w:pPr>
        <w:pStyle w:val="CFBullet2"/>
        <w:numPr>
          <w:ilvl w:val="1"/>
          <w:numId w:val="46"/>
        </w:numPr>
        <w:contextualSpacing w:val="0"/>
        <w:rPr>
          <w:color w:val="auto"/>
          <w:u w:val="single"/>
        </w:rPr>
      </w:pPr>
      <w:r w:rsidRPr="00C215F1">
        <w:rPr>
          <w:color w:val="auto"/>
        </w:rPr>
        <w:t xml:space="preserve">One (1) copy </w:t>
      </w:r>
      <w:r>
        <w:rPr>
          <w:color w:val="auto"/>
        </w:rPr>
        <w:t xml:space="preserve">emailed to the POC at </w:t>
      </w:r>
      <w:hyperlink r:id="rId26" w:history="1">
        <w:r w:rsidRPr="00DF693A">
          <w:rPr>
            <w:rStyle w:val="Hyperlink"/>
          </w:rPr>
          <w:t>twilloughby@douglasnv.us</w:t>
        </w:r>
      </w:hyperlink>
      <w:r>
        <w:rPr>
          <w:color w:val="auto"/>
        </w:rPr>
        <w:t xml:space="preserve"> </w:t>
      </w:r>
    </w:p>
    <w:p w14:paraId="5C66D379" w14:textId="77777777" w:rsidR="003C595C" w:rsidRPr="006A009C" w:rsidRDefault="003C595C" w:rsidP="003C595C">
      <w:pPr>
        <w:pStyle w:val="CFBullet2"/>
        <w:numPr>
          <w:ilvl w:val="1"/>
          <w:numId w:val="46"/>
        </w:numPr>
        <w:contextualSpacing w:val="0"/>
        <w:rPr>
          <w:color w:val="auto"/>
        </w:rPr>
      </w:pPr>
      <w:r w:rsidRPr="006A009C">
        <w:rPr>
          <w:color w:val="auto"/>
        </w:rPr>
        <w:t xml:space="preserve">One (1) copy </w:t>
      </w:r>
      <w:r>
        <w:rPr>
          <w:color w:val="auto"/>
        </w:rPr>
        <w:t>electronically on a flash drive to:</w:t>
      </w:r>
    </w:p>
    <w:p w14:paraId="6FCBB6E0" w14:textId="77777777" w:rsidR="003C595C" w:rsidRPr="008247D0" w:rsidRDefault="003C595C" w:rsidP="003C595C">
      <w:pPr>
        <w:contextualSpacing/>
        <w:jc w:val="center"/>
        <w:rPr>
          <w:rFonts w:ascii="Arial" w:eastAsia="Times New Roman" w:hAnsi="Arial" w:cs="Arial"/>
          <w:color w:val="595959" w:themeColor="text1" w:themeTint="A6"/>
        </w:rPr>
      </w:pPr>
      <w:r w:rsidRPr="008247D0">
        <w:rPr>
          <w:rFonts w:ascii="Arial" w:eastAsia="Times New Roman" w:hAnsi="Arial" w:cs="Arial"/>
          <w:color w:val="595959" w:themeColor="text1" w:themeTint="A6"/>
        </w:rPr>
        <w:t>Terri Willoughby</w:t>
      </w:r>
    </w:p>
    <w:p w14:paraId="75339B1E" w14:textId="77777777" w:rsidR="003C595C" w:rsidRPr="008247D0" w:rsidRDefault="003C595C" w:rsidP="003C595C">
      <w:pPr>
        <w:contextualSpacing/>
        <w:jc w:val="center"/>
        <w:rPr>
          <w:rFonts w:ascii="Arial" w:eastAsia="Times New Roman" w:hAnsi="Arial" w:cs="Arial"/>
          <w:color w:val="595959" w:themeColor="text1" w:themeTint="A6"/>
        </w:rPr>
      </w:pPr>
      <w:r w:rsidRPr="008247D0">
        <w:rPr>
          <w:rFonts w:ascii="Arial" w:eastAsia="Times New Roman" w:hAnsi="Arial" w:cs="Arial"/>
          <w:color w:val="595959" w:themeColor="text1" w:themeTint="A6"/>
        </w:rPr>
        <w:t>Chief Financial Officer</w:t>
      </w:r>
    </w:p>
    <w:p w14:paraId="57D2D5E4" w14:textId="77777777" w:rsidR="003C595C" w:rsidRDefault="003C595C" w:rsidP="003C595C">
      <w:pPr>
        <w:contextualSpacing/>
        <w:jc w:val="center"/>
        <w:rPr>
          <w:rFonts w:ascii="Arial" w:eastAsia="Times New Roman" w:hAnsi="Arial" w:cs="Arial"/>
          <w:color w:val="595959" w:themeColor="text1" w:themeTint="A6"/>
        </w:rPr>
      </w:pPr>
      <w:r>
        <w:rPr>
          <w:rFonts w:ascii="Arial" w:eastAsia="Times New Roman" w:hAnsi="Arial" w:cs="Arial"/>
          <w:color w:val="595959" w:themeColor="text1" w:themeTint="A6"/>
        </w:rPr>
        <w:t>Douglas County</w:t>
      </w:r>
    </w:p>
    <w:p w14:paraId="4E647FBE" w14:textId="77777777" w:rsidR="003C595C" w:rsidRDefault="003C595C" w:rsidP="003C595C">
      <w:pPr>
        <w:contextualSpacing/>
        <w:jc w:val="center"/>
        <w:rPr>
          <w:rFonts w:ascii="Arial" w:eastAsia="Times New Roman" w:hAnsi="Arial" w:cs="Arial"/>
          <w:color w:val="595959" w:themeColor="text1" w:themeTint="A6"/>
        </w:rPr>
      </w:pPr>
      <w:r>
        <w:rPr>
          <w:rFonts w:ascii="Arial" w:eastAsia="Times New Roman" w:hAnsi="Arial" w:cs="Arial"/>
          <w:color w:val="595959" w:themeColor="text1" w:themeTint="A6"/>
        </w:rPr>
        <w:t>1594 Esmeralda Ave</w:t>
      </w:r>
    </w:p>
    <w:p w14:paraId="7004E63A" w14:textId="008575CB" w:rsidR="00504A2F" w:rsidRPr="00454E14" w:rsidRDefault="003C595C" w:rsidP="003C595C">
      <w:pPr>
        <w:contextualSpacing/>
        <w:jc w:val="center"/>
        <w:rPr>
          <w:rFonts w:ascii="Arial" w:eastAsia="Times New Roman" w:hAnsi="Arial" w:cs="Arial"/>
          <w:color w:val="595959" w:themeColor="text1" w:themeTint="A6"/>
        </w:rPr>
      </w:pPr>
      <w:r>
        <w:rPr>
          <w:rFonts w:ascii="Arial" w:eastAsia="Times New Roman" w:hAnsi="Arial" w:cs="Arial"/>
          <w:color w:val="595959" w:themeColor="text1" w:themeTint="A6"/>
        </w:rPr>
        <w:t>Minden, NV 89423</w:t>
      </w:r>
    </w:p>
    <w:p w14:paraId="3A327110" w14:textId="307ED927" w:rsidR="00D2131E" w:rsidRPr="00AB6C78" w:rsidRDefault="00D2131E" w:rsidP="002F44DD">
      <w:pPr>
        <w:pStyle w:val="CFBody"/>
      </w:pPr>
      <w:r w:rsidRPr="00A664B5">
        <w:rPr>
          <w:b/>
          <w:bCs/>
          <w:i/>
          <w:iCs/>
        </w:rPr>
        <w:t>Requests for extension of the submission date will not be granted.</w:t>
      </w:r>
      <w:r w:rsidRPr="00AB6C78">
        <w:t xml:space="preserve">  Vendors submitting proposals should allow for normal mail or delivery time to ensure timely receipt o</w:t>
      </w:r>
      <w:r w:rsidR="003A676A" w:rsidRPr="00AB6C78">
        <w:t>f their p</w:t>
      </w:r>
      <w:r w:rsidRPr="00AB6C78">
        <w:t>roposal.</w:t>
      </w:r>
    </w:p>
    <w:p w14:paraId="7003407E" w14:textId="1384097E" w:rsidR="009921E2" w:rsidRPr="00334B81" w:rsidRDefault="00D2131E" w:rsidP="00B510E4">
      <w:pPr>
        <w:pStyle w:val="CFBody"/>
        <w:rPr>
          <w:rFonts w:ascii="Arial Narrow" w:hAnsi="Arial Narrow"/>
          <w:b/>
          <w:i/>
          <w:smallCaps/>
          <w:noProof/>
          <w:color w:val="FFFFFF"/>
          <w:kern w:val="28"/>
          <w:sz w:val="32"/>
          <w:szCs w:val="20"/>
          <w:highlight w:val="lightGray"/>
        </w:rPr>
      </w:pPr>
      <w:r w:rsidRPr="00AB6C78">
        <w:t xml:space="preserve">Responses to the </w:t>
      </w:r>
      <w:r w:rsidRPr="00AB6C78">
        <w:rPr>
          <w:i/>
        </w:rPr>
        <w:t>Specific Proposal Requirements</w:t>
      </w:r>
      <w:r w:rsidRPr="00AB6C78">
        <w:t xml:space="preserve"> identified in </w:t>
      </w:r>
      <w:r w:rsidRPr="00AB6C78">
        <w:rPr>
          <w:b/>
          <w:i/>
        </w:rPr>
        <w:t>Section 3</w:t>
      </w:r>
      <w:r w:rsidRPr="00AB6C78">
        <w:t xml:space="preserve"> </w:t>
      </w:r>
      <w:r w:rsidRPr="00AB6C78">
        <w:rPr>
          <w:b/>
        </w:rPr>
        <w:t>MUST</w:t>
      </w:r>
      <w:r w:rsidRPr="00AB6C78">
        <w:t xml:space="preserve"> be completed and indexed appropriately.  </w:t>
      </w:r>
      <w:r w:rsidR="00FC46F0" w:rsidRPr="00AB6C78">
        <w:t xml:space="preserve">In addition, all forms and checklists identified in </w:t>
      </w:r>
      <w:r w:rsidR="00FC46F0" w:rsidRPr="00AB6C78">
        <w:rPr>
          <w:b/>
          <w:i/>
        </w:rPr>
        <w:t xml:space="preserve">Section </w:t>
      </w:r>
      <w:r w:rsidR="003F25A4" w:rsidRPr="00AB6C78">
        <w:rPr>
          <w:b/>
          <w:i/>
        </w:rPr>
        <w:t>5</w:t>
      </w:r>
      <w:r w:rsidR="00FC46F0" w:rsidRPr="00AB6C78">
        <w:rPr>
          <w:b/>
          <w:i/>
        </w:rPr>
        <w:t xml:space="preserve"> </w:t>
      </w:r>
      <w:r w:rsidR="0054415F" w:rsidRPr="00AB6C78">
        <w:t xml:space="preserve">must </w:t>
      </w:r>
      <w:r w:rsidR="00FC46F0" w:rsidRPr="00AB6C78">
        <w:t xml:space="preserve">also be included.  </w:t>
      </w:r>
      <w:r w:rsidRPr="00AB6C78">
        <w:t xml:space="preserve">Failure to include any of the requested information </w:t>
      </w:r>
      <w:r w:rsidRPr="00753667">
        <w:t>within your proposal may result in rejection/disqualification.</w:t>
      </w:r>
      <w:bookmarkStart w:id="94" w:name="_Toc200271041"/>
      <w:bookmarkStart w:id="95" w:name="_Toc325701615"/>
      <w:r w:rsidR="009921E2" w:rsidRPr="00753667">
        <w:br w:type="page"/>
      </w:r>
    </w:p>
    <w:p w14:paraId="47CE2546" w14:textId="77777777" w:rsidR="00D2131E" w:rsidRPr="00326D3B" w:rsidRDefault="00D2131E" w:rsidP="00FF7561">
      <w:pPr>
        <w:pStyle w:val="CFNumberedHeading"/>
      </w:pPr>
      <w:bookmarkStart w:id="96" w:name="_Toc139974478"/>
      <w:r w:rsidRPr="00326D3B">
        <w:lastRenderedPageBreak/>
        <w:t>Proposal Format</w:t>
      </w:r>
      <w:bookmarkEnd w:id="94"/>
      <w:bookmarkEnd w:id="95"/>
      <w:bookmarkEnd w:id="96"/>
    </w:p>
    <w:p w14:paraId="4A78BFE0" w14:textId="55BED8AB" w:rsidR="00D2131E" w:rsidRPr="00063BF1" w:rsidRDefault="00D2131E" w:rsidP="00350537">
      <w:pPr>
        <w:pStyle w:val="CFBody"/>
      </w:pPr>
      <w:r w:rsidRPr="00063BF1">
        <w:t xml:space="preserve">Proposals should be made in accordance with the RFP format provided herein, with all blank spaces in the </w:t>
      </w:r>
      <w:r w:rsidR="007A275A">
        <w:t>a</w:t>
      </w:r>
      <w:r w:rsidRPr="00063BF1">
        <w:t>ppendices properly filled in.</w:t>
      </w:r>
      <w:r w:rsidR="00110B97">
        <w:t xml:space="preserve"> </w:t>
      </w:r>
      <w:r w:rsidRPr="00063BF1">
        <w:t>Numbers shall be stated in whole dollars.</w:t>
      </w:r>
    </w:p>
    <w:p w14:paraId="1565DF3A" w14:textId="77777777" w:rsidR="00D2131E" w:rsidRPr="00063BF1" w:rsidRDefault="00D2131E" w:rsidP="00350537">
      <w:pPr>
        <w:pStyle w:val="CFBody"/>
      </w:pPr>
      <w:r w:rsidRPr="00063BF1">
        <w:t>Please provide the following sections, as a minimum:</w:t>
      </w:r>
    </w:p>
    <w:p w14:paraId="0031684D" w14:textId="77777777" w:rsidR="00D2131E" w:rsidRPr="00063BF1" w:rsidRDefault="00D2131E" w:rsidP="0094306C">
      <w:pPr>
        <w:pStyle w:val="CFBullet"/>
        <w:numPr>
          <w:ilvl w:val="0"/>
          <w:numId w:val="32"/>
        </w:numPr>
        <w:rPr>
          <w:b/>
          <w:bCs/>
        </w:rPr>
      </w:pPr>
      <w:r w:rsidRPr="00063BF1">
        <w:rPr>
          <w:b/>
          <w:bCs/>
        </w:rPr>
        <w:t>Executive Summary</w:t>
      </w:r>
    </w:p>
    <w:p w14:paraId="027AF63E" w14:textId="77777777" w:rsidR="00D2131E" w:rsidRPr="00063BF1" w:rsidRDefault="00D2131E" w:rsidP="0094306C">
      <w:pPr>
        <w:pStyle w:val="CFBullet"/>
        <w:numPr>
          <w:ilvl w:val="0"/>
          <w:numId w:val="32"/>
        </w:numPr>
        <w:rPr>
          <w:b/>
          <w:bCs/>
        </w:rPr>
      </w:pPr>
      <w:r w:rsidRPr="00063BF1">
        <w:rPr>
          <w:b/>
          <w:bCs/>
        </w:rPr>
        <w:t>Understanding of Project Objectives</w:t>
      </w:r>
    </w:p>
    <w:p w14:paraId="424558B4" w14:textId="77777777" w:rsidR="00D2131E" w:rsidRPr="00063BF1" w:rsidRDefault="00D2131E" w:rsidP="0094306C">
      <w:pPr>
        <w:pStyle w:val="CFBullet"/>
        <w:numPr>
          <w:ilvl w:val="0"/>
          <w:numId w:val="32"/>
        </w:numPr>
        <w:rPr>
          <w:b/>
          <w:bCs/>
        </w:rPr>
      </w:pPr>
      <w:r w:rsidRPr="00063BF1">
        <w:rPr>
          <w:b/>
          <w:bCs/>
        </w:rPr>
        <w:t>Specific Proposal Requirements (see Section 3)</w:t>
      </w:r>
    </w:p>
    <w:p w14:paraId="7968D1BC" w14:textId="77777777" w:rsidR="00D2131E" w:rsidRPr="00063BF1" w:rsidRDefault="00D2131E" w:rsidP="0094306C">
      <w:pPr>
        <w:pStyle w:val="CFBullet"/>
        <w:numPr>
          <w:ilvl w:val="0"/>
          <w:numId w:val="32"/>
        </w:numPr>
        <w:rPr>
          <w:b/>
          <w:bCs/>
        </w:rPr>
      </w:pPr>
      <w:r w:rsidRPr="00063BF1">
        <w:rPr>
          <w:b/>
          <w:bCs/>
        </w:rPr>
        <w:t>Detailed Proposal and Contractual Requirements (including exceptions taken to any RFP requirement)</w:t>
      </w:r>
    </w:p>
    <w:p w14:paraId="454309D7" w14:textId="77777777" w:rsidR="00D2131E" w:rsidRPr="00063BF1" w:rsidRDefault="00D2131E" w:rsidP="0094306C">
      <w:pPr>
        <w:pStyle w:val="CFBullet"/>
        <w:numPr>
          <w:ilvl w:val="0"/>
          <w:numId w:val="32"/>
        </w:numPr>
        <w:rPr>
          <w:b/>
          <w:bCs/>
        </w:rPr>
      </w:pPr>
      <w:r w:rsidRPr="00063BF1">
        <w:rPr>
          <w:b/>
          <w:bCs/>
        </w:rPr>
        <w:t>Remaining Appendices not included in another section</w:t>
      </w:r>
    </w:p>
    <w:p w14:paraId="7352EED9" w14:textId="30904A07" w:rsidR="00063BF1" w:rsidRPr="009F1858" w:rsidRDefault="00063BF1" w:rsidP="00063BF1">
      <w:pPr>
        <w:pStyle w:val="CFBody"/>
      </w:pPr>
      <w:bookmarkStart w:id="97" w:name="_Toc200271042"/>
      <w:bookmarkStart w:id="98" w:name="_Toc325701616"/>
      <w:r w:rsidRPr="00063BF1">
        <w:t xml:space="preserve">Proposals shall be addressed as indicated. A duly authorized official representing the vendor must sign all proposals.  </w:t>
      </w:r>
    </w:p>
    <w:p w14:paraId="6554B81F" w14:textId="3B8721B8" w:rsidR="00FD105C" w:rsidRPr="00465EA0" w:rsidRDefault="00063BF1" w:rsidP="00063BF1">
      <w:pPr>
        <w:pStyle w:val="CFBody"/>
      </w:pPr>
      <w:r w:rsidRPr="00063BF1">
        <w:t>Modification of proposals will be acceptable only if delivered in writing to the place of the proposal prior to the proposal due date and time.  Should the vendor find discrepancies in</w:t>
      </w:r>
      <w:r w:rsidR="009A6B40">
        <w:t xml:space="preserve"> the RFP</w:t>
      </w:r>
      <w:r w:rsidRPr="00063BF1">
        <w:t xml:space="preserve">, </w:t>
      </w:r>
      <w:r w:rsidRPr="001F502F">
        <w:t xml:space="preserve">detect </w:t>
      </w:r>
      <w:r w:rsidRPr="00465EA0">
        <w:t>omissions from the RFP</w:t>
      </w:r>
      <w:r w:rsidRPr="00465EA0">
        <w:rPr>
          <w:i/>
        </w:rPr>
        <w:t>,</w:t>
      </w:r>
      <w:r w:rsidRPr="00465EA0">
        <w:t xml:space="preserve"> or be in doubt as to the meaning of any point, they shall at once notify </w:t>
      </w:r>
      <w:r w:rsidR="00AE2E1E" w:rsidRPr="00600D99">
        <w:t>Terri Willoughby</w:t>
      </w:r>
      <w:r w:rsidR="00AE2E1E">
        <w:t xml:space="preserve">, Chief Financial Officer </w:t>
      </w:r>
      <w:r w:rsidR="002F44DD" w:rsidRPr="00CB1046">
        <w:t>(</w:t>
      </w:r>
      <w:r w:rsidR="00126E72">
        <w:t>County</w:t>
      </w:r>
      <w:r w:rsidR="002F44DD" w:rsidRPr="00CB1046">
        <w:t xml:space="preserve"> Point of Contact, “POC”) by email to </w:t>
      </w:r>
      <w:hyperlink r:id="rId27" w:history="1">
        <w:r w:rsidR="00446773" w:rsidRPr="00DF693A">
          <w:rPr>
            <w:rStyle w:val="Hyperlink"/>
          </w:rPr>
          <w:t>twilloughby@douglasnv.us</w:t>
        </w:r>
      </w:hyperlink>
      <w:r w:rsidR="00446773">
        <w:t xml:space="preserve">.  </w:t>
      </w:r>
      <w:r w:rsidR="00BF23F3" w:rsidRPr="00CB1046">
        <w:t>The</w:t>
      </w:r>
      <w:r w:rsidR="00BF23F3" w:rsidRPr="00446773">
        <w:t xml:space="preserve"> </w:t>
      </w:r>
      <w:bookmarkStart w:id="99" w:name="_Hlk118906635"/>
      <w:r w:rsidR="00126E72">
        <w:rPr>
          <w:rFonts w:cs="Arial"/>
        </w:rPr>
        <w:t>County</w:t>
      </w:r>
      <w:bookmarkEnd w:id="99"/>
      <w:r w:rsidR="0042774F" w:rsidRPr="00465EA0">
        <w:t xml:space="preserve"> </w:t>
      </w:r>
      <w:r w:rsidRPr="00465EA0">
        <w:t xml:space="preserve">will send written instructions/clarifications to all vendors. If the proposal and specifications are found to disagree after the contract is awarded, the </w:t>
      </w:r>
      <w:r w:rsidR="00126E72">
        <w:rPr>
          <w:rFonts w:cs="Arial"/>
        </w:rPr>
        <w:t>County</w:t>
      </w:r>
      <w:r w:rsidR="00126E72" w:rsidRPr="00465EA0">
        <w:t xml:space="preserve"> </w:t>
      </w:r>
      <w:r w:rsidRPr="00465EA0">
        <w:t xml:space="preserve">shall be the judge as to which was intended.  </w:t>
      </w:r>
    </w:p>
    <w:p w14:paraId="4FA1E29B" w14:textId="36CB4B44" w:rsidR="00063BF1" w:rsidRPr="00465EA0" w:rsidRDefault="00063BF1" w:rsidP="00063BF1">
      <w:pPr>
        <w:pStyle w:val="CFBody"/>
      </w:pPr>
      <w:r w:rsidRPr="00465EA0">
        <w:rPr>
          <w:b/>
        </w:rPr>
        <w:t xml:space="preserve">Vendors are prohibited from contacting any </w:t>
      </w:r>
      <w:r w:rsidR="00712B8C">
        <w:rPr>
          <w:b/>
        </w:rPr>
        <w:t>County</w:t>
      </w:r>
      <w:r w:rsidRPr="00465EA0">
        <w:rPr>
          <w:b/>
        </w:rPr>
        <w:t xml:space="preserve"> officials or employees regarding this Request for Proposals.</w:t>
      </w:r>
      <w:r w:rsidRPr="00465EA0">
        <w:t xml:space="preserve"> All questions must be directed, in writing, to </w:t>
      </w:r>
      <w:r w:rsidR="00E15ABA" w:rsidRPr="00600D99">
        <w:t>Terri Willoughby</w:t>
      </w:r>
      <w:r w:rsidR="00E15ABA">
        <w:t>, Chief Financial Officer</w:t>
      </w:r>
      <w:r w:rsidR="0042678C" w:rsidRPr="0042678C">
        <w:t xml:space="preserve"> </w:t>
      </w:r>
      <w:r w:rsidR="00330982" w:rsidRPr="00330982">
        <w:t>(</w:t>
      </w:r>
      <w:r w:rsidR="00126E72">
        <w:rPr>
          <w:rFonts w:cs="Arial"/>
        </w:rPr>
        <w:t>County</w:t>
      </w:r>
      <w:r w:rsidR="00330982" w:rsidRPr="00330982">
        <w:t xml:space="preserve"> Point of Contact, “POC”)</w:t>
      </w:r>
      <w:r w:rsidR="00330982" w:rsidRPr="00330982">
        <w:rPr>
          <w:rFonts w:cs="Tahoma"/>
        </w:rPr>
        <w:t xml:space="preserve"> </w:t>
      </w:r>
      <w:r w:rsidR="00330982" w:rsidRPr="00330982">
        <w:t xml:space="preserve">by email to </w:t>
      </w:r>
      <w:hyperlink r:id="rId28" w:history="1">
        <w:r w:rsidR="00E15ABA" w:rsidRPr="00DF693A">
          <w:rPr>
            <w:rStyle w:val="Hyperlink"/>
          </w:rPr>
          <w:t>twilloughby@douglasnv.us</w:t>
        </w:r>
      </w:hyperlink>
      <w:r w:rsidR="00E15ABA">
        <w:t>.</w:t>
      </w:r>
      <w:r w:rsidR="00330982" w:rsidRPr="00330982">
        <w:t xml:space="preserve"> </w:t>
      </w:r>
      <w:r w:rsidRPr="00330982">
        <w:t>Failure to comply with this</w:t>
      </w:r>
      <w:r w:rsidRPr="00465EA0">
        <w:t xml:space="preserve"> provision may result in rejection/disqualification of your proposal.</w:t>
      </w:r>
    </w:p>
    <w:p w14:paraId="107F442E" w14:textId="61D24EA3" w:rsidR="00063BF1" w:rsidRPr="00063BF1" w:rsidRDefault="00063BF1" w:rsidP="00063BF1">
      <w:pPr>
        <w:pStyle w:val="CFBody"/>
      </w:pPr>
      <w:r w:rsidRPr="00465EA0">
        <w:t xml:space="preserve">No negotiations, decisions, or actions shall be executed by the </w:t>
      </w:r>
      <w:r w:rsidR="00C37C47">
        <w:t>v</w:t>
      </w:r>
      <w:r w:rsidRPr="00465EA0">
        <w:t xml:space="preserve">endor as a result of any discussions with any of the </w:t>
      </w:r>
      <w:r w:rsidR="00126E72">
        <w:rPr>
          <w:rFonts w:cs="Arial"/>
        </w:rPr>
        <w:t>County</w:t>
      </w:r>
      <w:r w:rsidR="00126E72" w:rsidRPr="00465EA0">
        <w:t xml:space="preserve"> </w:t>
      </w:r>
      <w:r w:rsidRPr="00465EA0">
        <w:t>officials, employees, and/or consultant. Only those</w:t>
      </w:r>
      <w:r w:rsidRPr="00063BF1">
        <w:t xml:space="preserve"> transactions provided in written form from the </w:t>
      </w:r>
      <w:r w:rsidR="00126E72">
        <w:rPr>
          <w:rFonts w:cs="Arial"/>
        </w:rPr>
        <w:t>County</w:t>
      </w:r>
      <w:r w:rsidR="00126E72" w:rsidRPr="00063BF1">
        <w:t xml:space="preserve"> </w:t>
      </w:r>
      <w:r w:rsidRPr="00063BF1">
        <w:t xml:space="preserve">may be considered binding.  In addition, the </w:t>
      </w:r>
      <w:r w:rsidR="00126E72">
        <w:rPr>
          <w:rFonts w:cs="Arial"/>
        </w:rPr>
        <w:t>County</w:t>
      </w:r>
      <w:r w:rsidR="00126E72" w:rsidRPr="00063BF1">
        <w:t xml:space="preserve"> </w:t>
      </w:r>
      <w:r w:rsidRPr="00063BF1">
        <w:t>will only honor transactions from vendors which are written and signed.</w:t>
      </w:r>
    </w:p>
    <w:p w14:paraId="7D675374" w14:textId="6B86537C" w:rsidR="00063BF1" w:rsidRPr="00063BF1" w:rsidRDefault="00063BF1" w:rsidP="00063BF1">
      <w:pPr>
        <w:pStyle w:val="CFBody"/>
      </w:pPr>
      <w:r w:rsidRPr="00063BF1">
        <w:t xml:space="preserve">The </w:t>
      </w:r>
      <w:r w:rsidR="00126E72">
        <w:rPr>
          <w:rFonts w:cs="Arial"/>
        </w:rPr>
        <w:t>County</w:t>
      </w:r>
      <w:r w:rsidR="00126E72" w:rsidRPr="00063BF1">
        <w:t xml:space="preserve"> </w:t>
      </w:r>
      <w:r w:rsidRPr="00063BF1">
        <w:t xml:space="preserve">reserves the right to terminate the selection process at any time and to reject any or all proposals. The contract will be awarded to the vendor whose overall qualifications best meet the requirements of the </w:t>
      </w:r>
      <w:r w:rsidR="00126E72">
        <w:rPr>
          <w:rFonts w:cs="Arial"/>
        </w:rPr>
        <w:t>County</w:t>
      </w:r>
      <w:r w:rsidRPr="00063BF1">
        <w:t>.</w:t>
      </w:r>
    </w:p>
    <w:p w14:paraId="7FF97290" w14:textId="71F65775" w:rsidR="00063BF1" w:rsidRPr="00063BF1" w:rsidRDefault="00063BF1" w:rsidP="00063BF1">
      <w:pPr>
        <w:pStyle w:val="CFBody"/>
      </w:pPr>
      <w:r w:rsidRPr="00063BF1">
        <w:t xml:space="preserve">The </w:t>
      </w:r>
      <w:r w:rsidR="00126E72">
        <w:rPr>
          <w:rFonts w:cs="Arial"/>
        </w:rPr>
        <w:t>County</w:t>
      </w:r>
      <w:r w:rsidR="00126E72" w:rsidRPr="00063BF1">
        <w:t xml:space="preserve"> </w:t>
      </w:r>
      <w:r w:rsidRPr="00063BF1">
        <w:t>shall not be liable for any pre-contract costs incurred by interested vendors participating in the selection process.</w:t>
      </w:r>
    </w:p>
    <w:p w14:paraId="1FACEE08" w14:textId="7E235E34" w:rsidR="00063BF1" w:rsidRPr="00063BF1" w:rsidRDefault="00063BF1" w:rsidP="00063BF1">
      <w:pPr>
        <w:pStyle w:val="CFBody"/>
      </w:pPr>
      <w:r w:rsidRPr="00063BF1">
        <w:t xml:space="preserve">The contents of each vendor's proposal to the </w:t>
      </w:r>
      <w:r w:rsidR="00126E72">
        <w:rPr>
          <w:rFonts w:cs="Arial"/>
        </w:rPr>
        <w:t>County</w:t>
      </w:r>
      <w:r w:rsidRPr="00063BF1">
        <w:t xml:space="preserve">, including technical specifications for hardware and software, purchase and lease prices, and hardware and software maintenance fees, shall remain valid for a minimum of </w:t>
      </w:r>
      <w:r w:rsidRPr="007A7BDD">
        <w:t>1</w:t>
      </w:r>
      <w:r w:rsidR="007A7BDD" w:rsidRPr="007A7BDD">
        <w:t>8</w:t>
      </w:r>
      <w:r w:rsidRPr="007A7BDD">
        <w:t>0 calendar days</w:t>
      </w:r>
      <w:r w:rsidRPr="00063BF1">
        <w:t xml:space="preserve"> from the proposal due date.</w:t>
      </w:r>
    </w:p>
    <w:p w14:paraId="48347C27" w14:textId="7BF0BD4F" w:rsidR="00063BF1" w:rsidRPr="00063BF1" w:rsidRDefault="00063BF1" w:rsidP="00063BF1">
      <w:pPr>
        <w:pStyle w:val="CFBody"/>
      </w:pPr>
      <w:r w:rsidRPr="00F6602E">
        <w:t xml:space="preserve">All proposals </w:t>
      </w:r>
      <w:r w:rsidR="00FD105C" w:rsidRPr="00F6602E">
        <w:t xml:space="preserve">should </w:t>
      </w:r>
      <w:r w:rsidRPr="00F6602E">
        <w:t xml:space="preserve">include copies of all sample contracts for hardware (if applicable), systems software, application software, hardware maintenance (if applicable), and software support.  Please note that all contracts will be subject to negotiation between the </w:t>
      </w:r>
      <w:r w:rsidR="00126E72">
        <w:rPr>
          <w:rFonts w:cs="Arial"/>
        </w:rPr>
        <w:t>County</w:t>
      </w:r>
      <w:r w:rsidR="00126E72" w:rsidRPr="00F6602E">
        <w:t xml:space="preserve"> </w:t>
      </w:r>
      <w:r w:rsidRPr="00F6602E">
        <w:t>and the selected vendor.</w:t>
      </w:r>
    </w:p>
    <w:p w14:paraId="2AE2D176" w14:textId="19C5DEE6" w:rsidR="00063BF1" w:rsidRPr="009F1858" w:rsidRDefault="00063BF1" w:rsidP="00063BF1">
      <w:pPr>
        <w:pStyle w:val="CFBody"/>
      </w:pPr>
      <w:r w:rsidRPr="009F1858">
        <w:t xml:space="preserve">This RFP and the selected vendor’s </w:t>
      </w:r>
      <w:r w:rsidR="00C8553A">
        <w:t>p</w:t>
      </w:r>
      <w:r w:rsidRPr="009F1858">
        <w:t>roposal, including all representations, warranties, and commitments contained in the proposal and related correspondence shall be contractual obligations included in the written final contract for services, equipment, and software.</w:t>
      </w:r>
    </w:p>
    <w:p w14:paraId="1E9D0627" w14:textId="49C71F15" w:rsidR="00D2131E" w:rsidRPr="00D2131E" w:rsidRDefault="00D2131E" w:rsidP="00350537">
      <w:pPr>
        <w:pStyle w:val="CFNumberedSectionTitle"/>
      </w:pPr>
      <w:bookmarkStart w:id="100" w:name="_Toc139974479"/>
      <w:r w:rsidRPr="00D2131E">
        <w:lastRenderedPageBreak/>
        <w:t>Disclosures &amp; Contractual</w:t>
      </w:r>
      <w:r w:rsidR="004F658D">
        <w:t xml:space="preserve"> </w:t>
      </w:r>
      <w:r w:rsidRPr="00D2131E">
        <w:t>Requirements</w:t>
      </w:r>
      <w:bookmarkEnd w:id="97"/>
      <w:bookmarkEnd w:id="98"/>
      <w:bookmarkEnd w:id="100"/>
    </w:p>
    <w:p w14:paraId="0901BEE4" w14:textId="7BBEC1A5" w:rsidR="00FD2D96" w:rsidRPr="00DD045A" w:rsidRDefault="00FD2D96" w:rsidP="00350537">
      <w:pPr>
        <w:pStyle w:val="CFBody"/>
      </w:pPr>
      <w:r w:rsidRPr="00DD045A">
        <w:t>Please note that any exceptions to the following requirements, as well as other sections of this Request for Proposals</w:t>
      </w:r>
      <w:r w:rsidR="00F4002D">
        <w:t>,</w:t>
      </w:r>
      <w:r w:rsidRPr="00DD045A">
        <w:t xml:space="preserve"> should be addressed in a separate section of the vendor’s proposal.</w:t>
      </w:r>
    </w:p>
    <w:p w14:paraId="2304F790" w14:textId="77777777" w:rsidR="00604DCA" w:rsidRDefault="00604DCA" w:rsidP="0094306C">
      <w:pPr>
        <w:pStyle w:val="CFNumberedHeading"/>
        <w:numPr>
          <w:ilvl w:val="0"/>
          <w:numId w:val="44"/>
        </w:numPr>
        <w:tabs>
          <w:tab w:val="clear" w:pos="432"/>
          <w:tab w:val="num" w:pos="630"/>
        </w:tabs>
      </w:pPr>
      <w:bookmarkStart w:id="101" w:name="_Toc325701617"/>
      <w:bookmarkStart w:id="102" w:name="_Toc480809930"/>
      <w:bookmarkStart w:id="103" w:name="_Toc139974480"/>
      <w:r>
        <w:t>Bulletins and Addenda</w:t>
      </w:r>
      <w:bookmarkEnd w:id="101"/>
      <w:bookmarkEnd w:id="102"/>
      <w:bookmarkEnd w:id="103"/>
    </w:p>
    <w:p w14:paraId="03F00F1B" w14:textId="0218859E" w:rsidR="00DD045A" w:rsidRPr="00DD045A" w:rsidRDefault="00DD045A" w:rsidP="00F472F7">
      <w:pPr>
        <w:pStyle w:val="CFBody"/>
      </w:pPr>
      <w:r w:rsidRPr="00DD045A">
        <w:t xml:space="preserve">Any bulletins or addenda to the specifications contained in this RFP issued during the period between issuance of the RFP and receipt of </w:t>
      </w:r>
      <w:r w:rsidRPr="0081077C">
        <w:t>proposals are to be considered covered in the proposal, and in awarding a contract, they will become a part thereof.  The vendors shall acknowledge receipt of bulletins or addenda in their proposal cover letter.</w:t>
      </w:r>
    </w:p>
    <w:p w14:paraId="021BB205" w14:textId="77777777" w:rsidR="00604DCA" w:rsidRDefault="00604DCA" w:rsidP="00FF7561">
      <w:pPr>
        <w:pStyle w:val="CFNumberedHeading"/>
      </w:pPr>
      <w:bookmarkStart w:id="104" w:name="_Toc325701618"/>
      <w:bookmarkStart w:id="105" w:name="_Toc480809931"/>
      <w:bookmarkStart w:id="106" w:name="_Toc139974481"/>
      <w:r>
        <w:t>Rejection of Proposal</w:t>
      </w:r>
      <w:bookmarkEnd w:id="104"/>
      <w:r>
        <w:t>s</w:t>
      </w:r>
      <w:bookmarkEnd w:id="105"/>
      <w:bookmarkEnd w:id="106"/>
    </w:p>
    <w:p w14:paraId="7B89253B" w14:textId="5DA7BEE5" w:rsidR="00604DCA" w:rsidRPr="00DD045A" w:rsidRDefault="00604DCA" w:rsidP="00350537">
      <w:pPr>
        <w:pStyle w:val="CFBody"/>
      </w:pPr>
      <w:r w:rsidRPr="00DD045A">
        <w:t xml:space="preserve">Proposals that are not prepared in accordance with these instructions to vendors may be rejected or disqualified. If not rejected, the </w:t>
      </w:r>
      <w:r w:rsidR="00126E72">
        <w:rPr>
          <w:rFonts w:cs="Arial"/>
        </w:rPr>
        <w:t>County</w:t>
      </w:r>
      <w:r w:rsidR="00126E72" w:rsidRPr="00DD045A">
        <w:t xml:space="preserve"> </w:t>
      </w:r>
      <w:r w:rsidRPr="00DD045A">
        <w:t>may demand correction of any deficiency and accept the corrected proposal upon compliance with these instructions to proposing vendors.</w:t>
      </w:r>
    </w:p>
    <w:p w14:paraId="57664A36" w14:textId="77777777" w:rsidR="00604DCA" w:rsidRDefault="00604DCA" w:rsidP="00FF7561">
      <w:pPr>
        <w:pStyle w:val="CFNumberedHeading"/>
      </w:pPr>
      <w:bookmarkStart w:id="107" w:name="_Toc325701619"/>
      <w:bookmarkStart w:id="108" w:name="_Toc480809932"/>
      <w:bookmarkStart w:id="109" w:name="_Toc139974482"/>
      <w:r>
        <w:t>Acceptance of a Proposal</w:t>
      </w:r>
      <w:bookmarkEnd w:id="107"/>
      <w:bookmarkEnd w:id="108"/>
      <w:bookmarkEnd w:id="109"/>
    </w:p>
    <w:p w14:paraId="0A39DB41" w14:textId="77777777" w:rsidR="00604DCA" w:rsidRPr="00DD045A" w:rsidRDefault="00604DCA" w:rsidP="00C46A93">
      <w:pPr>
        <w:pStyle w:val="CFBody"/>
      </w:pPr>
      <w:r w:rsidRPr="00DD045A">
        <w:t>Proposals submitted are offers only, and the decision to accept or reject will be based on the quality, reliability, capability, reputation, and expertise of the proposing vendors.</w:t>
      </w:r>
    </w:p>
    <w:p w14:paraId="689CF3B9" w14:textId="43F2D347" w:rsidR="00604DCA" w:rsidRPr="00FD6C9D" w:rsidRDefault="00604DCA" w:rsidP="00C46A93">
      <w:pPr>
        <w:pStyle w:val="CFBody"/>
      </w:pPr>
      <w:r w:rsidRPr="00DD045A">
        <w:t xml:space="preserve">The </w:t>
      </w:r>
      <w:r w:rsidR="00126E72">
        <w:rPr>
          <w:rFonts w:cs="Arial"/>
        </w:rPr>
        <w:t>County</w:t>
      </w:r>
      <w:r w:rsidR="00126E72" w:rsidRPr="00DD045A">
        <w:t xml:space="preserve"> </w:t>
      </w:r>
      <w:r w:rsidRPr="00DD045A">
        <w:t xml:space="preserve">reserves the right to accept the proposal that is, in its judgment, the best and most favorable to the interests of the </w:t>
      </w:r>
      <w:r w:rsidR="00126E72">
        <w:rPr>
          <w:rFonts w:cs="Arial"/>
        </w:rPr>
        <w:t>County</w:t>
      </w:r>
      <w:r w:rsidRPr="00DD045A">
        <w:t>, to reject the lowest-price proposal, to accept any item of any proposal, to reject any and all proposals, and to waive irregularities and informalities in any proposal submitted or in the RFP process, provided, however, that the waiver of any prior defect or informality shall not be considered a waiver of any future or similar defect or informality.  Proposing vendors should not rely upon or anticipate such waivers in submitting their proposal.</w:t>
      </w:r>
    </w:p>
    <w:p w14:paraId="3B3DD3FB" w14:textId="77777777" w:rsidR="00604DCA" w:rsidRPr="00350537" w:rsidRDefault="00604DCA" w:rsidP="00FF7561">
      <w:pPr>
        <w:pStyle w:val="CFNumberedHeading"/>
      </w:pPr>
      <w:bookmarkStart w:id="110" w:name="_Toc325701620"/>
      <w:bookmarkStart w:id="111" w:name="_Toc401733083"/>
      <w:bookmarkStart w:id="112" w:name="_Toc436643602"/>
      <w:bookmarkStart w:id="113" w:name="_Toc442708371"/>
      <w:bookmarkStart w:id="114" w:name="_Toc480809937"/>
      <w:bookmarkStart w:id="115" w:name="_Toc139974483"/>
      <w:bookmarkStart w:id="116" w:name="_Toc325701623"/>
      <w:r w:rsidRPr="00350537">
        <w:lastRenderedPageBreak/>
        <w:t>Insurance</w:t>
      </w:r>
      <w:bookmarkEnd w:id="110"/>
      <w:bookmarkEnd w:id="111"/>
      <w:bookmarkEnd w:id="112"/>
      <w:bookmarkEnd w:id="113"/>
      <w:bookmarkEnd w:id="114"/>
      <w:bookmarkEnd w:id="115"/>
    </w:p>
    <w:p w14:paraId="70087B2E" w14:textId="5B68941A" w:rsidR="00C46A93" w:rsidRPr="004D4E62" w:rsidRDefault="004D4E62" w:rsidP="000F1090">
      <w:pPr>
        <w:pStyle w:val="CFBody"/>
        <w:keepNext/>
        <w:keepLines/>
      </w:pPr>
      <w:bookmarkStart w:id="117" w:name="_Toc325701621"/>
      <w:bookmarkStart w:id="118" w:name="_Toc401733084"/>
      <w:bookmarkStart w:id="119" w:name="_Toc436643603"/>
      <w:bookmarkStart w:id="120" w:name="_Toc442708372"/>
      <w:bookmarkStart w:id="121" w:name="_Toc480809938"/>
      <w:r w:rsidRPr="004D4E62">
        <w:t xml:space="preserve">Prior to commencement of the Services, the Contractor shall take out and maintain, at its own expense, and shall cause any subcontractor with whom Contractor uses for the performance of Services to take out and maintain, the following insurance until completion of the Services or termination of the Agreement, whichever is earlier, except as otherwise required by the “Minimum Limits of Insurance” section below. All insurance shall be placed with insurance companies that are licensed and admitted to conduct business in the </w:t>
      </w:r>
      <w:r w:rsidR="00CB1046" w:rsidRPr="00D4562F">
        <w:t>s</w:t>
      </w:r>
      <w:r w:rsidRPr="00D4562F">
        <w:t xml:space="preserve">tate of </w:t>
      </w:r>
      <w:r w:rsidR="00D4562F">
        <w:t>Nevada</w:t>
      </w:r>
      <w:r w:rsidRPr="004D4E62">
        <w:t xml:space="preserve"> and are rated at a minimum with an “A:VII” by A.M. Best Company, unless otherwise acceptable to the </w:t>
      </w:r>
      <w:r w:rsidR="00D4562F">
        <w:rPr>
          <w:rFonts w:cs="Arial"/>
        </w:rPr>
        <w:t>County</w:t>
      </w:r>
      <w:r w:rsidR="00705D1D">
        <w:t>.</w:t>
      </w:r>
      <w:r w:rsidRPr="004D4E62">
        <w:t xml:space="preserve"> The amount of such insurance shall be at least for the limits specified below:</w:t>
      </w:r>
    </w:p>
    <w:p w14:paraId="6180235C" w14:textId="77777777" w:rsidR="00C46A93" w:rsidRPr="004D4E62" w:rsidRDefault="00C46A93" w:rsidP="000F1090">
      <w:pPr>
        <w:keepNext/>
        <w:keepLines/>
        <w:spacing w:line="276" w:lineRule="auto"/>
        <w:ind w:left="1080"/>
        <w:jc w:val="both"/>
      </w:pPr>
    </w:p>
    <w:tbl>
      <w:tblPr>
        <w:tblW w:w="0" w:type="auto"/>
        <w:tblInd w:w="108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CellMar>
          <w:left w:w="0" w:type="dxa"/>
          <w:right w:w="0" w:type="dxa"/>
        </w:tblCellMar>
        <w:tblLook w:val="04A0" w:firstRow="1" w:lastRow="0" w:firstColumn="1" w:lastColumn="0" w:noHBand="0" w:noVBand="1"/>
      </w:tblPr>
      <w:tblGrid>
        <w:gridCol w:w="4585"/>
        <w:gridCol w:w="3191"/>
      </w:tblGrid>
      <w:tr w:rsidR="00C46A93" w:rsidRPr="004D4E62" w14:paraId="4F3BD488" w14:textId="77777777" w:rsidTr="00003E3D">
        <w:trPr>
          <w:trHeight w:val="341"/>
          <w:tblHeader/>
        </w:trPr>
        <w:tc>
          <w:tcPr>
            <w:tcW w:w="4585" w:type="dxa"/>
            <w:shd w:val="clear" w:color="auto" w:fill="002941" w:themeFill="text2"/>
            <w:tcMar>
              <w:top w:w="0" w:type="dxa"/>
              <w:left w:w="108" w:type="dxa"/>
              <w:bottom w:w="0" w:type="dxa"/>
              <w:right w:w="108" w:type="dxa"/>
            </w:tcMar>
            <w:hideMark/>
          </w:tcPr>
          <w:p w14:paraId="0BD96B20" w14:textId="77777777" w:rsidR="00C46A93" w:rsidRPr="004D4E62" w:rsidRDefault="00C46A93" w:rsidP="000F1090">
            <w:pPr>
              <w:keepNext/>
              <w:keepLines/>
              <w:spacing w:line="276" w:lineRule="auto"/>
              <w:jc w:val="center"/>
              <w:rPr>
                <w:rFonts w:ascii="Arial Narrow" w:eastAsia="Times New Roman" w:hAnsi="Arial Narrow" w:cs="Times New Roman"/>
                <w:b/>
                <w:bCs/>
                <w:color w:val="F2F2F2" w:themeColor="background1" w:themeShade="F2"/>
              </w:rPr>
            </w:pPr>
            <w:r w:rsidRPr="004D4E62">
              <w:rPr>
                <w:rFonts w:ascii="Arial Narrow" w:eastAsia="Times New Roman" w:hAnsi="Arial Narrow" w:cs="Times New Roman"/>
                <w:b/>
                <w:bCs/>
                <w:color w:val="F2F2F2" w:themeColor="background1" w:themeShade="F2"/>
              </w:rPr>
              <w:t>Coverage</w:t>
            </w:r>
          </w:p>
        </w:tc>
        <w:tc>
          <w:tcPr>
            <w:tcW w:w="3191" w:type="dxa"/>
            <w:shd w:val="clear" w:color="auto" w:fill="002941" w:themeFill="text2"/>
            <w:tcMar>
              <w:top w:w="0" w:type="dxa"/>
              <w:left w:w="108" w:type="dxa"/>
              <w:bottom w:w="0" w:type="dxa"/>
              <w:right w:w="108" w:type="dxa"/>
            </w:tcMar>
          </w:tcPr>
          <w:p w14:paraId="2DFFF3E1" w14:textId="63A7212C" w:rsidR="00C46A93" w:rsidRPr="004D4E62" w:rsidRDefault="00C46A93" w:rsidP="000F1090">
            <w:pPr>
              <w:keepNext/>
              <w:keepLines/>
              <w:spacing w:line="276" w:lineRule="auto"/>
              <w:jc w:val="center"/>
              <w:rPr>
                <w:rFonts w:ascii="Arial Narrow" w:eastAsia="Times New Roman" w:hAnsi="Arial Narrow" w:cs="Times New Roman"/>
                <w:b/>
                <w:bCs/>
                <w:color w:val="F2F2F2" w:themeColor="background1" w:themeShade="F2"/>
              </w:rPr>
            </w:pPr>
            <w:r w:rsidRPr="004D4E62">
              <w:rPr>
                <w:rFonts w:ascii="Arial Narrow" w:eastAsia="Times New Roman" w:hAnsi="Arial Narrow" w:cs="Times New Roman"/>
                <w:b/>
                <w:bCs/>
                <w:color w:val="F2F2F2" w:themeColor="background1" w:themeShade="F2"/>
              </w:rPr>
              <w:t>Limits of Liability</w:t>
            </w:r>
          </w:p>
        </w:tc>
      </w:tr>
      <w:tr w:rsidR="00C46A93" w:rsidRPr="004D4E62" w14:paraId="636F2B8A" w14:textId="77777777" w:rsidTr="00B10175">
        <w:tc>
          <w:tcPr>
            <w:tcW w:w="4585" w:type="dxa"/>
            <w:shd w:val="clear" w:color="auto" w:fill="auto"/>
            <w:tcMar>
              <w:top w:w="0" w:type="dxa"/>
              <w:left w:w="108" w:type="dxa"/>
              <w:bottom w:w="0" w:type="dxa"/>
              <w:right w:w="108" w:type="dxa"/>
            </w:tcMar>
            <w:hideMark/>
          </w:tcPr>
          <w:p w14:paraId="45553E6C" w14:textId="677ADD2E" w:rsidR="00C46A93" w:rsidRPr="004D4E62" w:rsidRDefault="00C46A93" w:rsidP="000F1090">
            <w:pPr>
              <w:keepNext/>
              <w:keepLines/>
              <w:spacing w:line="276" w:lineRule="auto"/>
              <w:jc w:val="both"/>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Work</w:t>
            </w:r>
            <w:r w:rsidR="00AD62E6">
              <w:rPr>
                <w:rFonts w:ascii="Arial Narrow" w:eastAsia="Times New Roman" w:hAnsi="Arial Narrow" w:cs="Times New Roman"/>
                <w:color w:val="000000" w:themeColor="text1"/>
              </w:rPr>
              <w:t>er</w:t>
            </w:r>
            <w:r w:rsidRPr="004D4E62">
              <w:rPr>
                <w:rFonts w:ascii="Arial Narrow" w:eastAsia="Times New Roman" w:hAnsi="Arial Narrow" w:cs="Times New Roman"/>
                <w:color w:val="000000" w:themeColor="text1"/>
              </w:rPr>
              <w:t>’s Compensation</w:t>
            </w:r>
          </w:p>
        </w:tc>
        <w:tc>
          <w:tcPr>
            <w:tcW w:w="3191" w:type="dxa"/>
            <w:shd w:val="clear" w:color="auto" w:fill="auto"/>
            <w:tcMar>
              <w:top w:w="0" w:type="dxa"/>
              <w:left w:w="108" w:type="dxa"/>
              <w:bottom w:w="0" w:type="dxa"/>
              <w:right w:w="108" w:type="dxa"/>
            </w:tcMar>
            <w:hideMark/>
          </w:tcPr>
          <w:p w14:paraId="724886FA" w14:textId="77777777" w:rsidR="00C46A93" w:rsidRPr="004D4E62" w:rsidRDefault="00C46A93"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Statutory</w:t>
            </w:r>
          </w:p>
        </w:tc>
      </w:tr>
      <w:tr w:rsidR="00C27791" w:rsidRPr="004D4E62" w14:paraId="63B3BA23" w14:textId="77777777" w:rsidTr="00B10175">
        <w:tc>
          <w:tcPr>
            <w:tcW w:w="4585" w:type="dxa"/>
            <w:shd w:val="clear" w:color="auto" w:fill="auto"/>
            <w:tcMar>
              <w:top w:w="0" w:type="dxa"/>
              <w:left w:w="108" w:type="dxa"/>
              <w:bottom w:w="0" w:type="dxa"/>
              <w:right w:w="108" w:type="dxa"/>
            </w:tcMar>
            <w:hideMark/>
          </w:tcPr>
          <w:p w14:paraId="3AE63DC0" w14:textId="30207E6A" w:rsidR="001C5978" w:rsidRPr="004D4E62" w:rsidRDefault="001C5978" w:rsidP="000F1090">
            <w:pPr>
              <w:keepNext/>
              <w:keepLines/>
              <w:spacing w:line="276" w:lineRule="auto"/>
              <w:jc w:val="both"/>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 xml:space="preserve">Professional Liability/Errors &amp; Omissions </w:t>
            </w:r>
          </w:p>
        </w:tc>
        <w:tc>
          <w:tcPr>
            <w:tcW w:w="3191" w:type="dxa"/>
            <w:shd w:val="clear" w:color="auto" w:fill="auto"/>
            <w:tcMar>
              <w:top w:w="0" w:type="dxa"/>
              <w:left w:w="108" w:type="dxa"/>
              <w:bottom w:w="0" w:type="dxa"/>
              <w:right w:w="108" w:type="dxa"/>
            </w:tcMar>
          </w:tcPr>
          <w:p w14:paraId="2DDBC8D1" w14:textId="2BC0CAFB" w:rsidR="001C5978" w:rsidRPr="004D4E62" w:rsidRDefault="001C5978"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w:t>
            </w:r>
            <w:r w:rsidR="004D4E62" w:rsidRPr="004D4E62">
              <w:rPr>
                <w:rFonts w:ascii="Arial Narrow" w:eastAsia="Times New Roman" w:hAnsi="Arial Narrow" w:cs="Times New Roman"/>
                <w:color w:val="000000" w:themeColor="text1"/>
              </w:rPr>
              <w:t>2</w:t>
            </w:r>
            <w:r w:rsidRPr="004D4E62">
              <w:rPr>
                <w:rFonts w:ascii="Arial Narrow" w:eastAsia="Times New Roman" w:hAnsi="Arial Narrow" w:cs="Times New Roman"/>
                <w:color w:val="000000" w:themeColor="text1"/>
              </w:rPr>
              <w:t>,000,000</w:t>
            </w:r>
          </w:p>
        </w:tc>
      </w:tr>
      <w:tr w:rsidR="001C5978" w:rsidRPr="004D4E62" w14:paraId="3192B339" w14:textId="77777777" w:rsidTr="00B10175">
        <w:tc>
          <w:tcPr>
            <w:tcW w:w="4585" w:type="dxa"/>
            <w:shd w:val="clear" w:color="auto" w:fill="auto"/>
            <w:tcMar>
              <w:top w:w="0" w:type="dxa"/>
              <w:left w:w="108" w:type="dxa"/>
              <w:bottom w:w="0" w:type="dxa"/>
              <w:right w:w="108" w:type="dxa"/>
            </w:tcMar>
          </w:tcPr>
          <w:p w14:paraId="36B5BF79" w14:textId="1BEC3A75" w:rsidR="001C5978" w:rsidRPr="004D4E62" w:rsidRDefault="001C5978" w:rsidP="000F1090">
            <w:pPr>
              <w:keepNext/>
              <w:keepLines/>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 xml:space="preserve">Cyber Liability </w:t>
            </w:r>
          </w:p>
        </w:tc>
        <w:tc>
          <w:tcPr>
            <w:tcW w:w="3191" w:type="dxa"/>
            <w:shd w:val="clear" w:color="auto" w:fill="auto"/>
            <w:tcMar>
              <w:top w:w="0" w:type="dxa"/>
              <w:left w:w="108" w:type="dxa"/>
              <w:bottom w:w="0" w:type="dxa"/>
              <w:right w:w="108" w:type="dxa"/>
            </w:tcMar>
          </w:tcPr>
          <w:p w14:paraId="757F5953" w14:textId="09689EAD" w:rsidR="001C5978" w:rsidRPr="004D4E62" w:rsidRDefault="001C5978"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w:t>
            </w:r>
            <w:r w:rsidR="00B10175">
              <w:rPr>
                <w:rFonts w:ascii="Arial Narrow" w:eastAsia="Times New Roman" w:hAnsi="Arial Narrow" w:cs="Times New Roman"/>
                <w:color w:val="000000" w:themeColor="text1"/>
              </w:rPr>
              <w:t>2</w:t>
            </w:r>
            <w:r w:rsidRPr="004D4E62">
              <w:rPr>
                <w:rFonts w:ascii="Arial Narrow" w:eastAsia="Times New Roman" w:hAnsi="Arial Narrow" w:cs="Times New Roman"/>
                <w:color w:val="000000" w:themeColor="text1"/>
              </w:rPr>
              <w:t>,000,000</w:t>
            </w:r>
          </w:p>
        </w:tc>
      </w:tr>
      <w:tr w:rsidR="00C27791" w:rsidRPr="004D4E62" w14:paraId="3FF860FB" w14:textId="77777777" w:rsidTr="00B10175">
        <w:tc>
          <w:tcPr>
            <w:tcW w:w="4585" w:type="dxa"/>
            <w:shd w:val="clear" w:color="auto" w:fill="auto"/>
            <w:tcMar>
              <w:top w:w="0" w:type="dxa"/>
              <w:left w:w="108" w:type="dxa"/>
              <w:bottom w:w="0" w:type="dxa"/>
              <w:right w:w="108" w:type="dxa"/>
            </w:tcMar>
            <w:hideMark/>
          </w:tcPr>
          <w:p w14:paraId="00F8C41C" w14:textId="31FD14A5" w:rsidR="001C5978" w:rsidRPr="004D4E62" w:rsidRDefault="001C5978" w:rsidP="000F1090">
            <w:pPr>
              <w:keepNext/>
              <w:keepLines/>
              <w:spacing w:line="276" w:lineRule="auto"/>
              <w:jc w:val="both"/>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Employer’s Liability</w:t>
            </w:r>
          </w:p>
        </w:tc>
        <w:tc>
          <w:tcPr>
            <w:tcW w:w="3191" w:type="dxa"/>
            <w:shd w:val="clear" w:color="auto" w:fill="auto"/>
            <w:tcMar>
              <w:top w:w="0" w:type="dxa"/>
              <w:left w:w="108" w:type="dxa"/>
              <w:bottom w:w="0" w:type="dxa"/>
              <w:right w:w="108" w:type="dxa"/>
            </w:tcMar>
            <w:hideMark/>
          </w:tcPr>
          <w:p w14:paraId="18BA5916" w14:textId="7A4172CB" w:rsidR="001C5978" w:rsidRPr="004D4E62" w:rsidRDefault="001C5978"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$1,000,000</w:t>
            </w:r>
          </w:p>
        </w:tc>
      </w:tr>
      <w:tr w:rsidR="00C27791" w:rsidRPr="004D4E62" w14:paraId="21FA0B4B" w14:textId="77777777" w:rsidTr="00B10175">
        <w:tc>
          <w:tcPr>
            <w:tcW w:w="4585" w:type="dxa"/>
            <w:shd w:val="clear" w:color="auto" w:fill="auto"/>
            <w:tcMar>
              <w:top w:w="0" w:type="dxa"/>
              <w:left w:w="108" w:type="dxa"/>
              <w:bottom w:w="0" w:type="dxa"/>
              <w:right w:w="108" w:type="dxa"/>
            </w:tcMar>
            <w:hideMark/>
          </w:tcPr>
          <w:p w14:paraId="36AD5BAB" w14:textId="0AD55BBF" w:rsidR="001C5978" w:rsidRPr="004D4E62" w:rsidRDefault="001C5978" w:rsidP="000F1090">
            <w:pPr>
              <w:keepNext/>
              <w:keepLines/>
              <w:spacing w:line="276" w:lineRule="auto"/>
              <w:jc w:val="both"/>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General Liability Per Occurrence</w:t>
            </w:r>
          </w:p>
        </w:tc>
        <w:tc>
          <w:tcPr>
            <w:tcW w:w="3191" w:type="dxa"/>
            <w:shd w:val="clear" w:color="auto" w:fill="auto"/>
            <w:tcMar>
              <w:top w:w="0" w:type="dxa"/>
              <w:left w:w="108" w:type="dxa"/>
              <w:bottom w:w="0" w:type="dxa"/>
              <w:right w:w="108" w:type="dxa"/>
            </w:tcMar>
            <w:hideMark/>
          </w:tcPr>
          <w:p w14:paraId="7DB4F3CD" w14:textId="042A62D1" w:rsidR="001C5978" w:rsidRPr="004D4E62" w:rsidRDefault="001C5978"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$1,000,000 Each Occurrence</w:t>
            </w:r>
          </w:p>
        </w:tc>
      </w:tr>
      <w:tr w:rsidR="00C27791" w:rsidRPr="004D4E62" w14:paraId="0326C531" w14:textId="77777777" w:rsidTr="00B10175">
        <w:tc>
          <w:tcPr>
            <w:tcW w:w="4585" w:type="dxa"/>
            <w:shd w:val="clear" w:color="auto" w:fill="auto"/>
            <w:tcMar>
              <w:top w:w="0" w:type="dxa"/>
              <w:left w:w="108" w:type="dxa"/>
              <w:bottom w:w="0" w:type="dxa"/>
              <w:right w:w="108" w:type="dxa"/>
            </w:tcMar>
            <w:hideMark/>
          </w:tcPr>
          <w:p w14:paraId="108FEDA1" w14:textId="314ADAA6" w:rsidR="001C5978" w:rsidRPr="004D4E62" w:rsidRDefault="001C5978" w:rsidP="000F1090">
            <w:pPr>
              <w:keepNext/>
              <w:keepLines/>
              <w:spacing w:line="276" w:lineRule="auto"/>
              <w:jc w:val="both"/>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General Liability Aggregate</w:t>
            </w:r>
          </w:p>
        </w:tc>
        <w:tc>
          <w:tcPr>
            <w:tcW w:w="3191" w:type="dxa"/>
            <w:shd w:val="clear" w:color="auto" w:fill="auto"/>
            <w:tcMar>
              <w:top w:w="0" w:type="dxa"/>
              <w:left w:w="108" w:type="dxa"/>
              <w:bottom w:w="0" w:type="dxa"/>
              <w:right w:w="108" w:type="dxa"/>
            </w:tcMar>
            <w:hideMark/>
          </w:tcPr>
          <w:p w14:paraId="7C9BE17F" w14:textId="0339FFBA" w:rsidR="001C5978" w:rsidRPr="004D4E62" w:rsidRDefault="001C5978"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$2,000,000</w:t>
            </w:r>
          </w:p>
        </w:tc>
      </w:tr>
      <w:tr w:rsidR="00C27791" w:rsidRPr="004D4E62" w14:paraId="443E4C00" w14:textId="77777777" w:rsidTr="00B10175">
        <w:tc>
          <w:tcPr>
            <w:tcW w:w="4585" w:type="dxa"/>
            <w:shd w:val="clear" w:color="auto" w:fill="auto"/>
            <w:tcMar>
              <w:top w:w="0" w:type="dxa"/>
              <w:left w:w="108" w:type="dxa"/>
              <w:bottom w:w="0" w:type="dxa"/>
              <w:right w:w="108" w:type="dxa"/>
            </w:tcMar>
            <w:hideMark/>
          </w:tcPr>
          <w:p w14:paraId="0155C547" w14:textId="13033F89" w:rsidR="001C5978" w:rsidRPr="004D4E62" w:rsidRDefault="001C5978" w:rsidP="000F1090">
            <w:pPr>
              <w:keepNext/>
              <w:keepLines/>
              <w:spacing w:line="276" w:lineRule="auto"/>
              <w:jc w:val="both"/>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Automobile Combined Single Liability Limit</w:t>
            </w:r>
          </w:p>
        </w:tc>
        <w:tc>
          <w:tcPr>
            <w:tcW w:w="3191" w:type="dxa"/>
            <w:shd w:val="clear" w:color="auto" w:fill="auto"/>
            <w:tcMar>
              <w:top w:w="0" w:type="dxa"/>
              <w:left w:w="108" w:type="dxa"/>
              <w:bottom w:w="0" w:type="dxa"/>
              <w:right w:w="108" w:type="dxa"/>
            </w:tcMar>
            <w:hideMark/>
          </w:tcPr>
          <w:p w14:paraId="527DEEC8" w14:textId="3787593E" w:rsidR="001C5978" w:rsidRPr="004D4E62" w:rsidRDefault="001C5978" w:rsidP="00536086">
            <w:pPr>
              <w:keepNext/>
              <w:keepLines/>
              <w:spacing w:line="276" w:lineRule="auto"/>
              <w:jc w:val="center"/>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$1,000,000</w:t>
            </w:r>
          </w:p>
        </w:tc>
      </w:tr>
      <w:tr w:rsidR="001C5978" w:rsidRPr="000F711E" w14:paraId="5ED12FFE" w14:textId="77777777" w:rsidTr="00B10175">
        <w:tc>
          <w:tcPr>
            <w:tcW w:w="4585" w:type="dxa"/>
            <w:shd w:val="clear" w:color="auto" w:fill="auto"/>
            <w:tcMar>
              <w:top w:w="0" w:type="dxa"/>
              <w:left w:w="108" w:type="dxa"/>
              <w:bottom w:w="0" w:type="dxa"/>
              <w:right w:w="108" w:type="dxa"/>
            </w:tcMar>
          </w:tcPr>
          <w:p w14:paraId="7A2B3C6B" w14:textId="5AC3107E" w:rsidR="001C5978" w:rsidRPr="004D4E62" w:rsidRDefault="001C5978" w:rsidP="001C5978">
            <w:pPr>
              <w:spacing w:line="276" w:lineRule="auto"/>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 xml:space="preserve">Umbrella Liability – extends over general liability, auto liability, and </w:t>
            </w:r>
            <w:r w:rsidR="00582337" w:rsidRPr="004D4E62">
              <w:rPr>
                <w:rFonts w:ascii="Arial Narrow" w:eastAsia="Times New Roman" w:hAnsi="Arial Narrow" w:cs="Times New Roman"/>
                <w:color w:val="000000" w:themeColor="text1"/>
              </w:rPr>
              <w:t>employers’</w:t>
            </w:r>
            <w:r w:rsidRPr="004D4E62">
              <w:rPr>
                <w:rFonts w:ascii="Arial Narrow" w:eastAsia="Times New Roman" w:hAnsi="Arial Narrow" w:cs="Times New Roman"/>
                <w:color w:val="000000" w:themeColor="text1"/>
              </w:rPr>
              <w:t xml:space="preserve"> liability</w:t>
            </w:r>
          </w:p>
        </w:tc>
        <w:tc>
          <w:tcPr>
            <w:tcW w:w="3191" w:type="dxa"/>
            <w:shd w:val="clear" w:color="auto" w:fill="auto"/>
            <w:tcMar>
              <w:top w:w="0" w:type="dxa"/>
              <w:left w:w="108" w:type="dxa"/>
              <w:bottom w:w="0" w:type="dxa"/>
              <w:right w:w="108" w:type="dxa"/>
            </w:tcMar>
          </w:tcPr>
          <w:p w14:paraId="67B9D299" w14:textId="62635FA2" w:rsidR="001C5978" w:rsidRPr="004D4E62" w:rsidRDefault="004D4E62" w:rsidP="00536086">
            <w:pPr>
              <w:spacing w:line="276" w:lineRule="auto"/>
              <w:rPr>
                <w:rFonts w:ascii="Arial Narrow" w:eastAsia="Times New Roman" w:hAnsi="Arial Narrow" w:cs="Times New Roman"/>
                <w:color w:val="000000" w:themeColor="text1"/>
              </w:rPr>
            </w:pPr>
            <w:r w:rsidRPr="004D4E62">
              <w:rPr>
                <w:rFonts w:ascii="Arial Narrow" w:eastAsia="Times New Roman" w:hAnsi="Arial Narrow" w:cs="Times New Roman"/>
                <w:color w:val="000000" w:themeColor="text1"/>
              </w:rPr>
              <w:t>If applicable (Umbrella or Excess coverage can be used to meet the minimum limits of insurance)</w:t>
            </w:r>
          </w:p>
        </w:tc>
      </w:tr>
    </w:tbl>
    <w:p w14:paraId="1B5EC9F3" w14:textId="55C17857" w:rsidR="00C46A93" w:rsidRDefault="004D4E62" w:rsidP="00F06281">
      <w:pPr>
        <w:pStyle w:val="CFBody"/>
      </w:pPr>
      <w:r>
        <w:t xml:space="preserve">The Contractor shall list the </w:t>
      </w:r>
      <w:r w:rsidR="00D4562F">
        <w:rPr>
          <w:rFonts w:cs="Arial"/>
        </w:rPr>
        <w:t>County</w:t>
      </w:r>
      <w:r>
        <w:t>, its officers, officials, employees, and volunteers as additional insured with respect to general liability and automobile. Additionally, Contractor shall also obtain any endorsements that may be necessary to affect waiver of subrogation for the aforementioned coverages.</w:t>
      </w:r>
    </w:p>
    <w:p w14:paraId="28610245" w14:textId="45B2BE91" w:rsidR="00604DCA" w:rsidRDefault="00604DCA" w:rsidP="00FF7561">
      <w:pPr>
        <w:pStyle w:val="CFNumberedHeading"/>
      </w:pPr>
      <w:bookmarkStart w:id="122" w:name="_Toc325701627"/>
      <w:bookmarkStart w:id="123" w:name="_Toc480809942"/>
      <w:bookmarkStart w:id="124" w:name="_Toc139974484"/>
      <w:bookmarkEnd w:id="116"/>
      <w:bookmarkEnd w:id="117"/>
      <w:bookmarkEnd w:id="118"/>
      <w:bookmarkEnd w:id="119"/>
      <w:bookmarkEnd w:id="120"/>
      <w:bookmarkEnd w:id="121"/>
      <w:r w:rsidRPr="003F25A4">
        <w:t>Vendor</w:t>
      </w:r>
      <w:r>
        <w:t xml:space="preserve"> Demonstrations</w:t>
      </w:r>
      <w:bookmarkEnd w:id="122"/>
      <w:bookmarkEnd w:id="123"/>
      <w:bookmarkEnd w:id="124"/>
    </w:p>
    <w:p w14:paraId="2CA0D1BB" w14:textId="01C16788" w:rsidR="00604DCA" w:rsidRPr="00DD045A" w:rsidRDefault="00604DCA" w:rsidP="00350537">
      <w:pPr>
        <w:pStyle w:val="CFBody"/>
      </w:pPr>
      <w:r w:rsidRPr="00DD045A">
        <w:t xml:space="preserve">Vendors may be requested, at no cost to the </w:t>
      </w:r>
      <w:r w:rsidR="00D4562F">
        <w:rPr>
          <w:rFonts w:cs="Arial"/>
        </w:rPr>
        <w:t>County</w:t>
      </w:r>
      <w:r w:rsidRPr="00DD045A">
        <w:t>, to demonstrate the proposed software and hardware systems at a mutually agreeable date and site.</w:t>
      </w:r>
    </w:p>
    <w:p w14:paraId="664FFD38" w14:textId="77777777" w:rsidR="00604DCA" w:rsidRDefault="00604DCA" w:rsidP="00FF7561">
      <w:pPr>
        <w:pStyle w:val="CFNumberedHeading"/>
      </w:pPr>
      <w:bookmarkStart w:id="125" w:name="_Toc325701631"/>
      <w:bookmarkStart w:id="126" w:name="_Toc480809946"/>
      <w:bookmarkStart w:id="127" w:name="_Toc139974485"/>
      <w:r>
        <w:t>Qualifications</w:t>
      </w:r>
      <w:bookmarkEnd w:id="125"/>
      <w:bookmarkEnd w:id="126"/>
      <w:bookmarkEnd w:id="127"/>
    </w:p>
    <w:p w14:paraId="25B24502" w14:textId="77777777" w:rsidR="00604DCA" w:rsidRPr="00DD045A" w:rsidRDefault="00604DCA" w:rsidP="00350537">
      <w:pPr>
        <w:pStyle w:val="CFBody"/>
      </w:pPr>
      <w:r w:rsidRPr="00912D1F">
        <w:t>It is expected that the proposing vendor has the requisite experience, ability, capital, facilities, organization, and staff to enable the proposing vendor to perform the work successfully and promptly</w:t>
      </w:r>
      <w:r w:rsidRPr="00DD045A">
        <w:t>, and to commence and complete the work within the proposed price and time frame.</w:t>
      </w:r>
    </w:p>
    <w:p w14:paraId="430E1446" w14:textId="77777777" w:rsidR="00604DCA" w:rsidRDefault="00604DCA" w:rsidP="000F1090">
      <w:pPr>
        <w:pStyle w:val="CFNewPgNumberedHeading"/>
      </w:pPr>
      <w:bookmarkStart w:id="128" w:name="_Toc325701632"/>
      <w:bookmarkStart w:id="129" w:name="_Toc480809947"/>
      <w:bookmarkStart w:id="130" w:name="_Toc139974486"/>
      <w:r>
        <w:lastRenderedPageBreak/>
        <w:t>Acknowledgments</w:t>
      </w:r>
      <w:bookmarkEnd w:id="128"/>
      <w:bookmarkEnd w:id="129"/>
      <w:bookmarkEnd w:id="130"/>
    </w:p>
    <w:p w14:paraId="0E2CA443" w14:textId="77777777" w:rsidR="00604DCA" w:rsidRPr="00DD045A" w:rsidRDefault="00604DCA" w:rsidP="00350537">
      <w:pPr>
        <w:pStyle w:val="CFBody"/>
      </w:pPr>
      <w:r w:rsidRPr="00DD045A">
        <w:t>By submitting a proposal, a proposing vendor acknowledges and agrees to each of the following:</w:t>
      </w:r>
    </w:p>
    <w:p w14:paraId="61A66838" w14:textId="3931BC77" w:rsidR="00604DCA" w:rsidRPr="00DD045A" w:rsidRDefault="00604DCA" w:rsidP="00350537">
      <w:pPr>
        <w:pStyle w:val="CFBody"/>
        <w:rPr>
          <w:rStyle w:val="CF0c-BodyChar"/>
          <w:rFonts w:ascii="Arial" w:hAnsi="Arial"/>
        </w:rPr>
      </w:pPr>
      <w:r w:rsidRPr="00DD045A">
        <w:rPr>
          <w:b/>
        </w:rPr>
        <w:t>Reliance</w:t>
      </w:r>
      <w:r w:rsidRPr="00DD045A">
        <w:t xml:space="preserve">. </w:t>
      </w:r>
      <w:r w:rsidRPr="00DD045A">
        <w:rPr>
          <w:rStyle w:val="CF0c-BodyChar"/>
          <w:rFonts w:ascii="Arial" w:hAnsi="Arial"/>
        </w:rPr>
        <w:t xml:space="preserve">The </w:t>
      </w:r>
      <w:r w:rsidR="00D4562F">
        <w:rPr>
          <w:rFonts w:cs="Arial"/>
        </w:rPr>
        <w:t>County</w:t>
      </w:r>
      <w:r w:rsidR="00D4562F" w:rsidRPr="00DD045A">
        <w:rPr>
          <w:rStyle w:val="CF0c-BodyChar"/>
          <w:rFonts w:ascii="Arial" w:hAnsi="Arial"/>
        </w:rPr>
        <w:t xml:space="preserve"> </w:t>
      </w:r>
      <w:r w:rsidRPr="00DD045A">
        <w:rPr>
          <w:rStyle w:val="CF0c-BodyChar"/>
          <w:rFonts w:ascii="Arial" w:hAnsi="Arial"/>
        </w:rPr>
        <w:t>is relying on all warranties, representations, and statements made by the vendors in their proposals.</w:t>
      </w:r>
    </w:p>
    <w:p w14:paraId="47F909EE" w14:textId="05D4AC58" w:rsidR="00604DCA" w:rsidRPr="00DD045A" w:rsidRDefault="00604DCA" w:rsidP="00350537">
      <w:pPr>
        <w:pStyle w:val="CFBody"/>
        <w:rPr>
          <w:rStyle w:val="CF0c-BodyChar"/>
          <w:rFonts w:ascii="Arial" w:hAnsi="Arial"/>
        </w:rPr>
      </w:pPr>
      <w:r w:rsidRPr="00DD045A">
        <w:rPr>
          <w:b/>
        </w:rPr>
        <w:t>Reservations of Rights</w:t>
      </w:r>
      <w:r w:rsidRPr="00DD045A">
        <w:t xml:space="preserve">. </w:t>
      </w:r>
      <w:r w:rsidRPr="00DD045A">
        <w:rPr>
          <w:rStyle w:val="CF0c-BodyChar"/>
          <w:rFonts w:ascii="Arial" w:hAnsi="Arial"/>
        </w:rPr>
        <w:t xml:space="preserve">The </w:t>
      </w:r>
      <w:r w:rsidR="00D4562F">
        <w:rPr>
          <w:rFonts w:cs="Arial"/>
        </w:rPr>
        <w:t>County</w:t>
      </w:r>
      <w:r w:rsidR="00D4562F" w:rsidRPr="00DD045A">
        <w:rPr>
          <w:rStyle w:val="CF0c-BodyChar"/>
          <w:rFonts w:ascii="Arial" w:hAnsi="Arial"/>
        </w:rPr>
        <w:t xml:space="preserve"> </w:t>
      </w:r>
      <w:r w:rsidRPr="00DD045A">
        <w:rPr>
          <w:rStyle w:val="CF0c-BodyChar"/>
          <w:rFonts w:ascii="Arial" w:hAnsi="Arial"/>
        </w:rPr>
        <w:t xml:space="preserve">reserves the right to reject any and all </w:t>
      </w:r>
      <w:r w:rsidR="00F06281">
        <w:rPr>
          <w:rStyle w:val="CF0c-BodyChar"/>
          <w:rFonts w:ascii="Arial" w:hAnsi="Arial"/>
        </w:rPr>
        <w:t>pr</w:t>
      </w:r>
      <w:r w:rsidRPr="00DD045A">
        <w:rPr>
          <w:rStyle w:val="CF0c-BodyChar"/>
          <w:rFonts w:ascii="Arial" w:hAnsi="Arial"/>
        </w:rPr>
        <w:t xml:space="preserve">oposals, reserves the right to reject the lowest priced </w:t>
      </w:r>
      <w:r w:rsidR="00F06281">
        <w:rPr>
          <w:rStyle w:val="CF0c-BodyChar"/>
          <w:rFonts w:ascii="Arial" w:hAnsi="Arial"/>
        </w:rPr>
        <w:t>p</w:t>
      </w:r>
      <w:r w:rsidRPr="00DD045A">
        <w:rPr>
          <w:rStyle w:val="CF0c-BodyChar"/>
          <w:rFonts w:ascii="Arial" w:hAnsi="Arial"/>
        </w:rPr>
        <w:t>roposal, and reserves such other rights as are set forth in the instructions to proposing vendors.</w:t>
      </w:r>
    </w:p>
    <w:p w14:paraId="37FEC448" w14:textId="2FA50050" w:rsidR="00604DCA" w:rsidRPr="00DD045A" w:rsidRDefault="00604DCA" w:rsidP="00350537">
      <w:pPr>
        <w:pStyle w:val="CFBody"/>
      </w:pPr>
      <w:r w:rsidRPr="00DD045A">
        <w:rPr>
          <w:b/>
        </w:rPr>
        <w:t>Acceptance</w:t>
      </w:r>
      <w:r w:rsidRPr="00DD045A">
        <w:t xml:space="preserve">. If a vendor’s proposal is accepted by the </w:t>
      </w:r>
      <w:r w:rsidR="00D4562F">
        <w:rPr>
          <w:rFonts w:cs="Arial"/>
        </w:rPr>
        <w:t>County</w:t>
      </w:r>
      <w:r w:rsidRPr="00DD045A">
        <w:t>, the vendor shall be bound by each and every term, condition</w:t>
      </w:r>
      <w:r w:rsidR="00932A36">
        <w:t>,</w:t>
      </w:r>
      <w:r w:rsidRPr="00DD045A">
        <w:t xml:space="preserve"> and provision contained in the Request for Proposal</w:t>
      </w:r>
      <w:r w:rsidR="00C37C47">
        <w:t>s</w:t>
      </w:r>
      <w:r w:rsidRPr="00DD045A">
        <w:t xml:space="preserve">, the vendor’s proposal, and in the final contract to be negotiated between the selected vendor and the </w:t>
      </w:r>
      <w:r w:rsidR="00D4562F">
        <w:rPr>
          <w:rFonts w:cs="Arial"/>
        </w:rPr>
        <w:t>County</w:t>
      </w:r>
      <w:r w:rsidRPr="00DD045A">
        <w:t>.</w:t>
      </w:r>
    </w:p>
    <w:p w14:paraId="43BCC94F" w14:textId="3597479D" w:rsidR="00604DCA" w:rsidRPr="00DD045A" w:rsidRDefault="00604DCA" w:rsidP="00350537">
      <w:pPr>
        <w:pStyle w:val="CFBody"/>
      </w:pPr>
      <w:r w:rsidRPr="00DD045A">
        <w:rPr>
          <w:b/>
        </w:rPr>
        <w:t>Remedies</w:t>
      </w:r>
      <w:r w:rsidRPr="00DD045A">
        <w:t xml:space="preserve">. Each of the rights and remedies reserved to the </w:t>
      </w:r>
      <w:r w:rsidR="00D4562F">
        <w:rPr>
          <w:rFonts w:cs="Arial"/>
        </w:rPr>
        <w:t>County</w:t>
      </w:r>
      <w:r w:rsidR="00D4562F" w:rsidRPr="00DD045A">
        <w:t xml:space="preserve"> </w:t>
      </w:r>
      <w:r w:rsidRPr="00DD045A">
        <w:t>in this Request for Proposal</w:t>
      </w:r>
      <w:r w:rsidR="00C37C47">
        <w:t>s</w:t>
      </w:r>
      <w:r w:rsidRPr="00DD045A">
        <w:t xml:space="preserve"> shall be cumulative and additional to any other or further remedies provided in law or equity.</w:t>
      </w:r>
    </w:p>
    <w:p w14:paraId="3C83BCA8" w14:textId="1246DEB1" w:rsidR="00604DCA" w:rsidRPr="00DD045A" w:rsidRDefault="00604DCA" w:rsidP="00350537">
      <w:pPr>
        <w:pStyle w:val="CFBody"/>
        <w:rPr>
          <w:rStyle w:val="CF0c-BodyChar"/>
          <w:rFonts w:ascii="Arial" w:hAnsi="Arial"/>
        </w:rPr>
      </w:pPr>
      <w:r w:rsidRPr="00DD045A">
        <w:rPr>
          <w:b/>
        </w:rPr>
        <w:t>Severability</w:t>
      </w:r>
      <w:r w:rsidRPr="00DD045A">
        <w:t xml:space="preserve">. </w:t>
      </w:r>
      <w:r w:rsidRPr="00DD045A">
        <w:rPr>
          <w:rStyle w:val="CF0c-BodyChar"/>
          <w:rFonts w:ascii="Arial" w:hAnsi="Arial"/>
        </w:rPr>
        <w:t xml:space="preserve">The provisions of this Request for Proposal shall be interpreted when possible to sustain their legality and enforceability as a whole.  In the event any provision of this Request for Proposal shall be held invalid, illegal, or unenforceable by a court with jurisdiction in the </w:t>
      </w:r>
      <w:r w:rsidR="00572415">
        <w:rPr>
          <w:rStyle w:val="CF0c-BodyChar"/>
          <w:rFonts w:ascii="Arial" w:hAnsi="Arial"/>
        </w:rPr>
        <w:t>s</w:t>
      </w:r>
      <w:r w:rsidRPr="00DD045A">
        <w:rPr>
          <w:rStyle w:val="CF0c-BodyChar"/>
          <w:rFonts w:ascii="Arial" w:hAnsi="Arial"/>
        </w:rPr>
        <w:t xml:space="preserve">tate of </w:t>
      </w:r>
      <w:r w:rsidR="00D4562F">
        <w:rPr>
          <w:rStyle w:val="CF0c-BodyChar"/>
          <w:rFonts w:ascii="Arial" w:hAnsi="Arial"/>
        </w:rPr>
        <w:t>Nevada</w:t>
      </w:r>
      <w:r w:rsidRPr="00DD045A">
        <w:rPr>
          <w:rStyle w:val="CF0c-BodyChar"/>
          <w:rFonts w:ascii="Arial" w:hAnsi="Arial"/>
        </w:rPr>
        <w:t>, in whole or in part, neither the validity of the remaining part of such provision, nor the validity of any other provisions of this Request for Proposal shall be in any way affected thereby.</w:t>
      </w:r>
    </w:p>
    <w:p w14:paraId="24E95485" w14:textId="19484BB0" w:rsidR="00604DCA" w:rsidRPr="00DD045A" w:rsidRDefault="00604DCA" w:rsidP="00350537">
      <w:pPr>
        <w:pStyle w:val="CFBody"/>
        <w:rPr>
          <w:rStyle w:val="CF0c-BodyChar"/>
          <w:rFonts w:ascii="Arial" w:hAnsi="Arial"/>
        </w:rPr>
      </w:pPr>
      <w:r w:rsidRPr="00DD045A">
        <w:rPr>
          <w:b/>
        </w:rPr>
        <w:t>Amendments</w:t>
      </w:r>
      <w:r w:rsidRPr="00DD045A">
        <w:t xml:space="preserve">. </w:t>
      </w:r>
      <w:r w:rsidRPr="00DD045A">
        <w:rPr>
          <w:rStyle w:val="CF0c-BodyChar"/>
          <w:rFonts w:ascii="Arial" w:hAnsi="Arial"/>
        </w:rPr>
        <w:t xml:space="preserve">No modification, addition, deletion, revision, alteration, or other change in this Request for Proposal shall be effective unless and until such change is reduced to writing and executed and delivered by the </w:t>
      </w:r>
      <w:r w:rsidR="00D4562F">
        <w:rPr>
          <w:rFonts w:cs="Arial"/>
        </w:rPr>
        <w:t>County</w:t>
      </w:r>
      <w:r w:rsidR="00D4562F" w:rsidRPr="00DD045A">
        <w:rPr>
          <w:rStyle w:val="CF0c-BodyChar"/>
          <w:rFonts w:ascii="Arial" w:hAnsi="Arial"/>
        </w:rPr>
        <w:t xml:space="preserve"> </w:t>
      </w:r>
      <w:r w:rsidRPr="00DD045A">
        <w:rPr>
          <w:rStyle w:val="CF0c-BodyChar"/>
          <w:rFonts w:ascii="Arial" w:hAnsi="Arial"/>
        </w:rPr>
        <w:t>to the prospective vendors.</w:t>
      </w:r>
    </w:p>
    <w:sectPr w:rsidR="00604DCA" w:rsidRPr="00DD045A" w:rsidSect="00917C04">
      <w:headerReference w:type="default" r:id="rId29"/>
      <w:footerReference w:type="default" r:id="rId30"/>
      <w:headerReference w:type="first" r:id="rId31"/>
      <w:footerReference w:type="first" r:id="rId32"/>
      <w:pgSz w:w="12240" w:h="15840"/>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FD4D" w14:textId="77777777" w:rsidR="00C0244E" w:rsidRDefault="00C0244E" w:rsidP="00D04F58">
      <w:r>
        <w:separator/>
      </w:r>
    </w:p>
  </w:endnote>
  <w:endnote w:type="continuationSeparator" w:id="0">
    <w:p w14:paraId="31ECE1F5" w14:textId="77777777" w:rsidR="00C0244E" w:rsidRDefault="00C0244E" w:rsidP="00D04F58">
      <w:r>
        <w:continuationSeparator/>
      </w:r>
    </w:p>
  </w:endnote>
  <w:endnote w:type="continuationNotice" w:id="1">
    <w:p w14:paraId="4CC4BC56" w14:textId="77777777" w:rsidR="00C0244E" w:rsidRDefault="00C0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Web Pro Condensed">
    <w:altName w:val="Arial"/>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8626" w14:textId="77777777" w:rsidR="00A202A3" w:rsidRDefault="00A2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DCDC" w14:textId="640ACC57" w:rsidR="00E23DE7" w:rsidRPr="00003E3D" w:rsidRDefault="00D4467A" w:rsidP="000D0C3A">
    <w:pPr>
      <w:pStyle w:val="CFBody"/>
      <w:tabs>
        <w:tab w:val="center" w:pos="4680"/>
        <w:tab w:val="right" w:pos="9360"/>
      </w:tabs>
    </w:pPr>
    <w:r>
      <w:rPr>
        <w:rFonts w:cs="Arial"/>
      </w:rPr>
      <w:t>Douglas County, NV</w:t>
    </w:r>
    <w:r w:rsidR="00E23DE7" w:rsidRPr="00003E3D">
      <w:tab/>
    </w:r>
    <w:r w:rsidR="00E23DE7" w:rsidRPr="00003E3D">
      <w:tab/>
      <w:t xml:space="preserve">Page </w:t>
    </w:r>
    <w:r w:rsidR="00E23DE7" w:rsidRPr="00003E3D">
      <w:fldChar w:fldCharType="begin"/>
    </w:r>
    <w:r w:rsidR="00E23DE7" w:rsidRPr="00003E3D">
      <w:instrText xml:space="preserve"> PAGE  \* Arabic  \* MERGEFORMAT </w:instrText>
    </w:r>
    <w:r w:rsidR="00E23DE7" w:rsidRPr="00003E3D">
      <w:fldChar w:fldCharType="separate"/>
    </w:r>
    <w:r w:rsidR="00E23DE7">
      <w:rPr>
        <w:noProof/>
      </w:rPr>
      <w:t>13</w:t>
    </w:r>
    <w:r w:rsidR="00E23DE7" w:rsidRPr="00003E3D">
      <w:fldChar w:fldCharType="end"/>
    </w:r>
    <w:r w:rsidR="00E23DE7" w:rsidRPr="00003E3D">
      <w:t xml:space="preserve"> of </w:t>
    </w:r>
    <w:r w:rsidR="00E23DE7" w:rsidRPr="00003E3D">
      <w:rPr>
        <w:noProof/>
      </w:rPr>
      <w:fldChar w:fldCharType="begin"/>
    </w:r>
    <w:r w:rsidR="00E23DE7" w:rsidRPr="00003E3D">
      <w:rPr>
        <w:noProof/>
      </w:rPr>
      <w:instrText xml:space="preserve"> NUMPAGES  \* Arabic  \* MERGEFORMAT </w:instrText>
    </w:r>
    <w:r w:rsidR="00E23DE7" w:rsidRPr="00003E3D">
      <w:rPr>
        <w:noProof/>
      </w:rPr>
      <w:fldChar w:fldCharType="separate"/>
    </w:r>
    <w:r w:rsidR="00E23DE7">
      <w:rPr>
        <w:noProof/>
      </w:rPr>
      <w:t>28</w:t>
    </w:r>
    <w:r w:rsidR="00E23DE7" w:rsidRPr="00003E3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AF99" w14:textId="77777777" w:rsidR="00A202A3" w:rsidRDefault="00A20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BFB1" w14:textId="7E41C3B1" w:rsidR="00E23DE7" w:rsidRPr="00003E3D" w:rsidRDefault="00717C2E" w:rsidP="000D0C3A">
    <w:pPr>
      <w:pStyle w:val="CFBody"/>
      <w:tabs>
        <w:tab w:val="center" w:pos="4680"/>
        <w:tab w:val="right" w:pos="9360"/>
      </w:tabs>
    </w:pPr>
    <w:r>
      <w:rPr>
        <w:rFonts w:cs="Arial"/>
      </w:rPr>
      <w:t>Douglas County, NV</w:t>
    </w:r>
    <w:r w:rsidR="00E23DE7" w:rsidRPr="00003E3D">
      <w:tab/>
    </w:r>
    <w:r w:rsidR="00E23DE7" w:rsidRPr="00003E3D">
      <w:tab/>
    </w:r>
    <w:r w:rsidR="00E23DE7" w:rsidRPr="00003E3D">
      <w:rPr>
        <w:rFonts w:cs="Arial"/>
      </w:rPr>
      <w:t xml:space="preserve">Page </w:t>
    </w:r>
    <w:r w:rsidR="00E23DE7" w:rsidRPr="00003E3D">
      <w:rPr>
        <w:rFonts w:cs="Arial"/>
      </w:rPr>
      <w:fldChar w:fldCharType="begin"/>
    </w:r>
    <w:r w:rsidR="00E23DE7" w:rsidRPr="00003E3D">
      <w:rPr>
        <w:rFonts w:cs="Arial"/>
      </w:rPr>
      <w:instrText xml:space="preserve"> PAGE  \* Arabic  \* MERGEFORMAT </w:instrText>
    </w:r>
    <w:r w:rsidR="00E23DE7" w:rsidRPr="00003E3D">
      <w:rPr>
        <w:rFonts w:cs="Arial"/>
      </w:rPr>
      <w:fldChar w:fldCharType="separate"/>
    </w:r>
    <w:r w:rsidR="00E23DE7">
      <w:rPr>
        <w:rFonts w:cs="Arial"/>
        <w:noProof/>
      </w:rPr>
      <w:t>28</w:t>
    </w:r>
    <w:r w:rsidR="00E23DE7" w:rsidRPr="00003E3D">
      <w:rPr>
        <w:rFonts w:cs="Arial"/>
      </w:rPr>
      <w:fldChar w:fldCharType="end"/>
    </w:r>
    <w:r w:rsidR="00E23DE7" w:rsidRPr="00003E3D">
      <w:rPr>
        <w:rFonts w:cs="Arial"/>
      </w:rPr>
      <w:t xml:space="preserve"> of </w:t>
    </w:r>
    <w:r w:rsidR="00E23DE7" w:rsidRPr="00003E3D">
      <w:rPr>
        <w:rFonts w:cs="Arial"/>
      </w:rPr>
      <w:fldChar w:fldCharType="begin"/>
    </w:r>
    <w:r w:rsidR="00E23DE7" w:rsidRPr="00003E3D">
      <w:rPr>
        <w:rFonts w:cs="Arial"/>
      </w:rPr>
      <w:instrText xml:space="preserve"> NUMPAGES  \* Arabic  \* MERGEFORMAT </w:instrText>
    </w:r>
    <w:r w:rsidR="00E23DE7" w:rsidRPr="00003E3D">
      <w:rPr>
        <w:rFonts w:cs="Arial"/>
      </w:rPr>
      <w:fldChar w:fldCharType="separate"/>
    </w:r>
    <w:r w:rsidR="00E23DE7">
      <w:rPr>
        <w:rFonts w:cs="Arial"/>
        <w:noProof/>
      </w:rPr>
      <w:t>28</w:t>
    </w:r>
    <w:r w:rsidR="00E23DE7" w:rsidRPr="00003E3D">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C3E4" w14:textId="241B82FE" w:rsidR="00E23DE7" w:rsidRPr="00F92997" w:rsidRDefault="00E23DE7" w:rsidP="00F9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66C3" w14:textId="77777777" w:rsidR="00C0244E" w:rsidRDefault="00C0244E" w:rsidP="00D04F58">
      <w:r>
        <w:separator/>
      </w:r>
    </w:p>
  </w:footnote>
  <w:footnote w:type="continuationSeparator" w:id="0">
    <w:p w14:paraId="0EAC4484" w14:textId="77777777" w:rsidR="00C0244E" w:rsidRDefault="00C0244E" w:rsidP="00D04F58">
      <w:r>
        <w:continuationSeparator/>
      </w:r>
    </w:p>
  </w:footnote>
  <w:footnote w:type="continuationNotice" w:id="1">
    <w:p w14:paraId="36B5B6BD" w14:textId="77777777" w:rsidR="00C0244E" w:rsidRDefault="00C02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6EB8" w14:textId="77777777" w:rsidR="00A202A3" w:rsidRDefault="00A2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CC47" w14:textId="0CCD751E" w:rsidR="00E23DE7" w:rsidRPr="00D63731" w:rsidRDefault="0064613B" w:rsidP="00003E3D">
    <w:pPr>
      <w:pStyle w:val="CFSubheading2"/>
      <w:rPr>
        <w:i w:val="0"/>
        <w:iCs/>
      </w:rPr>
    </w:pPr>
    <w:bookmarkStart w:id="9" w:name="_Hlk118897865"/>
    <w:bookmarkStart w:id="10" w:name="_Hlk118897866"/>
    <w:r>
      <w:rPr>
        <w:i w:val="0"/>
        <w:iCs/>
        <w:noProof/>
        <w:highlight w:val="green"/>
      </w:rPr>
      <w:drawing>
        <wp:anchor distT="0" distB="0" distL="114300" distR="114300" simplePos="0" relativeHeight="251658240" behindDoc="0" locked="0" layoutInCell="1" allowOverlap="1" wp14:anchorId="637A8DCB" wp14:editId="2B2BB979">
          <wp:simplePos x="0" y="0"/>
          <wp:positionH relativeFrom="margin">
            <wp:align>right</wp:align>
          </wp:positionH>
          <wp:positionV relativeFrom="paragraph">
            <wp:posOffset>-59055</wp:posOffset>
          </wp:positionV>
          <wp:extent cx="656590" cy="65151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1510"/>
                  </a:xfrm>
                  <a:prstGeom prst="rect">
                    <a:avLst/>
                  </a:prstGeom>
                  <a:noFill/>
                </pic:spPr>
              </pic:pic>
            </a:graphicData>
          </a:graphic>
          <wp14:sizeRelH relativeFrom="margin">
            <wp14:pctWidth>0</wp14:pctWidth>
          </wp14:sizeRelH>
          <wp14:sizeRelV relativeFrom="margin">
            <wp14:pctHeight>0</wp14:pctHeight>
          </wp14:sizeRelV>
        </wp:anchor>
      </w:drawing>
    </w:r>
    <w:r w:rsidR="00E23DE7">
      <w:t xml:space="preserve">RFP for </w:t>
    </w:r>
    <w:r>
      <w:t>ERP</w:t>
    </w:r>
    <w:r w:rsidR="00717C2E">
      <w:t xml:space="preserve"> &amp; Utility Billing</w:t>
    </w:r>
    <w:r>
      <w:t xml:space="preserve"> Software Selection</w:t>
    </w:r>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D326" w14:textId="6A737E09" w:rsidR="00E23DE7" w:rsidRDefault="00E23DE7" w:rsidP="00D808F1">
    <w:pPr>
      <w:pStyle w:val="CFSubheading2"/>
    </w:pPr>
    <w:r>
      <w:tab/>
    </w:r>
    <w:r>
      <w:tab/>
    </w:r>
    <w:r>
      <w:tab/>
    </w:r>
    <w:r>
      <w:tab/>
    </w:r>
  </w:p>
  <w:p w14:paraId="2CBECC64" w14:textId="77777777" w:rsidR="00E23DE7" w:rsidRDefault="00E23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409E" w14:textId="124F64FD" w:rsidR="00E23DE7" w:rsidRPr="00330CA4" w:rsidRDefault="00717C2E" w:rsidP="00330CA4">
    <w:pPr>
      <w:pStyle w:val="CFSubheading2"/>
      <w:rPr>
        <w:i w:val="0"/>
        <w:iCs/>
      </w:rPr>
    </w:pPr>
    <w:r>
      <w:rPr>
        <w:i w:val="0"/>
        <w:iCs/>
        <w:noProof/>
        <w:highlight w:val="green"/>
      </w:rPr>
      <w:drawing>
        <wp:anchor distT="0" distB="0" distL="114300" distR="114300" simplePos="0" relativeHeight="251658241" behindDoc="0" locked="0" layoutInCell="1" allowOverlap="1" wp14:anchorId="4E81499E" wp14:editId="50F21048">
          <wp:simplePos x="0" y="0"/>
          <wp:positionH relativeFrom="margin">
            <wp:align>right</wp:align>
          </wp:positionH>
          <wp:positionV relativeFrom="paragraph">
            <wp:posOffset>-59055</wp:posOffset>
          </wp:positionV>
          <wp:extent cx="656590" cy="651510"/>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1510"/>
                  </a:xfrm>
                  <a:prstGeom prst="rect">
                    <a:avLst/>
                  </a:prstGeom>
                  <a:noFill/>
                </pic:spPr>
              </pic:pic>
            </a:graphicData>
          </a:graphic>
          <wp14:sizeRelH relativeFrom="margin">
            <wp14:pctWidth>0</wp14:pctWidth>
          </wp14:sizeRelH>
          <wp14:sizeRelV relativeFrom="margin">
            <wp14:pctHeight>0</wp14:pctHeight>
          </wp14:sizeRelV>
        </wp:anchor>
      </w:drawing>
    </w:r>
    <w:r>
      <w:t>RFP for ERP</w:t>
    </w:r>
    <w:r w:rsidR="00A202A3">
      <w:t xml:space="preserve"> </w:t>
    </w:r>
    <w:r>
      <w:t>&amp; Utility Billing Software Selection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B717" w14:textId="03124F01" w:rsidR="00E23DE7" w:rsidRPr="00350537" w:rsidRDefault="00E23DE7" w:rsidP="0035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28CA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5B3406"/>
    <w:multiLevelType w:val="multilevel"/>
    <w:tmpl w:val="69DC8DC2"/>
    <w:lvl w:ilvl="0">
      <w:start w:val="1"/>
      <w:numFmt w:val="decimal"/>
      <w:pStyle w:val="CFNumberedHeading"/>
      <w:lvlText w:val="%1."/>
      <w:lvlJc w:val="left"/>
      <w:pPr>
        <w:tabs>
          <w:tab w:val="num" w:pos="432"/>
        </w:tabs>
        <w:ind w:left="432" w:hanging="432"/>
      </w:pPr>
      <w:rPr>
        <w:rFonts w:hint="default"/>
      </w:rPr>
    </w:lvl>
    <w:lvl w:ilvl="1">
      <w:start w:val="1"/>
      <w:numFmt w:val="lowerRoman"/>
      <w:lvlText w:val="%2."/>
      <w:lvlJc w:val="left"/>
      <w:pPr>
        <w:ind w:left="1296" w:hanging="432"/>
      </w:pPr>
      <w:rPr>
        <w:rFonts w:hint="default"/>
      </w:rPr>
    </w:lvl>
    <w:lvl w:ilvl="2">
      <w:start w:val="1"/>
      <w:numFmt w:val="upperRoman"/>
      <w:lvlText w:val="%3."/>
      <w:lvlJc w:val="left"/>
      <w:pPr>
        <w:ind w:left="2160"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888"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2" w15:restartNumberingAfterBreak="0">
    <w:nsid w:val="098444B8"/>
    <w:multiLevelType w:val="hybridMultilevel"/>
    <w:tmpl w:val="20804098"/>
    <w:lvl w:ilvl="0" w:tplc="7A547E9E">
      <w:start w:val="1"/>
      <w:numFmt w:val="bullet"/>
      <w:lvlText w:val=""/>
      <w:lvlJc w:val="left"/>
      <w:pPr>
        <w:tabs>
          <w:tab w:val="num" w:pos="648"/>
        </w:tabs>
        <w:ind w:left="648" w:hanging="288"/>
      </w:pPr>
      <w:rPr>
        <w:rFonts w:ascii="Wingdings" w:hAnsi="Wingdings" w:hint="default"/>
        <w:sz w:val="24"/>
        <w:szCs w:val="24"/>
      </w:rPr>
    </w:lvl>
    <w:lvl w:ilvl="1" w:tplc="96804760">
      <w:start w:val="1"/>
      <w:numFmt w:val="bullet"/>
      <w:pStyle w:val="CFd"/>
      <w:lvlText w:val="o"/>
      <w:lvlJc w:val="left"/>
      <w:pPr>
        <w:tabs>
          <w:tab w:val="num" w:pos="1440"/>
        </w:tabs>
        <w:ind w:left="1440" w:hanging="360"/>
      </w:pPr>
      <w:rPr>
        <w:rFonts w:ascii="Courier New" w:hAnsi="Courier New" w:cs="Courier New" w:hint="default"/>
      </w:rPr>
    </w:lvl>
    <w:lvl w:ilvl="2" w:tplc="41C6AC2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E3441"/>
    <w:multiLevelType w:val="hybridMultilevel"/>
    <w:tmpl w:val="61686B5E"/>
    <w:lvl w:ilvl="0" w:tplc="9A80931E">
      <w:start w:val="1"/>
      <w:numFmt w:val="bullet"/>
      <w:pStyle w:val="CFServices"/>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4" w15:restartNumberingAfterBreak="0">
    <w:nsid w:val="13637CFB"/>
    <w:multiLevelType w:val="hybridMultilevel"/>
    <w:tmpl w:val="270E994C"/>
    <w:lvl w:ilvl="0" w:tplc="8E2A77B0">
      <w:start w:val="1"/>
      <w:numFmt w:val="bullet"/>
      <w:pStyle w:val="CF4c-Bullets"/>
      <w:lvlText w:val=""/>
      <w:lvlJc w:val="left"/>
      <w:pPr>
        <w:tabs>
          <w:tab w:val="num" w:pos="720"/>
        </w:tabs>
        <w:ind w:left="720" w:hanging="360"/>
      </w:pPr>
      <w:rPr>
        <w:rFonts w:ascii="Wingdings" w:hAnsi="Wingdings" w:hint="default"/>
        <w:sz w:val="10"/>
        <w:szCs w:val="1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390DC3"/>
    <w:multiLevelType w:val="hybridMultilevel"/>
    <w:tmpl w:val="4078C0A4"/>
    <w:lvl w:ilvl="0" w:tplc="FFFFFFFF">
      <w:start w:val="1"/>
      <w:numFmt w:val="bullet"/>
      <w:lvlText w:val=""/>
      <w:lvlJc w:val="left"/>
      <w:pPr>
        <w:tabs>
          <w:tab w:val="num" w:pos="360"/>
        </w:tabs>
        <w:ind w:left="360" w:hanging="360"/>
      </w:pPr>
      <w:rPr>
        <w:rFonts w:ascii="Symbol" w:hAnsi="Symbol" w:hint="default"/>
        <w:color w:val="0055D2"/>
      </w:rPr>
    </w:lvl>
    <w:lvl w:ilvl="1" w:tplc="163C4CC8">
      <w:start w:val="1"/>
      <w:numFmt w:val="bullet"/>
      <w:lvlText w:val=""/>
      <w:lvlJc w:val="left"/>
      <w:pPr>
        <w:tabs>
          <w:tab w:val="num" w:pos="720"/>
        </w:tabs>
        <w:ind w:left="720" w:hanging="360"/>
      </w:pPr>
      <w:rPr>
        <w:rFonts w:ascii="Symbol" w:hAnsi="Symbol" w:hint="default"/>
        <w:color w:val="0055D2"/>
      </w:rPr>
    </w:lvl>
    <w:lvl w:ilvl="2" w:tplc="FFFFFFFF">
      <w:start w:val="1"/>
      <w:numFmt w:val="bullet"/>
      <w:lvlText w:val=""/>
      <w:lvlJc w:val="left"/>
      <w:pPr>
        <w:tabs>
          <w:tab w:val="num" w:pos="1080"/>
        </w:tabs>
        <w:ind w:left="1080" w:hanging="360"/>
      </w:pPr>
      <w:rPr>
        <w:rFonts w:ascii="Wingdings" w:hAnsi="Wingdings" w:hint="default"/>
        <w:color w:val="0055D2"/>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
      <w:lvlJc w:val="left"/>
      <w:pPr>
        <w:tabs>
          <w:tab w:val="num" w:pos="1800"/>
        </w:tabs>
        <w:ind w:left="1800" w:hanging="360"/>
      </w:pPr>
      <w:rPr>
        <w:rFonts w:ascii="Wingdings" w:hAnsi="Wingdings" w:hint="default"/>
        <w:color w:val="0055D2"/>
      </w:rPr>
    </w:lvl>
    <w:lvl w:ilvl="5" w:tplc="FFFFFFFF">
      <w:start w:val="1"/>
      <w:numFmt w:val="bullet"/>
      <w:lvlText w:val=""/>
      <w:lvlJc w:val="left"/>
      <w:pPr>
        <w:tabs>
          <w:tab w:val="num" w:pos="2160"/>
        </w:tabs>
        <w:ind w:left="2160" w:hanging="360"/>
      </w:pPr>
      <w:rPr>
        <w:rFonts w:ascii="Wingdings" w:hAnsi="Wingdings" w:hint="default"/>
      </w:rPr>
    </w:lvl>
    <w:lvl w:ilvl="6" w:tplc="FFFFFFFF">
      <w:start w:val="1"/>
      <w:numFmt w:val="bullet"/>
      <w:lvlText w:val=""/>
      <w:lvlJc w:val="left"/>
      <w:pPr>
        <w:tabs>
          <w:tab w:val="num" w:pos="2520"/>
        </w:tabs>
        <w:ind w:left="2520" w:hanging="360"/>
      </w:pPr>
      <w:rPr>
        <w:rFonts w:ascii="Symbol" w:hAnsi="Symbol" w:hint="default"/>
        <w:color w:val="0055D2"/>
      </w:rPr>
    </w:lvl>
    <w:lvl w:ilvl="7" w:tplc="FFFFFFFF">
      <w:start w:val="1"/>
      <w:numFmt w:val="bullet"/>
      <w:lvlText w:val=""/>
      <w:lvlJc w:val="left"/>
      <w:pPr>
        <w:tabs>
          <w:tab w:val="num" w:pos="2880"/>
        </w:tabs>
        <w:ind w:left="2880" w:hanging="360"/>
      </w:pPr>
      <w:rPr>
        <w:rFonts w:ascii="Wingdings" w:hAnsi="Wingdings" w:hint="default"/>
      </w:rPr>
    </w:lvl>
    <w:lvl w:ilvl="8" w:tplc="FFFFFFFF">
      <w:start w:val="1"/>
      <w:numFmt w:val="bullet"/>
      <w:lvlText w:val=""/>
      <w:lvlJc w:val="left"/>
      <w:pPr>
        <w:tabs>
          <w:tab w:val="num" w:pos="3240"/>
        </w:tabs>
        <w:ind w:left="3240" w:hanging="360"/>
      </w:pPr>
      <w:rPr>
        <w:rFonts w:ascii="Wingdings" w:hAnsi="Wingdings" w:hint="default"/>
        <w:color w:val="0055D2"/>
      </w:rPr>
    </w:lvl>
  </w:abstractNum>
  <w:abstractNum w:abstractNumId="6" w15:restartNumberingAfterBreak="0">
    <w:nsid w:val="1D7554EF"/>
    <w:multiLevelType w:val="hybridMultilevel"/>
    <w:tmpl w:val="376822B2"/>
    <w:lvl w:ilvl="0" w:tplc="163C4CC8">
      <w:start w:val="1"/>
      <w:numFmt w:val="bullet"/>
      <w:lvlText w:val=""/>
      <w:lvlJc w:val="left"/>
      <w:pPr>
        <w:tabs>
          <w:tab w:val="num" w:pos="360"/>
        </w:tabs>
        <w:ind w:left="360" w:hanging="360"/>
      </w:pPr>
      <w:rPr>
        <w:rFonts w:ascii="Symbol" w:hAnsi="Symbol" w:hint="default"/>
        <w:color w:val="0055D2"/>
      </w:rPr>
    </w:lvl>
    <w:lvl w:ilvl="1" w:tplc="04090003">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color w:val="0055D2"/>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
      <w:lvlJc w:val="left"/>
      <w:pPr>
        <w:tabs>
          <w:tab w:val="num" w:pos="1800"/>
        </w:tabs>
        <w:ind w:left="1800" w:hanging="360"/>
      </w:pPr>
      <w:rPr>
        <w:rFonts w:ascii="Wingdings" w:hAnsi="Wingdings" w:hint="default"/>
        <w:color w:val="0055D2"/>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color w:val="0055D2"/>
      </w:rPr>
    </w:lvl>
    <w:lvl w:ilvl="7" w:tplc="04090003">
      <w:start w:val="1"/>
      <w:numFmt w:val="bullet"/>
      <w:lvlText w:val=""/>
      <w:lvlJc w:val="left"/>
      <w:pPr>
        <w:tabs>
          <w:tab w:val="num" w:pos="2880"/>
        </w:tabs>
        <w:ind w:left="2880" w:hanging="360"/>
      </w:pPr>
      <w:rPr>
        <w:rFonts w:ascii="Wingdings" w:hAnsi="Wingdings" w:hint="default"/>
      </w:rPr>
    </w:lvl>
    <w:lvl w:ilvl="8" w:tplc="04090005">
      <w:start w:val="1"/>
      <w:numFmt w:val="bullet"/>
      <w:lvlText w:val=""/>
      <w:lvlJc w:val="left"/>
      <w:pPr>
        <w:tabs>
          <w:tab w:val="num" w:pos="3240"/>
        </w:tabs>
        <w:ind w:left="3240" w:hanging="360"/>
      </w:pPr>
      <w:rPr>
        <w:rFonts w:ascii="Wingdings" w:hAnsi="Wingdings" w:hint="default"/>
        <w:color w:val="0055D2"/>
      </w:rPr>
    </w:lvl>
  </w:abstractNum>
  <w:abstractNum w:abstractNumId="7" w15:restartNumberingAfterBreak="0">
    <w:nsid w:val="2599267D"/>
    <w:multiLevelType w:val="multilevel"/>
    <w:tmpl w:val="CFF473C0"/>
    <w:lvl w:ilvl="0">
      <w:start w:val="1"/>
      <w:numFmt w:val="decimal"/>
      <w:pStyle w:val="CFList-NumBol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A1457F"/>
    <w:multiLevelType w:val="hybridMultilevel"/>
    <w:tmpl w:val="CAEA26C0"/>
    <w:styleLink w:val="CF0f-LetteredOutline2"/>
    <w:lvl w:ilvl="0" w:tplc="E0360B7C">
      <w:start w:val="1"/>
      <w:numFmt w:val="bullet"/>
      <w:pStyle w:val="CF1d-Bullet"/>
      <w:lvlText w:val=""/>
      <w:lvlJc w:val="left"/>
      <w:pPr>
        <w:tabs>
          <w:tab w:val="num" w:pos="720"/>
        </w:tabs>
        <w:ind w:left="720" w:hanging="360"/>
      </w:pPr>
      <w:rPr>
        <w:rFonts w:ascii="Wingdings" w:hAnsi="Wingdings" w:hint="default"/>
        <w:color w:val="auto"/>
        <w:sz w:val="22"/>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E44C8"/>
    <w:multiLevelType w:val="hybridMultilevel"/>
    <w:tmpl w:val="E08A9CCA"/>
    <w:styleLink w:val="CF0f-LetteredOutline3"/>
    <w:lvl w:ilvl="0" w:tplc="29BC886E">
      <w:start w:val="1"/>
      <w:numFmt w:val="bullet"/>
      <w:pStyle w:val="CF0e-BulletServices"/>
      <w:lvlText w:val=""/>
      <w:lvlJc w:val="left"/>
      <w:pPr>
        <w:tabs>
          <w:tab w:val="num" w:pos="360"/>
        </w:tabs>
        <w:ind w:left="360" w:hanging="360"/>
      </w:pPr>
      <w:rPr>
        <w:rFonts w:ascii="Symbol" w:hAnsi="Symbol" w:hint="default"/>
        <w:color w:val="0055D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974EE"/>
    <w:multiLevelType w:val="hybridMultilevel"/>
    <w:tmpl w:val="663EC422"/>
    <w:lvl w:ilvl="0" w:tplc="2326EB6E">
      <w:start w:val="1"/>
      <w:numFmt w:val="decimal"/>
      <w:pStyle w:val="CF0b-HeadingNumbered"/>
      <w:lvlText w:val="%1."/>
      <w:lvlJc w:val="left"/>
      <w:pPr>
        <w:tabs>
          <w:tab w:val="num" w:pos="432"/>
        </w:tabs>
        <w:ind w:left="432" w:hanging="432"/>
      </w:pPr>
      <w:rPr>
        <w:rFonts w:ascii="Myriad Web Pro Condensed" w:hAnsi="Myriad Web Pro Condensed"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04390"/>
    <w:multiLevelType w:val="hybridMultilevel"/>
    <w:tmpl w:val="3FE47138"/>
    <w:lvl w:ilvl="0" w:tplc="8F7ADC58">
      <w:start w:val="1"/>
      <w:numFmt w:val="bullet"/>
      <w:pStyle w:val="CFChecklist2"/>
      <w:lvlText w:val=""/>
      <w:lvlJc w:val="left"/>
      <w:pPr>
        <w:ind w:left="720" w:hanging="360"/>
      </w:pPr>
      <w:rPr>
        <w:rFonts w:ascii="Wingdings" w:hAnsi="Wingdings" w:hint="default"/>
        <w:b/>
        <w:i w:val="0"/>
        <w:color w:val="808080" w:themeColor="background1" w:themeShade="8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0F57"/>
    <w:multiLevelType w:val="multilevel"/>
    <w:tmpl w:val="A05C98E8"/>
    <w:styleLink w:val="CF0f-LetteredOutline11"/>
    <w:lvl w:ilvl="0">
      <w:start w:val="1"/>
      <w:numFmt w:val="upperLetter"/>
      <w:lvlText w:val="%1."/>
      <w:lvlJc w:val="left"/>
      <w:pPr>
        <w:tabs>
          <w:tab w:val="num" w:pos="2880"/>
        </w:tabs>
        <w:ind w:left="2520" w:firstLine="0"/>
      </w:pPr>
      <w:rPr>
        <w:rFonts w:hint="default"/>
        <w:sz w:val="22"/>
      </w:rPr>
    </w:lvl>
    <w:lvl w:ilvl="1">
      <w:start w:val="1"/>
      <w:numFmt w:val="decimal"/>
      <w:lvlText w:val="%2."/>
      <w:lvlJc w:val="left"/>
      <w:pPr>
        <w:tabs>
          <w:tab w:val="num" w:pos="3600"/>
        </w:tabs>
        <w:ind w:left="3240" w:firstLine="0"/>
      </w:pPr>
      <w:rPr>
        <w:rFonts w:hint="default"/>
      </w:rPr>
    </w:lvl>
    <w:lvl w:ilvl="2">
      <w:start w:val="1"/>
      <w:numFmt w:val="lowerLetter"/>
      <w:lvlText w:val="%3."/>
      <w:lvlJc w:val="left"/>
      <w:pPr>
        <w:tabs>
          <w:tab w:val="num" w:pos="4320"/>
        </w:tabs>
        <w:ind w:left="3960" w:firstLine="0"/>
      </w:pPr>
      <w:rPr>
        <w:rFonts w:hint="default"/>
      </w:rPr>
    </w:lvl>
    <w:lvl w:ilvl="3">
      <w:start w:val="1"/>
      <w:numFmt w:val="lowerRoman"/>
      <w:lvlText w:val="%4."/>
      <w:lvlJc w:val="left"/>
      <w:pPr>
        <w:tabs>
          <w:tab w:val="num" w:pos="5040"/>
        </w:tabs>
        <w:ind w:left="4680" w:firstLine="0"/>
      </w:pPr>
      <w:rPr>
        <w:rFonts w:hint="default"/>
      </w:rPr>
    </w:lvl>
    <w:lvl w:ilvl="4">
      <w:start w:val="1"/>
      <w:numFmt w:val="decimal"/>
      <w:lvlText w:val="(%5)"/>
      <w:lvlJc w:val="left"/>
      <w:pPr>
        <w:tabs>
          <w:tab w:val="num" w:pos="5760"/>
        </w:tabs>
        <w:ind w:left="5400" w:firstLine="0"/>
      </w:pPr>
      <w:rPr>
        <w:rFonts w:hint="default"/>
      </w:rPr>
    </w:lvl>
    <w:lvl w:ilvl="5">
      <w:start w:val="1"/>
      <w:numFmt w:val="lowerLetter"/>
      <w:lvlText w:val="(%6)"/>
      <w:lvlJc w:val="left"/>
      <w:pPr>
        <w:tabs>
          <w:tab w:val="num" w:pos="6480"/>
        </w:tabs>
        <w:ind w:left="6120" w:firstLine="0"/>
      </w:pPr>
      <w:rPr>
        <w:rFonts w:hint="default"/>
      </w:rPr>
    </w:lvl>
    <w:lvl w:ilvl="6">
      <w:start w:val="1"/>
      <w:numFmt w:val="lowerRoman"/>
      <w:lvlText w:val="(%7)"/>
      <w:lvlJc w:val="left"/>
      <w:pPr>
        <w:tabs>
          <w:tab w:val="num" w:pos="7200"/>
        </w:tabs>
        <w:ind w:left="6840" w:firstLine="0"/>
      </w:pPr>
      <w:rPr>
        <w:rFonts w:hint="default"/>
      </w:rPr>
    </w:lvl>
    <w:lvl w:ilvl="7">
      <w:start w:val="1"/>
      <w:numFmt w:val="lowerLetter"/>
      <w:lvlText w:val="(%8)"/>
      <w:lvlJc w:val="left"/>
      <w:pPr>
        <w:tabs>
          <w:tab w:val="num" w:pos="7920"/>
        </w:tabs>
        <w:ind w:left="7560" w:firstLine="0"/>
      </w:pPr>
      <w:rPr>
        <w:rFonts w:hint="default"/>
      </w:rPr>
    </w:lvl>
    <w:lvl w:ilvl="8">
      <w:start w:val="1"/>
      <w:numFmt w:val="lowerRoman"/>
      <w:lvlText w:val="(%9)"/>
      <w:lvlJc w:val="left"/>
      <w:pPr>
        <w:tabs>
          <w:tab w:val="num" w:pos="8640"/>
        </w:tabs>
        <w:ind w:left="8280" w:firstLine="0"/>
      </w:pPr>
      <w:rPr>
        <w:rFonts w:hint="default"/>
      </w:rPr>
    </w:lvl>
  </w:abstractNum>
  <w:abstractNum w:abstractNumId="13" w15:restartNumberingAfterBreak="0">
    <w:nsid w:val="3CA3667E"/>
    <w:multiLevelType w:val="hybridMultilevel"/>
    <w:tmpl w:val="55DEA7A0"/>
    <w:lvl w:ilvl="0" w:tplc="FFB6B5FE">
      <w:start w:val="1"/>
      <w:numFmt w:val="bullet"/>
      <w:pStyle w:val="CF0d-Bulletspaced"/>
      <w:lvlText w:val=""/>
      <w:lvlJc w:val="left"/>
      <w:pPr>
        <w:ind w:left="360" w:hanging="360"/>
      </w:pPr>
      <w:rPr>
        <w:rFonts w:ascii="Symbol" w:hAnsi="Symbol" w:hint="default"/>
        <w:color w:val="014731"/>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F039A"/>
    <w:multiLevelType w:val="hybridMultilevel"/>
    <w:tmpl w:val="B82E4396"/>
    <w:lvl w:ilvl="0" w:tplc="FFFFFFFF">
      <w:start w:val="1"/>
      <w:numFmt w:val="bullet"/>
      <w:lvlText w:val=""/>
      <w:lvlJc w:val="left"/>
      <w:pPr>
        <w:tabs>
          <w:tab w:val="num" w:pos="360"/>
        </w:tabs>
        <w:ind w:left="360" w:hanging="360"/>
      </w:pPr>
      <w:rPr>
        <w:rFonts w:ascii="Symbol" w:hAnsi="Symbol" w:hint="default"/>
        <w:color w:val="0055D2"/>
      </w:rPr>
    </w:lvl>
    <w:lvl w:ilvl="1" w:tplc="FFFFFFFF">
      <w:start w:val="1"/>
      <w:numFmt w:val="bullet"/>
      <w:lvlText w:val=""/>
      <w:lvlJc w:val="left"/>
      <w:pPr>
        <w:tabs>
          <w:tab w:val="num" w:pos="720"/>
        </w:tabs>
        <w:ind w:left="720" w:hanging="360"/>
      </w:pPr>
      <w:rPr>
        <w:rFonts w:ascii="Wingdings" w:hAnsi="Wingdings" w:hint="default"/>
      </w:rPr>
    </w:lvl>
    <w:lvl w:ilvl="2" w:tplc="04090003">
      <w:start w:val="1"/>
      <w:numFmt w:val="bullet"/>
      <w:lvlText w:val=""/>
      <w:lvlJc w:val="left"/>
      <w:pPr>
        <w:tabs>
          <w:tab w:val="num" w:pos="1080"/>
        </w:tabs>
        <w:ind w:left="1080" w:hanging="360"/>
      </w:pPr>
      <w:rPr>
        <w:rFonts w:ascii="Wingdings" w:hAnsi="Wingdings" w:hint="default"/>
        <w:color w:val="0055D2"/>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
      <w:lvlJc w:val="left"/>
      <w:pPr>
        <w:tabs>
          <w:tab w:val="num" w:pos="1800"/>
        </w:tabs>
        <w:ind w:left="1800" w:hanging="360"/>
      </w:pPr>
      <w:rPr>
        <w:rFonts w:ascii="Wingdings" w:hAnsi="Wingdings" w:hint="default"/>
        <w:color w:val="0055D2"/>
      </w:rPr>
    </w:lvl>
    <w:lvl w:ilvl="5" w:tplc="FFFFFFFF">
      <w:start w:val="1"/>
      <w:numFmt w:val="bullet"/>
      <w:lvlText w:val=""/>
      <w:lvlJc w:val="left"/>
      <w:pPr>
        <w:tabs>
          <w:tab w:val="num" w:pos="2160"/>
        </w:tabs>
        <w:ind w:left="2160" w:hanging="360"/>
      </w:pPr>
      <w:rPr>
        <w:rFonts w:ascii="Wingdings" w:hAnsi="Wingdings" w:hint="default"/>
      </w:rPr>
    </w:lvl>
    <w:lvl w:ilvl="6" w:tplc="FFFFFFFF">
      <w:start w:val="1"/>
      <w:numFmt w:val="bullet"/>
      <w:lvlText w:val=""/>
      <w:lvlJc w:val="left"/>
      <w:pPr>
        <w:tabs>
          <w:tab w:val="num" w:pos="2520"/>
        </w:tabs>
        <w:ind w:left="2520" w:hanging="360"/>
      </w:pPr>
      <w:rPr>
        <w:rFonts w:ascii="Symbol" w:hAnsi="Symbol" w:hint="default"/>
        <w:color w:val="0055D2"/>
      </w:rPr>
    </w:lvl>
    <w:lvl w:ilvl="7" w:tplc="FFFFFFFF">
      <w:start w:val="1"/>
      <w:numFmt w:val="bullet"/>
      <w:lvlText w:val=""/>
      <w:lvlJc w:val="left"/>
      <w:pPr>
        <w:tabs>
          <w:tab w:val="num" w:pos="2880"/>
        </w:tabs>
        <w:ind w:left="2880" w:hanging="360"/>
      </w:pPr>
      <w:rPr>
        <w:rFonts w:ascii="Wingdings" w:hAnsi="Wingdings" w:hint="default"/>
      </w:rPr>
    </w:lvl>
    <w:lvl w:ilvl="8" w:tplc="FFFFFFFF">
      <w:start w:val="1"/>
      <w:numFmt w:val="bullet"/>
      <w:lvlText w:val=""/>
      <w:lvlJc w:val="left"/>
      <w:pPr>
        <w:tabs>
          <w:tab w:val="num" w:pos="3240"/>
        </w:tabs>
        <w:ind w:left="3240" w:hanging="360"/>
      </w:pPr>
      <w:rPr>
        <w:rFonts w:ascii="Wingdings" w:hAnsi="Wingdings" w:hint="default"/>
        <w:color w:val="0055D2"/>
      </w:rPr>
    </w:lvl>
  </w:abstractNum>
  <w:abstractNum w:abstractNumId="15" w15:restartNumberingAfterBreak="0">
    <w:nsid w:val="423356A3"/>
    <w:multiLevelType w:val="multilevel"/>
    <w:tmpl w:val="F52A08C4"/>
    <w:lvl w:ilvl="0">
      <w:start w:val="1"/>
      <w:numFmt w:val="decimal"/>
      <w:pStyle w:val="CF111Outline"/>
      <w:lvlText w:val="%1."/>
      <w:lvlJc w:val="left"/>
      <w:pPr>
        <w:tabs>
          <w:tab w:val="num" w:pos="432"/>
        </w:tabs>
        <w:ind w:left="432" w:hanging="432"/>
      </w:pPr>
      <w:rPr>
        <w:rFonts w:hint="default"/>
      </w:rPr>
    </w:lvl>
    <w:lvl w:ilvl="1">
      <w:start w:val="1"/>
      <w:numFmt w:val="decimal"/>
      <w:pStyle w:val="CF111Outline2"/>
      <w:lvlText w:val="%1.%2."/>
      <w:lvlJc w:val="left"/>
      <w:pPr>
        <w:tabs>
          <w:tab w:val="num" w:pos="1080"/>
        </w:tabs>
        <w:ind w:left="1080" w:hanging="648"/>
      </w:pPr>
      <w:rPr>
        <w:rFonts w:hint="default"/>
      </w:rPr>
    </w:lvl>
    <w:lvl w:ilvl="2">
      <w:start w:val="1"/>
      <w:numFmt w:val="decimal"/>
      <w:pStyle w:val="CF111Outline3"/>
      <w:lvlText w:val="%1.%2.%3."/>
      <w:lvlJc w:val="left"/>
      <w:pPr>
        <w:tabs>
          <w:tab w:val="num" w:pos="1872"/>
        </w:tabs>
        <w:ind w:left="1872" w:hanging="792"/>
      </w:pPr>
      <w:rPr>
        <w:rFonts w:hint="default"/>
      </w:rPr>
    </w:lvl>
    <w:lvl w:ilvl="3">
      <w:start w:val="1"/>
      <w:numFmt w:val="decimal"/>
      <w:pStyle w:val="CF111Outline4"/>
      <w:lvlText w:val="%1.%2.%3.%4."/>
      <w:lvlJc w:val="left"/>
      <w:pPr>
        <w:tabs>
          <w:tab w:val="num" w:pos="2880"/>
        </w:tabs>
        <w:ind w:left="2880" w:hanging="1008"/>
      </w:pPr>
      <w:rPr>
        <w:rFonts w:hint="default"/>
      </w:rPr>
    </w:lvl>
    <w:lvl w:ilvl="4">
      <w:start w:val="1"/>
      <w:numFmt w:val="decimal"/>
      <w:pStyle w:val="CF111Outline5"/>
      <w:lvlText w:val="%1.%2.%3.%4.%5."/>
      <w:lvlJc w:val="left"/>
      <w:pPr>
        <w:tabs>
          <w:tab w:val="num" w:pos="4032"/>
        </w:tabs>
        <w:ind w:left="4032" w:hanging="1152"/>
      </w:pPr>
      <w:rPr>
        <w:rFonts w:hint="default"/>
      </w:rPr>
    </w:lvl>
    <w:lvl w:ilvl="5">
      <w:start w:val="1"/>
      <w:numFmt w:val="decimal"/>
      <w:pStyle w:val="CF111Outline6"/>
      <w:lvlText w:val="%1.%2.%3.%4.%5.%6."/>
      <w:lvlJc w:val="left"/>
      <w:pPr>
        <w:tabs>
          <w:tab w:val="num" w:pos="4464"/>
        </w:tabs>
        <w:ind w:left="4464" w:hanging="432"/>
      </w:pPr>
      <w:rPr>
        <w:rFonts w:hint="default"/>
      </w:rPr>
    </w:lvl>
    <w:lvl w:ilvl="6">
      <w:start w:val="1"/>
      <w:numFmt w:val="decimal"/>
      <w:pStyle w:val="CF111Outline7"/>
      <w:lvlText w:val="%1.%2.%3.%4.%5.%6.%7."/>
      <w:lvlJc w:val="left"/>
      <w:pPr>
        <w:tabs>
          <w:tab w:val="num" w:pos="6336"/>
        </w:tabs>
        <w:ind w:left="4896" w:hanging="432"/>
      </w:pPr>
      <w:rPr>
        <w:rFonts w:hint="default"/>
      </w:rPr>
    </w:lvl>
    <w:lvl w:ilvl="7">
      <w:start w:val="1"/>
      <w:numFmt w:val="decimal"/>
      <w:pStyle w:val="CF111Outline8"/>
      <w:lvlText w:val="%1.%2.%3.%4.%5.%6.%7.%8."/>
      <w:lvlJc w:val="left"/>
      <w:pPr>
        <w:tabs>
          <w:tab w:val="num" w:pos="6912"/>
        </w:tabs>
        <w:ind w:left="5328" w:hanging="432"/>
      </w:pPr>
      <w:rPr>
        <w:rFonts w:hint="default"/>
      </w:rPr>
    </w:lvl>
    <w:lvl w:ilvl="8">
      <w:start w:val="1"/>
      <w:numFmt w:val="decimal"/>
      <w:pStyle w:val="CF111Outline9"/>
      <w:lvlText w:val="%1.%2.%3.%4.%5.%6.%7.%8.%9."/>
      <w:lvlJc w:val="left"/>
      <w:pPr>
        <w:tabs>
          <w:tab w:val="num" w:pos="7488"/>
        </w:tabs>
        <w:ind w:left="5760" w:hanging="432"/>
      </w:pPr>
      <w:rPr>
        <w:rFonts w:hint="default"/>
      </w:rPr>
    </w:lvl>
  </w:abstractNum>
  <w:abstractNum w:abstractNumId="16" w15:restartNumberingAfterBreak="0">
    <w:nsid w:val="42E6266E"/>
    <w:multiLevelType w:val="hybridMultilevel"/>
    <w:tmpl w:val="87B0D5F8"/>
    <w:lvl w:ilvl="0" w:tplc="D1E25616">
      <w:start w:val="1"/>
      <w:numFmt w:val="bullet"/>
      <w:pStyle w:val="CF2d-Bullet"/>
      <w:lvlText w:val=""/>
      <w:lvlJc w:val="left"/>
      <w:pPr>
        <w:tabs>
          <w:tab w:val="num" w:pos="1080"/>
        </w:tabs>
        <w:ind w:left="1080" w:hanging="360"/>
      </w:pPr>
      <w:rPr>
        <w:rFonts w:ascii="Wingdings" w:hAnsi="Wingdings" w:hint="default"/>
        <w:color w:val="003D96"/>
        <w:sz w:val="14"/>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85B8E"/>
    <w:multiLevelType w:val="hybridMultilevel"/>
    <w:tmpl w:val="3746CA46"/>
    <w:lvl w:ilvl="0" w:tplc="6DA26B44">
      <w:start w:val="1"/>
      <w:numFmt w:val="bullet"/>
      <w:pStyle w:val="2a-BulListspace"/>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64B25"/>
    <w:multiLevelType w:val="hybridMultilevel"/>
    <w:tmpl w:val="A3D4A1D6"/>
    <w:lvl w:ilvl="0" w:tplc="51082CE6">
      <w:start w:val="1"/>
      <w:numFmt w:val="decimal"/>
      <w:pStyle w:val="CF0v1-NumListBold"/>
      <w:lvlText w:val="%1."/>
      <w:lvlJc w:val="left"/>
      <w:pPr>
        <w:ind w:left="432" w:hanging="432"/>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A0408F"/>
    <w:multiLevelType w:val="multilevel"/>
    <w:tmpl w:val="F53C911C"/>
    <w:lvl w:ilvl="0">
      <w:start w:val="1"/>
      <w:numFmt w:val="upperLetter"/>
      <w:pStyle w:val="TOCA"/>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0" w15:restartNumberingAfterBreak="0">
    <w:nsid w:val="47111EBF"/>
    <w:multiLevelType w:val="multilevel"/>
    <w:tmpl w:val="39B8B796"/>
    <w:lvl w:ilvl="0">
      <w:start w:val="1"/>
      <w:numFmt w:val="upperLetter"/>
      <w:pStyle w:val="OutlineABold"/>
      <w:lvlText w:val="%1."/>
      <w:lvlJc w:val="left"/>
      <w:pPr>
        <w:tabs>
          <w:tab w:val="num" w:pos="1080"/>
        </w:tabs>
        <w:ind w:left="1080" w:hanging="360"/>
      </w:pPr>
    </w:lvl>
    <w:lvl w:ilvl="1">
      <w:start w:val="1"/>
      <w:numFmt w:val="decimal"/>
      <w:pStyle w:val="Outline1NotBold"/>
      <w:lvlText w:val="%2."/>
      <w:lvlJc w:val="left"/>
      <w:pPr>
        <w:tabs>
          <w:tab w:val="num" w:pos="1620"/>
        </w:tabs>
        <w:ind w:left="1620" w:hanging="360"/>
      </w:pPr>
    </w:lvl>
    <w:lvl w:ilvl="2">
      <w:start w:val="1"/>
      <w:numFmt w:val="lowerLetter"/>
      <w:pStyle w:val="OutlineaNotBold"/>
      <w:lvlText w:val="%3."/>
      <w:lvlJc w:val="left"/>
      <w:pPr>
        <w:tabs>
          <w:tab w:val="num" w:pos="1800"/>
        </w:tabs>
        <w:ind w:left="1800" w:hanging="360"/>
      </w:pPr>
    </w:lvl>
    <w:lvl w:ilvl="3">
      <w:start w:val="1"/>
      <w:numFmt w:val="decimal"/>
      <w:pStyle w:val="Outline1NotBold0"/>
      <w:lvlText w:val="(%4)"/>
      <w:lvlJc w:val="left"/>
      <w:pPr>
        <w:tabs>
          <w:tab w:val="num" w:pos="2160"/>
        </w:tabs>
        <w:ind w:left="216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1" w15:restartNumberingAfterBreak="0">
    <w:nsid w:val="47844887"/>
    <w:multiLevelType w:val="hybridMultilevel"/>
    <w:tmpl w:val="0E4CC3A4"/>
    <w:lvl w:ilvl="0" w:tplc="8A985B34">
      <w:start w:val="1"/>
      <w:numFmt w:val="bullet"/>
      <w:pStyle w:val="CFChecklist"/>
      <w:lvlText w:val=""/>
      <w:lvlJc w:val="left"/>
      <w:pPr>
        <w:tabs>
          <w:tab w:val="num" w:pos="360"/>
        </w:tabs>
        <w:ind w:left="360" w:hanging="360"/>
      </w:pPr>
      <w:rPr>
        <w:rFonts w:ascii="Wingdings" w:hAnsi="Wingdings" w:hint="default"/>
        <w:b/>
        <w:i w:val="0"/>
        <w:color w:val="808080"/>
        <w:sz w:val="32"/>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A725C"/>
    <w:multiLevelType w:val="hybridMultilevel"/>
    <w:tmpl w:val="1172C522"/>
    <w:lvl w:ilvl="0" w:tplc="DF568540">
      <w:start w:val="1"/>
      <w:numFmt w:val="bullet"/>
      <w:pStyle w:val="CF6a-Bullet2"/>
      <w:lvlText w:val=""/>
      <w:lvlJc w:val="left"/>
      <w:pPr>
        <w:tabs>
          <w:tab w:val="num" w:pos="2520"/>
        </w:tabs>
        <w:ind w:left="2520" w:hanging="360"/>
      </w:pPr>
      <w:rPr>
        <w:rFonts w:ascii="Wingdings" w:hAnsi="Wingdings" w:hint="default"/>
        <w:sz w:val="10"/>
        <w:szCs w:val="1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AF31BD3"/>
    <w:multiLevelType w:val="hybridMultilevel"/>
    <w:tmpl w:val="45DC7AE6"/>
    <w:lvl w:ilvl="0" w:tplc="E8F21A3A">
      <w:start w:val="1"/>
      <w:numFmt w:val="decimal"/>
      <w:pStyle w:val="CF1y-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C9245B9"/>
    <w:multiLevelType w:val="hybridMultilevel"/>
    <w:tmpl w:val="D71A8C9C"/>
    <w:lvl w:ilvl="0" w:tplc="F9E67B7A">
      <w:start w:val="1"/>
      <w:numFmt w:val="decimal"/>
      <w:pStyle w:val="CF1aiOutline"/>
      <w:lvlText w:val="%1."/>
      <w:lvlJc w:val="left"/>
      <w:pPr>
        <w:ind w:left="360" w:hanging="360"/>
      </w:pPr>
    </w:lvl>
    <w:lvl w:ilvl="1" w:tplc="6C9E5726">
      <w:start w:val="1"/>
      <w:numFmt w:val="lowerLetter"/>
      <w:pStyle w:val="CF1aiOutline2"/>
      <w:lvlText w:val="%2."/>
      <w:lvlJc w:val="left"/>
      <w:pPr>
        <w:ind w:left="720" w:hanging="360"/>
      </w:pPr>
      <w:rPr>
        <w:rFonts w:hint="default"/>
      </w:rPr>
    </w:lvl>
    <w:lvl w:ilvl="2" w:tplc="E578C30A">
      <w:start w:val="1"/>
      <w:numFmt w:val="lowerRoman"/>
      <w:pStyle w:val="CF1aiOutline3"/>
      <w:lvlText w:val="%3."/>
      <w:lvlJc w:val="right"/>
      <w:pPr>
        <w:ind w:left="1080" w:hanging="360"/>
      </w:pPr>
      <w:rPr>
        <w:rFonts w:hint="default"/>
      </w:rPr>
    </w:lvl>
    <w:lvl w:ilvl="3" w:tplc="02C49128">
      <w:start w:val="1"/>
      <w:numFmt w:val="decimal"/>
      <w:pStyle w:val="CF1aiOutline4"/>
      <w:lvlText w:val="%4."/>
      <w:lvlJc w:val="left"/>
      <w:pPr>
        <w:ind w:left="1440" w:hanging="360"/>
      </w:pPr>
      <w:rPr>
        <w:rFonts w:hint="default"/>
      </w:rPr>
    </w:lvl>
    <w:lvl w:ilvl="4" w:tplc="1E90D322">
      <w:start w:val="1"/>
      <w:numFmt w:val="lowerLetter"/>
      <w:pStyle w:val="CF1aiOutline5"/>
      <w:lvlText w:val="%5."/>
      <w:lvlJc w:val="left"/>
      <w:pPr>
        <w:ind w:left="1800" w:hanging="360"/>
      </w:pPr>
      <w:rPr>
        <w:rFonts w:hint="default"/>
      </w:rPr>
    </w:lvl>
    <w:lvl w:ilvl="5" w:tplc="6F5C8FB0">
      <w:start w:val="1"/>
      <w:numFmt w:val="lowerRoman"/>
      <w:pStyle w:val="CF1aiOutline6"/>
      <w:lvlText w:val="%6."/>
      <w:lvlJc w:val="right"/>
      <w:pPr>
        <w:ind w:left="2160" w:hanging="360"/>
      </w:pPr>
      <w:rPr>
        <w:rFonts w:hint="default"/>
      </w:rPr>
    </w:lvl>
    <w:lvl w:ilvl="6" w:tplc="BD46D8D6">
      <w:start w:val="1"/>
      <w:numFmt w:val="decimal"/>
      <w:pStyle w:val="CF1aiOutline7"/>
      <w:lvlText w:val="%7."/>
      <w:lvlJc w:val="left"/>
      <w:pPr>
        <w:ind w:left="2520" w:hanging="360"/>
      </w:pPr>
      <w:rPr>
        <w:rFonts w:hint="default"/>
      </w:rPr>
    </w:lvl>
    <w:lvl w:ilvl="7" w:tplc="2E12CA80">
      <w:start w:val="1"/>
      <w:numFmt w:val="lowerLetter"/>
      <w:pStyle w:val="CF1aiOutline8"/>
      <w:lvlText w:val="%8."/>
      <w:lvlJc w:val="left"/>
      <w:pPr>
        <w:ind w:left="2880" w:hanging="360"/>
      </w:pPr>
      <w:rPr>
        <w:rFonts w:hint="default"/>
      </w:rPr>
    </w:lvl>
    <w:lvl w:ilvl="8" w:tplc="0E3204EC">
      <w:start w:val="1"/>
      <w:numFmt w:val="lowerRoman"/>
      <w:pStyle w:val="CF1aiOutline9"/>
      <w:lvlText w:val="%9."/>
      <w:lvlJc w:val="right"/>
      <w:pPr>
        <w:ind w:left="3240" w:hanging="360"/>
      </w:pPr>
      <w:rPr>
        <w:rFonts w:hint="default"/>
      </w:rPr>
    </w:lvl>
  </w:abstractNum>
  <w:abstractNum w:abstractNumId="25" w15:restartNumberingAfterBreak="0">
    <w:nsid w:val="4D6B547D"/>
    <w:multiLevelType w:val="singleLevel"/>
    <w:tmpl w:val="542687F2"/>
    <w:styleLink w:val="CF0f-LetteredOutline21"/>
    <w:lvl w:ilvl="0">
      <w:numFmt w:val="bullet"/>
      <w:lvlText w:val="-"/>
      <w:lvlJc w:val="left"/>
      <w:pPr>
        <w:tabs>
          <w:tab w:val="num" w:pos="2520"/>
        </w:tabs>
        <w:ind w:left="2520" w:hanging="360"/>
      </w:pPr>
    </w:lvl>
  </w:abstractNum>
  <w:abstractNum w:abstractNumId="26" w15:restartNumberingAfterBreak="0">
    <w:nsid w:val="500F15ED"/>
    <w:multiLevelType w:val="hybridMultilevel"/>
    <w:tmpl w:val="AFAA920E"/>
    <w:lvl w:ilvl="0" w:tplc="E87A3536">
      <w:start w:val="1"/>
      <w:numFmt w:val="bullet"/>
      <w:pStyle w:val="CF2b-BulletBios"/>
      <w:lvlText w:val=""/>
      <w:lvlJc w:val="left"/>
      <w:pPr>
        <w:tabs>
          <w:tab w:val="num" w:pos="360"/>
        </w:tabs>
        <w:ind w:left="360" w:hanging="360"/>
      </w:pPr>
      <w:rPr>
        <w:rFonts w:ascii="Symbol" w:hAnsi="Symbol" w:hint="default"/>
        <w:color w:val="0055D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2048F"/>
    <w:multiLevelType w:val="multilevel"/>
    <w:tmpl w:val="A7308400"/>
    <w:lvl w:ilvl="0">
      <w:start w:val="1"/>
      <w:numFmt w:val="decimal"/>
      <w:pStyle w:val="CFNumberedSubheading"/>
      <w:lvlText w:val="%1."/>
      <w:lvlJc w:val="left"/>
      <w:pPr>
        <w:tabs>
          <w:tab w:val="num" w:pos="432"/>
        </w:tabs>
        <w:ind w:left="432" w:hanging="432"/>
      </w:pPr>
      <w:rPr>
        <w:rFonts w:hint="default"/>
      </w:rPr>
    </w:lvl>
    <w:lvl w:ilvl="1">
      <w:start w:val="1"/>
      <w:numFmt w:val="lowerRoman"/>
      <w:lvlText w:val="%2."/>
      <w:lvlJc w:val="left"/>
      <w:pPr>
        <w:ind w:left="1296" w:hanging="432"/>
      </w:pPr>
      <w:rPr>
        <w:rFonts w:hint="default"/>
      </w:rPr>
    </w:lvl>
    <w:lvl w:ilvl="2">
      <w:start w:val="1"/>
      <w:numFmt w:val="upperRoman"/>
      <w:lvlText w:val="%3."/>
      <w:lvlJc w:val="left"/>
      <w:pPr>
        <w:ind w:left="2160"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888"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28" w15:restartNumberingAfterBreak="0">
    <w:nsid w:val="6070774D"/>
    <w:multiLevelType w:val="hybridMultilevel"/>
    <w:tmpl w:val="F544D604"/>
    <w:lvl w:ilvl="0" w:tplc="3426EADA">
      <w:start w:val="1"/>
      <w:numFmt w:val="bullet"/>
      <w:pStyle w:val="CF3d-Bullet"/>
      <w:lvlText w:val=""/>
      <w:lvlJc w:val="left"/>
      <w:pPr>
        <w:tabs>
          <w:tab w:val="num" w:pos="1440"/>
        </w:tabs>
        <w:ind w:left="1440" w:hanging="360"/>
      </w:pPr>
      <w:rPr>
        <w:rFonts w:ascii="Symbol" w:hAnsi="Symbol" w:hint="default"/>
        <w:color w:val="auto"/>
        <w:sz w:val="22"/>
        <w:szCs w:val="2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33601"/>
    <w:multiLevelType w:val="hybridMultilevel"/>
    <w:tmpl w:val="7E447B04"/>
    <w:lvl w:ilvl="0" w:tplc="151C2B10">
      <w:start w:val="1"/>
      <w:numFmt w:val="bullet"/>
      <w:pStyle w:val="1-SubHead1"/>
      <w:lvlText w:val=""/>
      <w:lvlJc w:val="left"/>
      <w:pPr>
        <w:tabs>
          <w:tab w:val="num" w:pos="720"/>
        </w:tabs>
        <w:ind w:left="720" w:hanging="360"/>
      </w:pPr>
      <w:rPr>
        <w:rFonts w:ascii="Wingdings" w:hAnsi="Wingdings" w:hint="default"/>
        <w:b w:val="0"/>
        <w:i w:val="0"/>
        <w:sz w:val="10"/>
        <w:szCs w:val="10"/>
      </w:rPr>
    </w:lvl>
    <w:lvl w:ilvl="1" w:tplc="620E1D2C">
      <w:start w:val="1"/>
      <w:numFmt w:val="bullet"/>
      <w:lvlText w:val=""/>
      <w:lvlJc w:val="left"/>
      <w:pPr>
        <w:tabs>
          <w:tab w:val="num" w:pos="1728"/>
        </w:tabs>
        <w:ind w:left="1728" w:hanging="288"/>
      </w:pPr>
      <w:rPr>
        <w:rFonts w:ascii="Symbol" w:hAnsi="Symbol" w:hint="default"/>
        <w:sz w:val="20"/>
        <w:szCs w:val="24"/>
      </w:rPr>
    </w:lvl>
    <w:lvl w:ilvl="2" w:tplc="66F429BE">
      <w:start w:val="1"/>
      <w:numFmt w:val="bullet"/>
      <w:lvlText w:val=""/>
      <w:lvlJc w:val="left"/>
      <w:pPr>
        <w:tabs>
          <w:tab w:val="num" w:pos="2520"/>
        </w:tabs>
        <w:ind w:left="2520" w:hanging="360"/>
      </w:pPr>
      <w:rPr>
        <w:rFonts w:ascii="Wingdings" w:hAnsi="Wingdings" w:hint="default"/>
      </w:rPr>
    </w:lvl>
    <w:lvl w:ilvl="3" w:tplc="DD523CE6">
      <w:start w:val="1"/>
      <w:numFmt w:val="bullet"/>
      <w:lvlText w:val=""/>
      <w:lvlJc w:val="left"/>
      <w:pPr>
        <w:tabs>
          <w:tab w:val="num" w:pos="3240"/>
        </w:tabs>
        <w:ind w:left="3240" w:hanging="360"/>
      </w:pPr>
      <w:rPr>
        <w:rFonts w:ascii="Symbol" w:hAnsi="Symbol" w:hint="default"/>
      </w:rPr>
    </w:lvl>
    <w:lvl w:ilvl="4" w:tplc="ABC07F1E">
      <w:start w:val="1"/>
      <w:numFmt w:val="bullet"/>
      <w:lvlText w:val="o"/>
      <w:lvlJc w:val="left"/>
      <w:pPr>
        <w:tabs>
          <w:tab w:val="num" w:pos="3960"/>
        </w:tabs>
        <w:ind w:left="3960" w:hanging="360"/>
      </w:pPr>
      <w:rPr>
        <w:rFonts w:ascii="Courier New" w:hAnsi="Courier New" w:cs="Courier New" w:hint="default"/>
      </w:rPr>
    </w:lvl>
    <w:lvl w:ilvl="5" w:tplc="39D62BE0">
      <w:start w:val="1"/>
      <w:numFmt w:val="bullet"/>
      <w:lvlText w:val=""/>
      <w:lvlJc w:val="left"/>
      <w:pPr>
        <w:tabs>
          <w:tab w:val="num" w:pos="4680"/>
        </w:tabs>
        <w:ind w:left="4680" w:hanging="360"/>
      </w:pPr>
      <w:rPr>
        <w:rFonts w:ascii="Wingdings" w:hAnsi="Wingdings" w:hint="default"/>
      </w:rPr>
    </w:lvl>
    <w:lvl w:ilvl="6" w:tplc="9986472A">
      <w:start w:val="1"/>
      <w:numFmt w:val="bullet"/>
      <w:lvlText w:val=""/>
      <w:lvlJc w:val="left"/>
      <w:pPr>
        <w:tabs>
          <w:tab w:val="num" w:pos="5400"/>
        </w:tabs>
        <w:ind w:left="5400" w:hanging="360"/>
      </w:pPr>
      <w:rPr>
        <w:rFonts w:ascii="Symbol" w:hAnsi="Symbol" w:hint="default"/>
      </w:rPr>
    </w:lvl>
    <w:lvl w:ilvl="7" w:tplc="A35684E8" w:tentative="1">
      <w:start w:val="1"/>
      <w:numFmt w:val="bullet"/>
      <w:lvlText w:val="o"/>
      <w:lvlJc w:val="left"/>
      <w:pPr>
        <w:tabs>
          <w:tab w:val="num" w:pos="6120"/>
        </w:tabs>
        <w:ind w:left="6120" w:hanging="360"/>
      </w:pPr>
      <w:rPr>
        <w:rFonts w:ascii="Courier New" w:hAnsi="Courier New" w:cs="Courier New" w:hint="default"/>
      </w:rPr>
    </w:lvl>
    <w:lvl w:ilvl="8" w:tplc="487C3D22"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6744B5"/>
    <w:multiLevelType w:val="hybridMultilevel"/>
    <w:tmpl w:val="4532FCE6"/>
    <w:lvl w:ilvl="0" w:tplc="48C2B058">
      <w:start w:val="1"/>
      <w:numFmt w:val="decimal"/>
      <w:pStyle w:val="CF0v2-NumberedList"/>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02652"/>
    <w:multiLevelType w:val="multilevel"/>
    <w:tmpl w:val="2B804722"/>
    <w:lvl w:ilvl="0">
      <w:start w:val="1"/>
      <w:numFmt w:val="decimal"/>
      <w:pStyle w:val="CF1a1Outline1"/>
      <w:lvlText w:val="%1."/>
      <w:lvlJc w:val="left"/>
      <w:pPr>
        <w:ind w:left="540" w:hanging="540"/>
      </w:pPr>
      <w:rPr>
        <w:rFonts w:hint="default"/>
      </w:rPr>
    </w:lvl>
    <w:lvl w:ilvl="1">
      <w:start w:val="1"/>
      <w:numFmt w:val="lowerLetter"/>
      <w:pStyle w:val="CF1a1Outline2"/>
      <w:lvlText w:val="%1%2."/>
      <w:lvlJc w:val="left"/>
      <w:pPr>
        <w:ind w:left="1051" w:hanging="511"/>
      </w:pPr>
      <w:rPr>
        <w:rFonts w:hint="default"/>
      </w:rPr>
    </w:lvl>
    <w:lvl w:ilvl="2">
      <w:start w:val="1"/>
      <w:numFmt w:val="decimal"/>
      <w:pStyle w:val="CF1a1Outline3"/>
      <w:lvlText w:val="%1%2%3."/>
      <w:lvlJc w:val="left"/>
      <w:pPr>
        <w:ind w:left="1800" w:hanging="749"/>
      </w:pPr>
      <w:rPr>
        <w:rFonts w:hint="default"/>
      </w:rPr>
    </w:lvl>
    <w:lvl w:ilvl="3">
      <w:start w:val="1"/>
      <w:numFmt w:val="lowerLetter"/>
      <w:pStyle w:val="CF1a1Outline4"/>
      <w:lvlText w:val="%1%2%3%4."/>
      <w:lvlJc w:val="left"/>
      <w:pPr>
        <w:ind w:left="2520" w:hanging="720"/>
      </w:pPr>
      <w:rPr>
        <w:rFonts w:hint="default"/>
      </w:rPr>
    </w:lvl>
    <w:lvl w:ilvl="4">
      <w:start w:val="1"/>
      <w:numFmt w:val="decimal"/>
      <w:pStyle w:val="CF1a1Outline5"/>
      <w:lvlText w:val="%1%2%3%4%5."/>
      <w:lvlJc w:val="left"/>
      <w:pPr>
        <w:ind w:left="3600" w:hanging="1080"/>
      </w:pPr>
      <w:rPr>
        <w:rFonts w:hint="default"/>
      </w:rPr>
    </w:lvl>
    <w:lvl w:ilvl="5">
      <w:start w:val="1"/>
      <w:numFmt w:val="lowerLetter"/>
      <w:pStyle w:val="CF1a1Outline6"/>
      <w:lvlText w:val="%1%2%3%4%5%6."/>
      <w:lvlJc w:val="left"/>
      <w:pPr>
        <w:ind w:left="4320" w:hanging="965"/>
      </w:pPr>
      <w:rPr>
        <w:rFonts w:hint="default"/>
      </w:rPr>
    </w:lvl>
    <w:lvl w:ilvl="6">
      <w:start w:val="1"/>
      <w:numFmt w:val="decimal"/>
      <w:pStyle w:val="CF1a1Outline7"/>
      <w:lvlText w:val="%1%2%3%4%5%6%7."/>
      <w:lvlJc w:val="left"/>
      <w:pPr>
        <w:ind w:left="5515" w:hanging="1195"/>
      </w:pPr>
      <w:rPr>
        <w:rFonts w:hint="default"/>
      </w:rPr>
    </w:lvl>
    <w:lvl w:ilvl="7">
      <w:start w:val="1"/>
      <w:numFmt w:val="lowerLetter"/>
      <w:pStyle w:val="CF1a1Outline8"/>
      <w:lvlText w:val="%1%2%3%4%5%6%7%8."/>
      <w:lvlJc w:val="left"/>
      <w:pPr>
        <w:ind w:left="5947" w:hanging="1267"/>
      </w:pPr>
      <w:rPr>
        <w:rFonts w:hint="default"/>
      </w:rPr>
    </w:lvl>
    <w:lvl w:ilvl="8">
      <w:start w:val="1"/>
      <w:numFmt w:val="decimal"/>
      <w:pStyle w:val="CF1a1Outline9"/>
      <w:lvlText w:val="%1%2%3%4%5%6%7%8%9."/>
      <w:lvlJc w:val="left"/>
      <w:pPr>
        <w:ind w:left="6480" w:hanging="1440"/>
      </w:pPr>
      <w:rPr>
        <w:rFonts w:hint="default"/>
      </w:rPr>
    </w:lvl>
  </w:abstractNum>
  <w:abstractNum w:abstractNumId="32" w15:restartNumberingAfterBreak="0">
    <w:nsid w:val="671322CD"/>
    <w:multiLevelType w:val="hybridMultilevel"/>
    <w:tmpl w:val="922636D2"/>
    <w:lvl w:ilvl="0" w:tplc="39AE1FF4">
      <w:start w:val="1"/>
      <w:numFmt w:val="bullet"/>
      <w:pStyle w:val="CF5d-Bullet"/>
      <w:lvlText w:val=""/>
      <w:lvlJc w:val="left"/>
      <w:pPr>
        <w:tabs>
          <w:tab w:val="num" w:pos="1800"/>
        </w:tabs>
        <w:ind w:left="180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9DA532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32A5A"/>
    <w:multiLevelType w:val="hybridMultilevel"/>
    <w:tmpl w:val="61DC912E"/>
    <w:lvl w:ilvl="0" w:tplc="1C0EBAFC">
      <w:start w:val="1"/>
      <w:numFmt w:val="decimal"/>
      <w:pStyle w:val="CF0a-SectionTitleNumbered"/>
      <w:lvlText w:val="%1"/>
      <w:lvlJc w:val="left"/>
      <w:pPr>
        <w:ind w:left="4935" w:hanging="45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117A"/>
    <w:multiLevelType w:val="singleLevel"/>
    <w:tmpl w:val="C0261924"/>
    <w:lvl w:ilvl="0">
      <w:start w:val="1"/>
      <w:numFmt w:val="bullet"/>
      <w:pStyle w:val="Bullet125"/>
      <w:lvlText w:val=""/>
      <w:lvlJc w:val="left"/>
      <w:pPr>
        <w:tabs>
          <w:tab w:val="num" w:pos="2160"/>
        </w:tabs>
        <w:ind w:left="2160" w:hanging="360"/>
      </w:pPr>
      <w:rPr>
        <w:rFonts w:ascii="Symbol" w:hAnsi="Symbol" w:hint="default"/>
        <w:sz w:val="20"/>
      </w:rPr>
    </w:lvl>
  </w:abstractNum>
  <w:abstractNum w:abstractNumId="35" w15:restartNumberingAfterBreak="0">
    <w:nsid w:val="6AAC07FF"/>
    <w:multiLevelType w:val="hybridMultilevel"/>
    <w:tmpl w:val="436AA424"/>
    <w:lvl w:ilvl="0" w:tplc="485A1284">
      <w:start w:val="1"/>
      <w:numFmt w:val="decimal"/>
      <w:pStyle w:val="CF1v1-NumListBold"/>
      <w:lvlText w:val="%1."/>
      <w:lvlJc w:val="left"/>
      <w:pPr>
        <w:ind w:left="1152" w:hanging="360"/>
      </w:pPr>
      <w:rPr>
        <w:rFonts w:hint="default"/>
        <w:b/>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F8102A5"/>
    <w:multiLevelType w:val="hybridMultilevel"/>
    <w:tmpl w:val="6E96D0E8"/>
    <w:lvl w:ilvl="0" w:tplc="04090001">
      <w:start w:val="1"/>
      <w:numFmt w:val="bullet"/>
      <w:pStyle w:val="CF2a-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D40B9"/>
    <w:multiLevelType w:val="singleLevel"/>
    <w:tmpl w:val="A9165054"/>
    <w:lvl w:ilvl="0">
      <w:start w:val="1"/>
      <w:numFmt w:val="bullet"/>
      <w:pStyle w:val="Bullet25"/>
      <w:lvlText w:val=""/>
      <w:lvlJc w:val="left"/>
      <w:pPr>
        <w:tabs>
          <w:tab w:val="num" w:pos="720"/>
        </w:tabs>
        <w:ind w:left="720" w:hanging="360"/>
      </w:pPr>
      <w:rPr>
        <w:rFonts w:ascii="Symbol" w:hAnsi="Symbol" w:hint="default"/>
        <w:sz w:val="20"/>
      </w:rPr>
    </w:lvl>
  </w:abstractNum>
  <w:abstractNum w:abstractNumId="38" w15:restartNumberingAfterBreak="0">
    <w:nsid w:val="78ED5B6E"/>
    <w:multiLevelType w:val="multilevel"/>
    <w:tmpl w:val="809A0900"/>
    <w:lvl w:ilvl="0">
      <w:start w:val="1"/>
      <w:numFmt w:val="decimal"/>
      <w:pStyle w:val="CFNumberedSectionTitle"/>
      <w:lvlText w:val="%1."/>
      <w:lvlJc w:val="left"/>
      <w:pPr>
        <w:tabs>
          <w:tab w:val="num" w:pos="8712"/>
        </w:tabs>
        <w:ind w:left="8712" w:hanging="432"/>
      </w:pPr>
      <w:rPr>
        <w:rFonts w:hint="default"/>
      </w:rPr>
    </w:lvl>
    <w:lvl w:ilvl="1">
      <w:start w:val="1"/>
      <w:numFmt w:val="lowerRoman"/>
      <w:lvlText w:val="%2."/>
      <w:lvlJc w:val="left"/>
      <w:pPr>
        <w:ind w:left="1296" w:hanging="432"/>
      </w:pPr>
      <w:rPr>
        <w:rFonts w:hint="default"/>
      </w:rPr>
    </w:lvl>
    <w:lvl w:ilvl="2">
      <w:start w:val="1"/>
      <w:numFmt w:val="upperRoman"/>
      <w:lvlText w:val="%3."/>
      <w:lvlJc w:val="left"/>
      <w:pPr>
        <w:ind w:left="2160"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888"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9" w15:restartNumberingAfterBreak="0">
    <w:nsid w:val="7D0E5961"/>
    <w:multiLevelType w:val="hybridMultilevel"/>
    <w:tmpl w:val="8CCAAFBC"/>
    <w:lvl w:ilvl="0" w:tplc="3BA0E44E">
      <w:start w:val="1"/>
      <w:numFmt w:val="bullet"/>
      <w:pStyle w:val="CF4d-Bullet"/>
      <w:lvlText w:val=""/>
      <w:lvlJc w:val="left"/>
      <w:pPr>
        <w:tabs>
          <w:tab w:val="num" w:pos="1800"/>
        </w:tabs>
        <w:ind w:left="1800" w:hanging="360"/>
      </w:pPr>
      <w:rPr>
        <w:rFonts w:ascii="Wingdings" w:hAnsi="Wingdings" w:hint="default"/>
        <w:color w:val="003D96"/>
        <w:sz w:val="22"/>
        <w14:shadow w14:blurRad="0" w14:dist="0" w14:dir="0" w14:sx="0" w14:sy="0" w14:kx="0" w14:ky="0" w14:algn="none">
          <w14:srgbClr w14:val="000000"/>
        </w14:shadow>
        <w14:textOutline w14:w="0" w14:cap="rnd" w14:cmpd="sng" w14:algn="ctr">
          <w14:noFill/>
          <w14:prstDash w14:val="solid"/>
          <w14:bevel/>
        </w14:textOutline>
      </w:rPr>
    </w:lvl>
    <w:lvl w:ilvl="1" w:tplc="042C481C" w:tentative="1">
      <w:start w:val="1"/>
      <w:numFmt w:val="bullet"/>
      <w:lvlText w:val="o"/>
      <w:lvlJc w:val="left"/>
      <w:pPr>
        <w:tabs>
          <w:tab w:val="num" w:pos="1440"/>
        </w:tabs>
        <w:ind w:left="1440" w:hanging="360"/>
      </w:pPr>
      <w:rPr>
        <w:rFonts w:ascii="Courier New" w:hAnsi="Courier New" w:cs="Courier New" w:hint="default"/>
      </w:rPr>
    </w:lvl>
    <w:lvl w:ilvl="2" w:tplc="DF94BA36" w:tentative="1">
      <w:start w:val="1"/>
      <w:numFmt w:val="bullet"/>
      <w:lvlText w:val=""/>
      <w:lvlJc w:val="left"/>
      <w:pPr>
        <w:tabs>
          <w:tab w:val="num" w:pos="2160"/>
        </w:tabs>
        <w:ind w:left="2160" w:hanging="360"/>
      </w:pPr>
      <w:rPr>
        <w:rFonts w:ascii="Wingdings" w:hAnsi="Wingdings" w:hint="default"/>
      </w:rPr>
    </w:lvl>
    <w:lvl w:ilvl="3" w:tplc="22CC4D3C" w:tentative="1">
      <w:start w:val="1"/>
      <w:numFmt w:val="bullet"/>
      <w:lvlText w:val=""/>
      <w:lvlJc w:val="left"/>
      <w:pPr>
        <w:tabs>
          <w:tab w:val="num" w:pos="2880"/>
        </w:tabs>
        <w:ind w:left="2880" w:hanging="360"/>
      </w:pPr>
      <w:rPr>
        <w:rFonts w:ascii="Symbol" w:hAnsi="Symbol" w:hint="default"/>
      </w:rPr>
    </w:lvl>
    <w:lvl w:ilvl="4" w:tplc="665EC4CA" w:tentative="1">
      <w:start w:val="1"/>
      <w:numFmt w:val="bullet"/>
      <w:lvlText w:val="o"/>
      <w:lvlJc w:val="left"/>
      <w:pPr>
        <w:tabs>
          <w:tab w:val="num" w:pos="3600"/>
        </w:tabs>
        <w:ind w:left="3600" w:hanging="360"/>
      </w:pPr>
      <w:rPr>
        <w:rFonts w:ascii="Courier New" w:hAnsi="Courier New" w:cs="Courier New" w:hint="default"/>
      </w:rPr>
    </w:lvl>
    <w:lvl w:ilvl="5" w:tplc="FF9EE93A" w:tentative="1">
      <w:start w:val="1"/>
      <w:numFmt w:val="bullet"/>
      <w:lvlText w:val=""/>
      <w:lvlJc w:val="left"/>
      <w:pPr>
        <w:tabs>
          <w:tab w:val="num" w:pos="4320"/>
        </w:tabs>
        <w:ind w:left="4320" w:hanging="360"/>
      </w:pPr>
      <w:rPr>
        <w:rFonts w:ascii="Wingdings" w:hAnsi="Wingdings" w:hint="default"/>
      </w:rPr>
    </w:lvl>
    <w:lvl w:ilvl="6" w:tplc="1AB4D1C4" w:tentative="1">
      <w:start w:val="1"/>
      <w:numFmt w:val="bullet"/>
      <w:lvlText w:val=""/>
      <w:lvlJc w:val="left"/>
      <w:pPr>
        <w:tabs>
          <w:tab w:val="num" w:pos="5040"/>
        </w:tabs>
        <w:ind w:left="5040" w:hanging="360"/>
      </w:pPr>
      <w:rPr>
        <w:rFonts w:ascii="Symbol" w:hAnsi="Symbol" w:hint="default"/>
      </w:rPr>
    </w:lvl>
    <w:lvl w:ilvl="7" w:tplc="CC9C00BC" w:tentative="1">
      <w:start w:val="1"/>
      <w:numFmt w:val="bullet"/>
      <w:lvlText w:val="o"/>
      <w:lvlJc w:val="left"/>
      <w:pPr>
        <w:tabs>
          <w:tab w:val="num" w:pos="5760"/>
        </w:tabs>
        <w:ind w:left="5760" w:hanging="360"/>
      </w:pPr>
      <w:rPr>
        <w:rFonts w:ascii="Courier New" w:hAnsi="Courier New" w:cs="Courier New" w:hint="default"/>
      </w:rPr>
    </w:lvl>
    <w:lvl w:ilvl="8" w:tplc="8C062F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05098"/>
    <w:multiLevelType w:val="hybridMultilevel"/>
    <w:tmpl w:val="FB8A6DDA"/>
    <w:lvl w:ilvl="0" w:tplc="E2F42C7C">
      <w:start w:val="1"/>
      <w:numFmt w:val="decimal"/>
      <w:pStyle w:val="CF0v2-NumList"/>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13"/>
  </w:num>
  <w:num w:numId="4">
    <w:abstractNumId w:val="9"/>
  </w:num>
  <w:num w:numId="5">
    <w:abstractNumId w:val="12"/>
  </w:num>
  <w:num w:numId="6">
    <w:abstractNumId w:val="25"/>
  </w:num>
  <w:num w:numId="7">
    <w:abstractNumId w:val="8"/>
  </w:num>
  <w:num w:numId="8">
    <w:abstractNumId w:val="18"/>
  </w:num>
  <w:num w:numId="9">
    <w:abstractNumId w:val="40"/>
  </w:num>
  <w:num w:numId="10">
    <w:abstractNumId w:val="30"/>
  </w:num>
  <w:num w:numId="11">
    <w:abstractNumId w:val="8"/>
  </w:num>
  <w:num w:numId="12">
    <w:abstractNumId w:val="35"/>
  </w:num>
  <w:num w:numId="13">
    <w:abstractNumId w:val="23"/>
  </w:num>
  <w:num w:numId="14">
    <w:abstractNumId w:val="36"/>
  </w:num>
  <w:num w:numId="15">
    <w:abstractNumId w:val="26"/>
  </w:num>
  <w:num w:numId="16">
    <w:abstractNumId w:val="16"/>
  </w:num>
  <w:num w:numId="17">
    <w:abstractNumId w:val="28"/>
  </w:num>
  <w:num w:numId="18">
    <w:abstractNumId w:val="4"/>
  </w:num>
  <w:num w:numId="19">
    <w:abstractNumId w:val="39"/>
  </w:num>
  <w:num w:numId="20">
    <w:abstractNumId w:val="32"/>
  </w:num>
  <w:num w:numId="21">
    <w:abstractNumId w:val="22"/>
  </w:num>
  <w:num w:numId="22">
    <w:abstractNumId w:val="2"/>
  </w:num>
  <w:num w:numId="23">
    <w:abstractNumId w:val="7"/>
    <w:lvlOverride w:ilvl="0">
      <w:lvl w:ilvl="0">
        <w:start w:val="1"/>
        <w:numFmt w:val="decimal"/>
        <w:pStyle w:val="CFList-NumBold"/>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17"/>
  </w:num>
  <w:num w:numId="25">
    <w:abstractNumId w:val="34"/>
  </w:num>
  <w:num w:numId="26">
    <w:abstractNumId w:val="37"/>
  </w:num>
  <w:num w:numId="27">
    <w:abstractNumId w:val="20"/>
  </w:num>
  <w:num w:numId="28">
    <w:abstractNumId w:val="29"/>
  </w:num>
  <w:num w:numId="29">
    <w:abstractNumId w:val="19"/>
  </w:num>
  <w:num w:numId="30">
    <w:abstractNumId w:val="15"/>
  </w:num>
  <w:num w:numId="31">
    <w:abstractNumId w:val="31"/>
  </w:num>
  <w:num w:numId="32">
    <w:abstractNumId w:val="6"/>
  </w:num>
  <w:num w:numId="33">
    <w:abstractNumId w:val="21"/>
  </w:num>
  <w:num w:numId="34">
    <w:abstractNumId w:val="11"/>
  </w:num>
  <w:num w:numId="35">
    <w:abstractNumId w:val="1"/>
  </w:num>
  <w:num w:numId="36">
    <w:abstractNumId w:val="38"/>
  </w:num>
  <w:num w:numId="37">
    <w:abstractNumId w:val="27"/>
  </w:num>
  <w:num w:numId="38">
    <w:abstractNumId w:val="3"/>
  </w:num>
  <w:num w:numId="39">
    <w:abstractNumId w:val="2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
  </w:num>
  <w:num w:numId="47">
    <w:abstractNumId w:val="1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0NDczNTU1MTewNDJU0lEKTi0uzszPAykwqgUAdFbpnCwAAAA="/>
  </w:docVars>
  <w:rsids>
    <w:rsidRoot w:val="004B646E"/>
    <w:rsid w:val="0000019C"/>
    <w:rsid w:val="00000294"/>
    <w:rsid w:val="0000100C"/>
    <w:rsid w:val="0000165F"/>
    <w:rsid w:val="000027B3"/>
    <w:rsid w:val="00003E3D"/>
    <w:rsid w:val="0000415B"/>
    <w:rsid w:val="00004AEB"/>
    <w:rsid w:val="00005A45"/>
    <w:rsid w:val="00005E63"/>
    <w:rsid w:val="00006100"/>
    <w:rsid w:val="00006AF4"/>
    <w:rsid w:val="00006D6B"/>
    <w:rsid w:val="000111DC"/>
    <w:rsid w:val="0001202D"/>
    <w:rsid w:val="0001225A"/>
    <w:rsid w:val="0001227A"/>
    <w:rsid w:val="000123DA"/>
    <w:rsid w:val="00012744"/>
    <w:rsid w:val="00012AEC"/>
    <w:rsid w:val="00013839"/>
    <w:rsid w:val="0001387F"/>
    <w:rsid w:val="00013F0A"/>
    <w:rsid w:val="00014874"/>
    <w:rsid w:val="00014BCE"/>
    <w:rsid w:val="00014C67"/>
    <w:rsid w:val="00014D5D"/>
    <w:rsid w:val="00014D61"/>
    <w:rsid w:val="000155C7"/>
    <w:rsid w:val="00015827"/>
    <w:rsid w:val="00016A09"/>
    <w:rsid w:val="00016A32"/>
    <w:rsid w:val="00016E76"/>
    <w:rsid w:val="00017653"/>
    <w:rsid w:val="000178B5"/>
    <w:rsid w:val="0002016E"/>
    <w:rsid w:val="000201D2"/>
    <w:rsid w:val="000202D6"/>
    <w:rsid w:val="00021367"/>
    <w:rsid w:val="000223A5"/>
    <w:rsid w:val="00022EF8"/>
    <w:rsid w:val="0002340C"/>
    <w:rsid w:val="000236DB"/>
    <w:rsid w:val="000239D8"/>
    <w:rsid w:val="00023BE3"/>
    <w:rsid w:val="00024656"/>
    <w:rsid w:val="0002470D"/>
    <w:rsid w:val="00025193"/>
    <w:rsid w:val="00025407"/>
    <w:rsid w:val="00025641"/>
    <w:rsid w:val="00026314"/>
    <w:rsid w:val="00026634"/>
    <w:rsid w:val="00026EF1"/>
    <w:rsid w:val="0002718C"/>
    <w:rsid w:val="0002733C"/>
    <w:rsid w:val="0002738C"/>
    <w:rsid w:val="000275B0"/>
    <w:rsid w:val="00027A34"/>
    <w:rsid w:val="00027ADA"/>
    <w:rsid w:val="00030344"/>
    <w:rsid w:val="00030697"/>
    <w:rsid w:val="00030841"/>
    <w:rsid w:val="00031506"/>
    <w:rsid w:val="000315DF"/>
    <w:rsid w:val="000323CB"/>
    <w:rsid w:val="00032C75"/>
    <w:rsid w:val="00033F9B"/>
    <w:rsid w:val="00034D41"/>
    <w:rsid w:val="00035F9F"/>
    <w:rsid w:val="00036279"/>
    <w:rsid w:val="00037346"/>
    <w:rsid w:val="000377F2"/>
    <w:rsid w:val="00037F8E"/>
    <w:rsid w:val="00040926"/>
    <w:rsid w:val="0004196D"/>
    <w:rsid w:val="00041CF1"/>
    <w:rsid w:val="00042264"/>
    <w:rsid w:val="0004312C"/>
    <w:rsid w:val="0004312D"/>
    <w:rsid w:val="0004436B"/>
    <w:rsid w:val="00044AD8"/>
    <w:rsid w:val="00044E3D"/>
    <w:rsid w:val="00044F80"/>
    <w:rsid w:val="00045C8D"/>
    <w:rsid w:val="0004689F"/>
    <w:rsid w:val="00047AAB"/>
    <w:rsid w:val="00047C1B"/>
    <w:rsid w:val="00047C9D"/>
    <w:rsid w:val="00050545"/>
    <w:rsid w:val="00050CE2"/>
    <w:rsid w:val="000526F1"/>
    <w:rsid w:val="000533F3"/>
    <w:rsid w:val="000538D0"/>
    <w:rsid w:val="0005499C"/>
    <w:rsid w:val="000557D2"/>
    <w:rsid w:val="00055AC0"/>
    <w:rsid w:val="00055DB1"/>
    <w:rsid w:val="00056A7E"/>
    <w:rsid w:val="00060B17"/>
    <w:rsid w:val="00060BEF"/>
    <w:rsid w:val="0006116B"/>
    <w:rsid w:val="000622F0"/>
    <w:rsid w:val="00062FFF"/>
    <w:rsid w:val="000630DE"/>
    <w:rsid w:val="000635E9"/>
    <w:rsid w:val="00063BF1"/>
    <w:rsid w:val="00063EB8"/>
    <w:rsid w:val="0006446A"/>
    <w:rsid w:val="00064BF0"/>
    <w:rsid w:val="00065296"/>
    <w:rsid w:val="00065F34"/>
    <w:rsid w:val="00066700"/>
    <w:rsid w:val="0006687D"/>
    <w:rsid w:val="00066BDF"/>
    <w:rsid w:val="00071741"/>
    <w:rsid w:val="00071BA5"/>
    <w:rsid w:val="00071DAA"/>
    <w:rsid w:val="00071EAC"/>
    <w:rsid w:val="000724E2"/>
    <w:rsid w:val="00072A4A"/>
    <w:rsid w:val="00072CB7"/>
    <w:rsid w:val="00073135"/>
    <w:rsid w:val="00073667"/>
    <w:rsid w:val="000736D5"/>
    <w:rsid w:val="00073E4A"/>
    <w:rsid w:val="00074931"/>
    <w:rsid w:val="00075067"/>
    <w:rsid w:val="00075D6C"/>
    <w:rsid w:val="00076201"/>
    <w:rsid w:val="000762C1"/>
    <w:rsid w:val="00076849"/>
    <w:rsid w:val="000770DD"/>
    <w:rsid w:val="00077AFE"/>
    <w:rsid w:val="00077F5F"/>
    <w:rsid w:val="00080833"/>
    <w:rsid w:val="00080870"/>
    <w:rsid w:val="00080FC5"/>
    <w:rsid w:val="0008117C"/>
    <w:rsid w:val="000813BD"/>
    <w:rsid w:val="00081473"/>
    <w:rsid w:val="00082953"/>
    <w:rsid w:val="00082DB5"/>
    <w:rsid w:val="000830E9"/>
    <w:rsid w:val="00083261"/>
    <w:rsid w:val="0008327F"/>
    <w:rsid w:val="00083315"/>
    <w:rsid w:val="000836F0"/>
    <w:rsid w:val="00084CB2"/>
    <w:rsid w:val="00084D7F"/>
    <w:rsid w:val="000856EB"/>
    <w:rsid w:val="00086ECB"/>
    <w:rsid w:val="00087005"/>
    <w:rsid w:val="000879BB"/>
    <w:rsid w:val="00087B13"/>
    <w:rsid w:val="00087CFC"/>
    <w:rsid w:val="0009016B"/>
    <w:rsid w:val="00090368"/>
    <w:rsid w:val="00090EF1"/>
    <w:rsid w:val="0009187B"/>
    <w:rsid w:val="000930EA"/>
    <w:rsid w:val="00094ABC"/>
    <w:rsid w:val="0009560B"/>
    <w:rsid w:val="0009581D"/>
    <w:rsid w:val="0009585C"/>
    <w:rsid w:val="00096320"/>
    <w:rsid w:val="000963AE"/>
    <w:rsid w:val="0009711F"/>
    <w:rsid w:val="00097437"/>
    <w:rsid w:val="000974F4"/>
    <w:rsid w:val="000977C2"/>
    <w:rsid w:val="000A0903"/>
    <w:rsid w:val="000A20AC"/>
    <w:rsid w:val="000A2239"/>
    <w:rsid w:val="000A22C8"/>
    <w:rsid w:val="000A24C3"/>
    <w:rsid w:val="000A2CE3"/>
    <w:rsid w:val="000A37DF"/>
    <w:rsid w:val="000A3C78"/>
    <w:rsid w:val="000A5C96"/>
    <w:rsid w:val="000A6619"/>
    <w:rsid w:val="000A677A"/>
    <w:rsid w:val="000A6AD7"/>
    <w:rsid w:val="000A7B31"/>
    <w:rsid w:val="000B07A7"/>
    <w:rsid w:val="000B1A12"/>
    <w:rsid w:val="000B1C32"/>
    <w:rsid w:val="000B3116"/>
    <w:rsid w:val="000B3387"/>
    <w:rsid w:val="000B3613"/>
    <w:rsid w:val="000B4062"/>
    <w:rsid w:val="000B4599"/>
    <w:rsid w:val="000B4616"/>
    <w:rsid w:val="000B481A"/>
    <w:rsid w:val="000B4908"/>
    <w:rsid w:val="000B4AB2"/>
    <w:rsid w:val="000B6925"/>
    <w:rsid w:val="000C09AB"/>
    <w:rsid w:val="000C0D6A"/>
    <w:rsid w:val="000C1042"/>
    <w:rsid w:val="000C12B3"/>
    <w:rsid w:val="000C139D"/>
    <w:rsid w:val="000C166D"/>
    <w:rsid w:val="000C1C63"/>
    <w:rsid w:val="000C1DD8"/>
    <w:rsid w:val="000C20F2"/>
    <w:rsid w:val="000C23BE"/>
    <w:rsid w:val="000C2542"/>
    <w:rsid w:val="000C2A77"/>
    <w:rsid w:val="000C345B"/>
    <w:rsid w:val="000C400B"/>
    <w:rsid w:val="000C431D"/>
    <w:rsid w:val="000C448A"/>
    <w:rsid w:val="000C4736"/>
    <w:rsid w:val="000C50E8"/>
    <w:rsid w:val="000C58AE"/>
    <w:rsid w:val="000C7085"/>
    <w:rsid w:val="000C7265"/>
    <w:rsid w:val="000C73A9"/>
    <w:rsid w:val="000C77C0"/>
    <w:rsid w:val="000C7B5D"/>
    <w:rsid w:val="000D0C1C"/>
    <w:rsid w:val="000D0C3A"/>
    <w:rsid w:val="000D0D84"/>
    <w:rsid w:val="000D0E07"/>
    <w:rsid w:val="000D1EAA"/>
    <w:rsid w:val="000D20B6"/>
    <w:rsid w:val="000D2199"/>
    <w:rsid w:val="000D241B"/>
    <w:rsid w:val="000D27FB"/>
    <w:rsid w:val="000D2A6D"/>
    <w:rsid w:val="000D3656"/>
    <w:rsid w:val="000D36D8"/>
    <w:rsid w:val="000D3B63"/>
    <w:rsid w:val="000D3ED7"/>
    <w:rsid w:val="000D5A0A"/>
    <w:rsid w:val="000D5A9B"/>
    <w:rsid w:val="000D647B"/>
    <w:rsid w:val="000D6B41"/>
    <w:rsid w:val="000D6DF8"/>
    <w:rsid w:val="000D754D"/>
    <w:rsid w:val="000D78DD"/>
    <w:rsid w:val="000E021C"/>
    <w:rsid w:val="000E211B"/>
    <w:rsid w:val="000E2BEF"/>
    <w:rsid w:val="000E326E"/>
    <w:rsid w:val="000E526C"/>
    <w:rsid w:val="000E6526"/>
    <w:rsid w:val="000E656C"/>
    <w:rsid w:val="000E694B"/>
    <w:rsid w:val="000E6E93"/>
    <w:rsid w:val="000E7B09"/>
    <w:rsid w:val="000F0119"/>
    <w:rsid w:val="000F0E15"/>
    <w:rsid w:val="000F0E9F"/>
    <w:rsid w:val="000F1090"/>
    <w:rsid w:val="000F1178"/>
    <w:rsid w:val="000F12A8"/>
    <w:rsid w:val="000F1A7D"/>
    <w:rsid w:val="000F1F4E"/>
    <w:rsid w:val="000F2A86"/>
    <w:rsid w:val="000F2C48"/>
    <w:rsid w:val="000F2F4D"/>
    <w:rsid w:val="000F31F2"/>
    <w:rsid w:val="000F3941"/>
    <w:rsid w:val="000F39D8"/>
    <w:rsid w:val="000F445E"/>
    <w:rsid w:val="000F58B7"/>
    <w:rsid w:val="000F5FC5"/>
    <w:rsid w:val="000F69D2"/>
    <w:rsid w:val="000F6A36"/>
    <w:rsid w:val="000F6ADE"/>
    <w:rsid w:val="000F711E"/>
    <w:rsid w:val="000F7151"/>
    <w:rsid w:val="000F77F7"/>
    <w:rsid w:val="000F7D81"/>
    <w:rsid w:val="000F7FEC"/>
    <w:rsid w:val="00100302"/>
    <w:rsid w:val="00100D1C"/>
    <w:rsid w:val="00100DBF"/>
    <w:rsid w:val="001013FD"/>
    <w:rsid w:val="00101811"/>
    <w:rsid w:val="0010230B"/>
    <w:rsid w:val="001024D1"/>
    <w:rsid w:val="00102904"/>
    <w:rsid w:val="0010394F"/>
    <w:rsid w:val="00103D34"/>
    <w:rsid w:val="00103F5A"/>
    <w:rsid w:val="0010435B"/>
    <w:rsid w:val="00105188"/>
    <w:rsid w:val="00105276"/>
    <w:rsid w:val="00105DCD"/>
    <w:rsid w:val="00106CA9"/>
    <w:rsid w:val="00107B6B"/>
    <w:rsid w:val="00110B97"/>
    <w:rsid w:val="00111163"/>
    <w:rsid w:val="001122DB"/>
    <w:rsid w:val="001128E1"/>
    <w:rsid w:val="00112F45"/>
    <w:rsid w:val="0011315F"/>
    <w:rsid w:val="00113500"/>
    <w:rsid w:val="001135AD"/>
    <w:rsid w:val="0011373D"/>
    <w:rsid w:val="001138FC"/>
    <w:rsid w:val="001140E1"/>
    <w:rsid w:val="0011425F"/>
    <w:rsid w:val="00114312"/>
    <w:rsid w:val="00114B08"/>
    <w:rsid w:val="00115922"/>
    <w:rsid w:val="00115A8B"/>
    <w:rsid w:val="00115EDA"/>
    <w:rsid w:val="00116200"/>
    <w:rsid w:val="00116664"/>
    <w:rsid w:val="00117224"/>
    <w:rsid w:val="001179CF"/>
    <w:rsid w:val="00117B27"/>
    <w:rsid w:val="0012144D"/>
    <w:rsid w:val="00121524"/>
    <w:rsid w:val="0012185B"/>
    <w:rsid w:val="001218FA"/>
    <w:rsid w:val="00122B63"/>
    <w:rsid w:val="00122D0C"/>
    <w:rsid w:val="00122F43"/>
    <w:rsid w:val="00123683"/>
    <w:rsid w:val="0012438C"/>
    <w:rsid w:val="00124B71"/>
    <w:rsid w:val="00124FC8"/>
    <w:rsid w:val="00126848"/>
    <w:rsid w:val="00126E72"/>
    <w:rsid w:val="00127C92"/>
    <w:rsid w:val="00127E7B"/>
    <w:rsid w:val="00130E4D"/>
    <w:rsid w:val="0013119E"/>
    <w:rsid w:val="001312AA"/>
    <w:rsid w:val="001315D4"/>
    <w:rsid w:val="0013184E"/>
    <w:rsid w:val="0013194C"/>
    <w:rsid w:val="0013274B"/>
    <w:rsid w:val="001328E0"/>
    <w:rsid w:val="00132CDB"/>
    <w:rsid w:val="00133114"/>
    <w:rsid w:val="00133B89"/>
    <w:rsid w:val="00134295"/>
    <w:rsid w:val="001344EF"/>
    <w:rsid w:val="00136C61"/>
    <w:rsid w:val="00136FC5"/>
    <w:rsid w:val="001372AC"/>
    <w:rsid w:val="001378DE"/>
    <w:rsid w:val="001379F4"/>
    <w:rsid w:val="00137AEF"/>
    <w:rsid w:val="001402A4"/>
    <w:rsid w:val="00140664"/>
    <w:rsid w:val="001411A7"/>
    <w:rsid w:val="00141957"/>
    <w:rsid w:val="00141B9D"/>
    <w:rsid w:val="00142966"/>
    <w:rsid w:val="001435F1"/>
    <w:rsid w:val="001440B6"/>
    <w:rsid w:val="0014531A"/>
    <w:rsid w:val="00145C1C"/>
    <w:rsid w:val="00146114"/>
    <w:rsid w:val="00146425"/>
    <w:rsid w:val="001466E7"/>
    <w:rsid w:val="001468CE"/>
    <w:rsid w:val="00146D93"/>
    <w:rsid w:val="00147180"/>
    <w:rsid w:val="00147772"/>
    <w:rsid w:val="00147CFF"/>
    <w:rsid w:val="001503E5"/>
    <w:rsid w:val="0015055F"/>
    <w:rsid w:val="001513BF"/>
    <w:rsid w:val="001517C8"/>
    <w:rsid w:val="00151B3C"/>
    <w:rsid w:val="00152E0A"/>
    <w:rsid w:val="001539D9"/>
    <w:rsid w:val="00153DC1"/>
    <w:rsid w:val="00153EF9"/>
    <w:rsid w:val="001545D6"/>
    <w:rsid w:val="00154663"/>
    <w:rsid w:val="00154A14"/>
    <w:rsid w:val="00155181"/>
    <w:rsid w:val="0015667F"/>
    <w:rsid w:val="00156A9F"/>
    <w:rsid w:val="00156E49"/>
    <w:rsid w:val="00157165"/>
    <w:rsid w:val="0015729E"/>
    <w:rsid w:val="00157837"/>
    <w:rsid w:val="00157C01"/>
    <w:rsid w:val="0016019F"/>
    <w:rsid w:val="0016066E"/>
    <w:rsid w:val="00160867"/>
    <w:rsid w:val="00160BE0"/>
    <w:rsid w:val="00160BE1"/>
    <w:rsid w:val="00160FFE"/>
    <w:rsid w:val="001612D7"/>
    <w:rsid w:val="001617BE"/>
    <w:rsid w:val="001617CC"/>
    <w:rsid w:val="00161854"/>
    <w:rsid w:val="00161E3A"/>
    <w:rsid w:val="00163E72"/>
    <w:rsid w:val="00164618"/>
    <w:rsid w:val="001648AE"/>
    <w:rsid w:val="00164ACE"/>
    <w:rsid w:val="00164F48"/>
    <w:rsid w:val="001652AD"/>
    <w:rsid w:val="00165A50"/>
    <w:rsid w:val="00165D64"/>
    <w:rsid w:val="001660F0"/>
    <w:rsid w:val="00166AB4"/>
    <w:rsid w:val="0016700B"/>
    <w:rsid w:val="001674EE"/>
    <w:rsid w:val="001702CC"/>
    <w:rsid w:val="00170538"/>
    <w:rsid w:val="00171485"/>
    <w:rsid w:val="001715C3"/>
    <w:rsid w:val="001722CD"/>
    <w:rsid w:val="001726B3"/>
    <w:rsid w:val="001737C8"/>
    <w:rsid w:val="00173CB0"/>
    <w:rsid w:val="001743A1"/>
    <w:rsid w:val="001743D0"/>
    <w:rsid w:val="001744A6"/>
    <w:rsid w:val="00174F94"/>
    <w:rsid w:val="001758A8"/>
    <w:rsid w:val="00176253"/>
    <w:rsid w:val="00176EC3"/>
    <w:rsid w:val="001771DD"/>
    <w:rsid w:val="00177789"/>
    <w:rsid w:val="00177972"/>
    <w:rsid w:val="00177F3C"/>
    <w:rsid w:val="001809E8"/>
    <w:rsid w:val="00180D0D"/>
    <w:rsid w:val="00181D7D"/>
    <w:rsid w:val="00181E4A"/>
    <w:rsid w:val="001821E6"/>
    <w:rsid w:val="0018265E"/>
    <w:rsid w:val="00183D44"/>
    <w:rsid w:val="00183DFC"/>
    <w:rsid w:val="00183F7E"/>
    <w:rsid w:val="001842C1"/>
    <w:rsid w:val="001844C7"/>
    <w:rsid w:val="001846E9"/>
    <w:rsid w:val="001848E0"/>
    <w:rsid w:val="00184A48"/>
    <w:rsid w:val="00184BE6"/>
    <w:rsid w:val="00185C4F"/>
    <w:rsid w:val="00185E93"/>
    <w:rsid w:val="00186718"/>
    <w:rsid w:val="00187628"/>
    <w:rsid w:val="0018782C"/>
    <w:rsid w:val="001902EE"/>
    <w:rsid w:val="001906DC"/>
    <w:rsid w:val="00190760"/>
    <w:rsid w:val="00190C9E"/>
    <w:rsid w:val="00191642"/>
    <w:rsid w:val="00191BD4"/>
    <w:rsid w:val="00191D2A"/>
    <w:rsid w:val="001925DD"/>
    <w:rsid w:val="0019263B"/>
    <w:rsid w:val="001926BA"/>
    <w:rsid w:val="001937E1"/>
    <w:rsid w:val="00193967"/>
    <w:rsid w:val="00193ADB"/>
    <w:rsid w:val="00193D7E"/>
    <w:rsid w:val="00194E57"/>
    <w:rsid w:val="0019567E"/>
    <w:rsid w:val="00195AEE"/>
    <w:rsid w:val="00195E62"/>
    <w:rsid w:val="00196B96"/>
    <w:rsid w:val="00196FC3"/>
    <w:rsid w:val="001A108F"/>
    <w:rsid w:val="001A120A"/>
    <w:rsid w:val="001A1658"/>
    <w:rsid w:val="001A1832"/>
    <w:rsid w:val="001A1EE0"/>
    <w:rsid w:val="001A1FAE"/>
    <w:rsid w:val="001A21EF"/>
    <w:rsid w:val="001A266D"/>
    <w:rsid w:val="001A2AE5"/>
    <w:rsid w:val="001A2BC2"/>
    <w:rsid w:val="001A2CB4"/>
    <w:rsid w:val="001A2F8B"/>
    <w:rsid w:val="001A48D3"/>
    <w:rsid w:val="001A5558"/>
    <w:rsid w:val="001A5C94"/>
    <w:rsid w:val="001A62DA"/>
    <w:rsid w:val="001A67F0"/>
    <w:rsid w:val="001A6EC2"/>
    <w:rsid w:val="001A7168"/>
    <w:rsid w:val="001A7686"/>
    <w:rsid w:val="001A7B6B"/>
    <w:rsid w:val="001A7D2D"/>
    <w:rsid w:val="001B099B"/>
    <w:rsid w:val="001B1210"/>
    <w:rsid w:val="001B12CB"/>
    <w:rsid w:val="001B1824"/>
    <w:rsid w:val="001B1AC2"/>
    <w:rsid w:val="001B1C1A"/>
    <w:rsid w:val="001B24F9"/>
    <w:rsid w:val="001B319E"/>
    <w:rsid w:val="001B3CC4"/>
    <w:rsid w:val="001B41F7"/>
    <w:rsid w:val="001B5813"/>
    <w:rsid w:val="001B5EF7"/>
    <w:rsid w:val="001B62F9"/>
    <w:rsid w:val="001B6AA8"/>
    <w:rsid w:val="001B6ED8"/>
    <w:rsid w:val="001B7061"/>
    <w:rsid w:val="001B75C8"/>
    <w:rsid w:val="001B7850"/>
    <w:rsid w:val="001B7E54"/>
    <w:rsid w:val="001C018B"/>
    <w:rsid w:val="001C0764"/>
    <w:rsid w:val="001C0A7D"/>
    <w:rsid w:val="001C0C92"/>
    <w:rsid w:val="001C1038"/>
    <w:rsid w:val="001C1850"/>
    <w:rsid w:val="001C1BB7"/>
    <w:rsid w:val="001C2B56"/>
    <w:rsid w:val="001C33D7"/>
    <w:rsid w:val="001C4936"/>
    <w:rsid w:val="001C4963"/>
    <w:rsid w:val="001C4E22"/>
    <w:rsid w:val="001C56CE"/>
    <w:rsid w:val="001C5978"/>
    <w:rsid w:val="001C6A00"/>
    <w:rsid w:val="001C6C9C"/>
    <w:rsid w:val="001C6F4C"/>
    <w:rsid w:val="001C7363"/>
    <w:rsid w:val="001C73B8"/>
    <w:rsid w:val="001C7F6C"/>
    <w:rsid w:val="001D0313"/>
    <w:rsid w:val="001D06B0"/>
    <w:rsid w:val="001D19F7"/>
    <w:rsid w:val="001D2917"/>
    <w:rsid w:val="001D34B1"/>
    <w:rsid w:val="001D3F2F"/>
    <w:rsid w:val="001D46C4"/>
    <w:rsid w:val="001D4C5D"/>
    <w:rsid w:val="001D58D6"/>
    <w:rsid w:val="001D5EA8"/>
    <w:rsid w:val="001D5F53"/>
    <w:rsid w:val="001D63D1"/>
    <w:rsid w:val="001D641E"/>
    <w:rsid w:val="001D6782"/>
    <w:rsid w:val="001D72ED"/>
    <w:rsid w:val="001D7405"/>
    <w:rsid w:val="001D7945"/>
    <w:rsid w:val="001E0101"/>
    <w:rsid w:val="001E03EB"/>
    <w:rsid w:val="001E128A"/>
    <w:rsid w:val="001E13A9"/>
    <w:rsid w:val="001E14AB"/>
    <w:rsid w:val="001E16D4"/>
    <w:rsid w:val="001E2555"/>
    <w:rsid w:val="001E4772"/>
    <w:rsid w:val="001E506A"/>
    <w:rsid w:val="001E6244"/>
    <w:rsid w:val="001E6479"/>
    <w:rsid w:val="001E67A0"/>
    <w:rsid w:val="001E69F5"/>
    <w:rsid w:val="001E7BF8"/>
    <w:rsid w:val="001F014E"/>
    <w:rsid w:val="001F0226"/>
    <w:rsid w:val="001F10EB"/>
    <w:rsid w:val="001F1878"/>
    <w:rsid w:val="001F278B"/>
    <w:rsid w:val="001F2F49"/>
    <w:rsid w:val="001F3224"/>
    <w:rsid w:val="001F3509"/>
    <w:rsid w:val="001F422E"/>
    <w:rsid w:val="001F43EE"/>
    <w:rsid w:val="001F4CC8"/>
    <w:rsid w:val="001F502F"/>
    <w:rsid w:val="001F515F"/>
    <w:rsid w:val="001F609D"/>
    <w:rsid w:val="001F6114"/>
    <w:rsid w:val="001F64AA"/>
    <w:rsid w:val="001F734E"/>
    <w:rsid w:val="001F7597"/>
    <w:rsid w:val="001F7C21"/>
    <w:rsid w:val="0020098E"/>
    <w:rsid w:val="00200A23"/>
    <w:rsid w:val="00201F05"/>
    <w:rsid w:val="0020268C"/>
    <w:rsid w:val="00202AC4"/>
    <w:rsid w:val="00202B97"/>
    <w:rsid w:val="0020328A"/>
    <w:rsid w:val="00203FCC"/>
    <w:rsid w:val="00204000"/>
    <w:rsid w:val="00204177"/>
    <w:rsid w:val="0020472B"/>
    <w:rsid w:val="00206969"/>
    <w:rsid w:val="00207A6B"/>
    <w:rsid w:val="00210AC3"/>
    <w:rsid w:val="00210FE4"/>
    <w:rsid w:val="00211318"/>
    <w:rsid w:val="0021206C"/>
    <w:rsid w:val="00212706"/>
    <w:rsid w:val="002129E2"/>
    <w:rsid w:val="00213B36"/>
    <w:rsid w:val="00213ECA"/>
    <w:rsid w:val="00213F69"/>
    <w:rsid w:val="00214301"/>
    <w:rsid w:val="0021436B"/>
    <w:rsid w:val="00214451"/>
    <w:rsid w:val="002146E2"/>
    <w:rsid w:val="0021655F"/>
    <w:rsid w:val="002168EB"/>
    <w:rsid w:val="0021700F"/>
    <w:rsid w:val="0021716F"/>
    <w:rsid w:val="002177A5"/>
    <w:rsid w:val="00217B84"/>
    <w:rsid w:val="00217D4B"/>
    <w:rsid w:val="00217D65"/>
    <w:rsid w:val="00217DC6"/>
    <w:rsid w:val="00217F85"/>
    <w:rsid w:val="0022116C"/>
    <w:rsid w:val="002212BA"/>
    <w:rsid w:val="00221707"/>
    <w:rsid w:val="002217FF"/>
    <w:rsid w:val="00221C3E"/>
    <w:rsid w:val="00221C7E"/>
    <w:rsid w:val="00222731"/>
    <w:rsid w:val="00222955"/>
    <w:rsid w:val="00223177"/>
    <w:rsid w:val="002237A5"/>
    <w:rsid w:val="00223B90"/>
    <w:rsid w:val="00223D41"/>
    <w:rsid w:val="00224871"/>
    <w:rsid w:val="002248FC"/>
    <w:rsid w:val="00224F60"/>
    <w:rsid w:val="00225C90"/>
    <w:rsid w:val="00225F8C"/>
    <w:rsid w:val="0022696F"/>
    <w:rsid w:val="00226E64"/>
    <w:rsid w:val="0022713D"/>
    <w:rsid w:val="00227A92"/>
    <w:rsid w:val="00227CA0"/>
    <w:rsid w:val="00230797"/>
    <w:rsid w:val="00232DA1"/>
    <w:rsid w:val="00232EC0"/>
    <w:rsid w:val="002332DF"/>
    <w:rsid w:val="0023337D"/>
    <w:rsid w:val="00233D6C"/>
    <w:rsid w:val="00234393"/>
    <w:rsid w:val="00234DD8"/>
    <w:rsid w:val="00235244"/>
    <w:rsid w:val="00235EFD"/>
    <w:rsid w:val="0023626A"/>
    <w:rsid w:val="00236F63"/>
    <w:rsid w:val="00240026"/>
    <w:rsid w:val="002400F9"/>
    <w:rsid w:val="0024021B"/>
    <w:rsid w:val="00240B40"/>
    <w:rsid w:val="00240D18"/>
    <w:rsid w:val="00240DFD"/>
    <w:rsid w:val="00242743"/>
    <w:rsid w:val="00242893"/>
    <w:rsid w:val="00243011"/>
    <w:rsid w:val="00243296"/>
    <w:rsid w:val="00243EBC"/>
    <w:rsid w:val="00244395"/>
    <w:rsid w:val="0024469C"/>
    <w:rsid w:val="0024551E"/>
    <w:rsid w:val="00245786"/>
    <w:rsid w:val="00245AC7"/>
    <w:rsid w:val="00245E6B"/>
    <w:rsid w:val="00245F76"/>
    <w:rsid w:val="002460AA"/>
    <w:rsid w:val="00246263"/>
    <w:rsid w:val="00246E2B"/>
    <w:rsid w:val="002472E1"/>
    <w:rsid w:val="002500D9"/>
    <w:rsid w:val="00250424"/>
    <w:rsid w:val="0025071D"/>
    <w:rsid w:val="0025126D"/>
    <w:rsid w:val="0025143E"/>
    <w:rsid w:val="0025192B"/>
    <w:rsid w:val="0025224F"/>
    <w:rsid w:val="002522EF"/>
    <w:rsid w:val="00252360"/>
    <w:rsid w:val="0025262E"/>
    <w:rsid w:val="002554FC"/>
    <w:rsid w:val="00256221"/>
    <w:rsid w:val="00256257"/>
    <w:rsid w:val="00257928"/>
    <w:rsid w:val="00257E64"/>
    <w:rsid w:val="002604EB"/>
    <w:rsid w:val="002607C0"/>
    <w:rsid w:val="00260D4F"/>
    <w:rsid w:val="00261DD1"/>
    <w:rsid w:val="00261F99"/>
    <w:rsid w:val="002624B7"/>
    <w:rsid w:val="00262799"/>
    <w:rsid w:val="00263208"/>
    <w:rsid w:val="00264A5E"/>
    <w:rsid w:val="00264F6F"/>
    <w:rsid w:val="00265149"/>
    <w:rsid w:val="00265563"/>
    <w:rsid w:val="00265A18"/>
    <w:rsid w:val="00265D22"/>
    <w:rsid w:val="00265F3C"/>
    <w:rsid w:val="002661A4"/>
    <w:rsid w:val="00266345"/>
    <w:rsid w:val="00266EA0"/>
    <w:rsid w:val="00267034"/>
    <w:rsid w:val="00267B19"/>
    <w:rsid w:val="00267E92"/>
    <w:rsid w:val="00270298"/>
    <w:rsid w:val="00270BBC"/>
    <w:rsid w:val="00271866"/>
    <w:rsid w:val="0027188D"/>
    <w:rsid w:val="00271EF2"/>
    <w:rsid w:val="00272180"/>
    <w:rsid w:val="002729D1"/>
    <w:rsid w:val="002737F2"/>
    <w:rsid w:val="0027381A"/>
    <w:rsid w:val="002741A6"/>
    <w:rsid w:val="002748EB"/>
    <w:rsid w:val="00274915"/>
    <w:rsid w:val="00274A53"/>
    <w:rsid w:val="0027513D"/>
    <w:rsid w:val="002768B5"/>
    <w:rsid w:val="00276EC2"/>
    <w:rsid w:val="002774F8"/>
    <w:rsid w:val="00277578"/>
    <w:rsid w:val="0027772F"/>
    <w:rsid w:val="00277EA9"/>
    <w:rsid w:val="00280079"/>
    <w:rsid w:val="00280463"/>
    <w:rsid w:val="002806FB"/>
    <w:rsid w:val="00281814"/>
    <w:rsid w:val="0028201F"/>
    <w:rsid w:val="0028286A"/>
    <w:rsid w:val="00282EA8"/>
    <w:rsid w:val="002832B5"/>
    <w:rsid w:val="00284BD7"/>
    <w:rsid w:val="002859D3"/>
    <w:rsid w:val="002860A0"/>
    <w:rsid w:val="00286BAB"/>
    <w:rsid w:val="002870C1"/>
    <w:rsid w:val="00287152"/>
    <w:rsid w:val="002876EE"/>
    <w:rsid w:val="0028783D"/>
    <w:rsid w:val="00287D23"/>
    <w:rsid w:val="00287D6D"/>
    <w:rsid w:val="002906D8"/>
    <w:rsid w:val="00290C2A"/>
    <w:rsid w:val="0029102D"/>
    <w:rsid w:val="00291433"/>
    <w:rsid w:val="0029153F"/>
    <w:rsid w:val="00291A99"/>
    <w:rsid w:val="00291A9D"/>
    <w:rsid w:val="00291D3A"/>
    <w:rsid w:val="002930B6"/>
    <w:rsid w:val="0029329D"/>
    <w:rsid w:val="00293446"/>
    <w:rsid w:val="00293E6B"/>
    <w:rsid w:val="00293F25"/>
    <w:rsid w:val="00294DED"/>
    <w:rsid w:val="00294F49"/>
    <w:rsid w:val="00296556"/>
    <w:rsid w:val="00296EA1"/>
    <w:rsid w:val="002A0D19"/>
    <w:rsid w:val="002A0F13"/>
    <w:rsid w:val="002A1080"/>
    <w:rsid w:val="002A1560"/>
    <w:rsid w:val="002A2396"/>
    <w:rsid w:val="002A343D"/>
    <w:rsid w:val="002A3921"/>
    <w:rsid w:val="002A3CE0"/>
    <w:rsid w:val="002A3FA3"/>
    <w:rsid w:val="002A42C3"/>
    <w:rsid w:val="002A5A97"/>
    <w:rsid w:val="002A5D81"/>
    <w:rsid w:val="002A5F1C"/>
    <w:rsid w:val="002A61AD"/>
    <w:rsid w:val="002A63CE"/>
    <w:rsid w:val="002A6A74"/>
    <w:rsid w:val="002A7435"/>
    <w:rsid w:val="002A771F"/>
    <w:rsid w:val="002A7CEA"/>
    <w:rsid w:val="002B0105"/>
    <w:rsid w:val="002B07FA"/>
    <w:rsid w:val="002B1E29"/>
    <w:rsid w:val="002B1E42"/>
    <w:rsid w:val="002B1E6E"/>
    <w:rsid w:val="002B2486"/>
    <w:rsid w:val="002B317B"/>
    <w:rsid w:val="002B3A55"/>
    <w:rsid w:val="002B3B5B"/>
    <w:rsid w:val="002B4E33"/>
    <w:rsid w:val="002B5446"/>
    <w:rsid w:val="002B5652"/>
    <w:rsid w:val="002B5A40"/>
    <w:rsid w:val="002B602B"/>
    <w:rsid w:val="002B6515"/>
    <w:rsid w:val="002B652A"/>
    <w:rsid w:val="002B6F45"/>
    <w:rsid w:val="002B76BF"/>
    <w:rsid w:val="002B76DF"/>
    <w:rsid w:val="002B7736"/>
    <w:rsid w:val="002B77FA"/>
    <w:rsid w:val="002B7C39"/>
    <w:rsid w:val="002C02DD"/>
    <w:rsid w:val="002C083C"/>
    <w:rsid w:val="002C1192"/>
    <w:rsid w:val="002C11FF"/>
    <w:rsid w:val="002C12AA"/>
    <w:rsid w:val="002C13C0"/>
    <w:rsid w:val="002C1594"/>
    <w:rsid w:val="002C2AD0"/>
    <w:rsid w:val="002C330E"/>
    <w:rsid w:val="002C3556"/>
    <w:rsid w:val="002C3782"/>
    <w:rsid w:val="002C3809"/>
    <w:rsid w:val="002C3A5C"/>
    <w:rsid w:val="002C3DE8"/>
    <w:rsid w:val="002C3F4D"/>
    <w:rsid w:val="002C47BE"/>
    <w:rsid w:val="002C63FA"/>
    <w:rsid w:val="002C7319"/>
    <w:rsid w:val="002C741C"/>
    <w:rsid w:val="002C761C"/>
    <w:rsid w:val="002D01FF"/>
    <w:rsid w:val="002D1081"/>
    <w:rsid w:val="002D1B29"/>
    <w:rsid w:val="002D1D51"/>
    <w:rsid w:val="002D2C54"/>
    <w:rsid w:val="002D308F"/>
    <w:rsid w:val="002D33BC"/>
    <w:rsid w:val="002D3FD6"/>
    <w:rsid w:val="002D4567"/>
    <w:rsid w:val="002D46C4"/>
    <w:rsid w:val="002D4EBD"/>
    <w:rsid w:val="002D60D4"/>
    <w:rsid w:val="002D6B04"/>
    <w:rsid w:val="002D7367"/>
    <w:rsid w:val="002D782B"/>
    <w:rsid w:val="002E0C45"/>
    <w:rsid w:val="002E0F0D"/>
    <w:rsid w:val="002E1F06"/>
    <w:rsid w:val="002E26E4"/>
    <w:rsid w:val="002E2931"/>
    <w:rsid w:val="002E3554"/>
    <w:rsid w:val="002E37B2"/>
    <w:rsid w:val="002E3BC5"/>
    <w:rsid w:val="002E3CA9"/>
    <w:rsid w:val="002E4664"/>
    <w:rsid w:val="002E4B32"/>
    <w:rsid w:val="002E52DE"/>
    <w:rsid w:val="002E5ECF"/>
    <w:rsid w:val="002E64B2"/>
    <w:rsid w:val="002E6E86"/>
    <w:rsid w:val="002E75A2"/>
    <w:rsid w:val="002E797E"/>
    <w:rsid w:val="002E7CB4"/>
    <w:rsid w:val="002E7D88"/>
    <w:rsid w:val="002F0884"/>
    <w:rsid w:val="002F0A1B"/>
    <w:rsid w:val="002F1939"/>
    <w:rsid w:val="002F237A"/>
    <w:rsid w:val="002F2922"/>
    <w:rsid w:val="002F2F21"/>
    <w:rsid w:val="002F3336"/>
    <w:rsid w:val="002F341F"/>
    <w:rsid w:val="002F352C"/>
    <w:rsid w:val="002F3A61"/>
    <w:rsid w:val="002F44DD"/>
    <w:rsid w:val="002F4539"/>
    <w:rsid w:val="002F479F"/>
    <w:rsid w:val="002F47D0"/>
    <w:rsid w:val="002F52B4"/>
    <w:rsid w:val="002F6620"/>
    <w:rsid w:val="002F72A7"/>
    <w:rsid w:val="002F746F"/>
    <w:rsid w:val="002F7D5D"/>
    <w:rsid w:val="00300482"/>
    <w:rsid w:val="0030133C"/>
    <w:rsid w:val="00301A9B"/>
    <w:rsid w:val="00301E98"/>
    <w:rsid w:val="0030240A"/>
    <w:rsid w:val="003027E5"/>
    <w:rsid w:val="00302E63"/>
    <w:rsid w:val="0030341B"/>
    <w:rsid w:val="00303650"/>
    <w:rsid w:val="0030386B"/>
    <w:rsid w:val="003038EF"/>
    <w:rsid w:val="00303A12"/>
    <w:rsid w:val="00304404"/>
    <w:rsid w:val="00304993"/>
    <w:rsid w:val="00304D53"/>
    <w:rsid w:val="00305305"/>
    <w:rsid w:val="00305CF4"/>
    <w:rsid w:val="00305D8C"/>
    <w:rsid w:val="00310180"/>
    <w:rsid w:val="00310CF6"/>
    <w:rsid w:val="0031116A"/>
    <w:rsid w:val="00311348"/>
    <w:rsid w:val="00311C06"/>
    <w:rsid w:val="00311F74"/>
    <w:rsid w:val="00312848"/>
    <w:rsid w:val="00313043"/>
    <w:rsid w:val="003130ED"/>
    <w:rsid w:val="00313765"/>
    <w:rsid w:val="0031381E"/>
    <w:rsid w:val="00313AC0"/>
    <w:rsid w:val="00314A72"/>
    <w:rsid w:val="00315AF6"/>
    <w:rsid w:val="00316064"/>
    <w:rsid w:val="00317266"/>
    <w:rsid w:val="0031765B"/>
    <w:rsid w:val="00317686"/>
    <w:rsid w:val="003179B9"/>
    <w:rsid w:val="00320CBC"/>
    <w:rsid w:val="003212D6"/>
    <w:rsid w:val="00321691"/>
    <w:rsid w:val="003217BA"/>
    <w:rsid w:val="003222E1"/>
    <w:rsid w:val="003232E5"/>
    <w:rsid w:val="00323316"/>
    <w:rsid w:val="003238F5"/>
    <w:rsid w:val="0032419D"/>
    <w:rsid w:val="00324C4A"/>
    <w:rsid w:val="003258DA"/>
    <w:rsid w:val="00325AFB"/>
    <w:rsid w:val="00326042"/>
    <w:rsid w:val="003262EF"/>
    <w:rsid w:val="003272FF"/>
    <w:rsid w:val="003277CA"/>
    <w:rsid w:val="0033048E"/>
    <w:rsid w:val="00330681"/>
    <w:rsid w:val="00330982"/>
    <w:rsid w:val="00330CA4"/>
    <w:rsid w:val="00331168"/>
    <w:rsid w:val="00331991"/>
    <w:rsid w:val="003321DF"/>
    <w:rsid w:val="003326C6"/>
    <w:rsid w:val="00332CDF"/>
    <w:rsid w:val="00332E82"/>
    <w:rsid w:val="003333EB"/>
    <w:rsid w:val="00333F56"/>
    <w:rsid w:val="00333F5B"/>
    <w:rsid w:val="00334554"/>
    <w:rsid w:val="00334B81"/>
    <w:rsid w:val="00334C99"/>
    <w:rsid w:val="00335B2E"/>
    <w:rsid w:val="00335C3F"/>
    <w:rsid w:val="003374B2"/>
    <w:rsid w:val="00337BF9"/>
    <w:rsid w:val="0034017B"/>
    <w:rsid w:val="0034053C"/>
    <w:rsid w:val="0034142B"/>
    <w:rsid w:val="0034155C"/>
    <w:rsid w:val="00341B93"/>
    <w:rsid w:val="00341CBC"/>
    <w:rsid w:val="003424AC"/>
    <w:rsid w:val="00342F84"/>
    <w:rsid w:val="003431F0"/>
    <w:rsid w:val="003438D8"/>
    <w:rsid w:val="00344D5F"/>
    <w:rsid w:val="00344E51"/>
    <w:rsid w:val="0034514F"/>
    <w:rsid w:val="00345447"/>
    <w:rsid w:val="00345845"/>
    <w:rsid w:val="003459AD"/>
    <w:rsid w:val="00345A4E"/>
    <w:rsid w:val="0034609C"/>
    <w:rsid w:val="00346182"/>
    <w:rsid w:val="003463E9"/>
    <w:rsid w:val="00346F68"/>
    <w:rsid w:val="003472A2"/>
    <w:rsid w:val="003479F7"/>
    <w:rsid w:val="00347C7E"/>
    <w:rsid w:val="00350537"/>
    <w:rsid w:val="003506B6"/>
    <w:rsid w:val="003506C4"/>
    <w:rsid w:val="003515D2"/>
    <w:rsid w:val="00352230"/>
    <w:rsid w:val="00352306"/>
    <w:rsid w:val="0035324E"/>
    <w:rsid w:val="0035330C"/>
    <w:rsid w:val="00354C23"/>
    <w:rsid w:val="00356DA9"/>
    <w:rsid w:val="00356EA8"/>
    <w:rsid w:val="00356F52"/>
    <w:rsid w:val="00357384"/>
    <w:rsid w:val="003574AC"/>
    <w:rsid w:val="00357716"/>
    <w:rsid w:val="00360675"/>
    <w:rsid w:val="00360CA7"/>
    <w:rsid w:val="003615BE"/>
    <w:rsid w:val="00361848"/>
    <w:rsid w:val="00361C7E"/>
    <w:rsid w:val="00362836"/>
    <w:rsid w:val="00362C62"/>
    <w:rsid w:val="00364B59"/>
    <w:rsid w:val="00365576"/>
    <w:rsid w:val="00365C01"/>
    <w:rsid w:val="00365D7E"/>
    <w:rsid w:val="00366069"/>
    <w:rsid w:val="0036625A"/>
    <w:rsid w:val="00366271"/>
    <w:rsid w:val="00366593"/>
    <w:rsid w:val="00366BB0"/>
    <w:rsid w:val="00366CBC"/>
    <w:rsid w:val="00367061"/>
    <w:rsid w:val="003672E7"/>
    <w:rsid w:val="00370465"/>
    <w:rsid w:val="00370B0C"/>
    <w:rsid w:val="00371DFE"/>
    <w:rsid w:val="0037205C"/>
    <w:rsid w:val="00372FE1"/>
    <w:rsid w:val="003739EE"/>
    <w:rsid w:val="00374AEF"/>
    <w:rsid w:val="00374D31"/>
    <w:rsid w:val="00375947"/>
    <w:rsid w:val="00375964"/>
    <w:rsid w:val="00376C25"/>
    <w:rsid w:val="00377057"/>
    <w:rsid w:val="00377270"/>
    <w:rsid w:val="00377B20"/>
    <w:rsid w:val="00377C94"/>
    <w:rsid w:val="00381262"/>
    <w:rsid w:val="0038173D"/>
    <w:rsid w:val="003818B9"/>
    <w:rsid w:val="003824CD"/>
    <w:rsid w:val="00382581"/>
    <w:rsid w:val="00382725"/>
    <w:rsid w:val="00383AA2"/>
    <w:rsid w:val="00384110"/>
    <w:rsid w:val="00384265"/>
    <w:rsid w:val="00385096"/>
    <w:rsid w:val="00385861"/>
    <w:rsid w:val="00385B5A"/>
    <w:rsid w:val="0038691E"/>
    <w:rsid w:val="00386D6D"/>
    <w:rsid w:val="00387495"/>
    <w:rsid w:val="00387D08"/>
    <w:rsid w:val="00387F1B"/>
    <w:rsid w:val="0039041E"/>
    <w:rsid w:val="00390902"/>
    <w:rsid w:val="00391290"/>
    <w:rsid w:val="0039131B"/>
    <w:rsid w:val="003916B7"/>
    <w:rsid w:val="003916FA"/>
    <w:rsid w:val="003919CB"/>
    <w:rsid w:val="00391AFF"/>
    <w:rsid w:val="00391DDE"/>
    <w:rsid w:val="00391F1E"/>
    <w:rsid w:val="003922A3"/>
    <w:rsid w:val="0039262F"/>
    <w:rsid w:val="0039307B"/>
    <w:rsid w:val="003932AB"/>
    <w:rsid w:val="00393E07"/>
    <w:rsid w:val="00394429"/>
    <w:rsid w:val="0039492C"/>
    <w:rsid w:val="0039616F"/>
    <w:rsid w:val="00397016"/>
    <w:rsid w:val="0039753F"/>
    <w:rsid w:val="00397636"/>
    <w:rsid w:val="00397644"/>
    <w:rsid w:val="003A0146"/>
    <w:rsid w:val="003A02FD"/>
    <w:rsid w:val="003A0D83"/>
    <w:rsid w:val="003A134A"/>
    <w:rsid w:val="003A141B"/>
    <w:rsid w:val="003A1B06"/>
    <w:rsid w:val="003A2386"/>
    <w:rsid w:val="003A2765"/>
    <w:rsid w:val="003A2DC5"/>
    <w:rsid w:val="003A2DE7"/>
    <w:rsid w:val="003A32A2"/>
    <w:rsid w:val="003A583D"/>
    <w:rsid w:val="003A5A18"/>
    <w:rsid w:val="003A676A"/>
    <w:rsid w:val="003B00C3"/>
    <w:rsid w:val="003B0266"/>
    <w:rsid w:val="003B09CA"/>
    <w:rsid w:val="003B1651"/>
    <w:rsid w:val="003B20CA"/>
    <w:rsid w:val="003B23CB"/>
    <w:rsid w:val="003B24BF"/>
    <w:rsid w:val="003B2ABB"/>
    <w:rsid w:val="003B3111"/>
    <w:rsid w:val="003B3133"/>
    <w:rsid w:val="003B4227"/>
    <w:rsid w:val="003B49DF"/>
    <w:rsid w:val="003B50E5"/>
    <w:rsid w:val="003B5188"/>
    <w:rsid w:val="003B6646"/>
    <w:rsid w:val="003B68D6"/>
    <w:rsid w:val="003B6F1C"/>
    <w:rsid w:val="003B7594"/>
    <w:rsid w:val="003B77B2"/>
    <w:rsid w:val="003B7D57"/>
    <w:rsid w:val="003B7F7B"/>
    <w:rsid w:val="003C0614"/>
    <w:rsid w:val="003C0711"/>
    <w:rsid w:val="003C103D"/>
    <w:rsid w:val="003C1121"/>
    <w:rsid w:val="003C2569"/>
    <w:rsid w:val="003C41E7"/>
    <w:rsid w:val="003C4312"/>
    <w:rsid w:val="003C457D"/>
    <w:rsid w:val="003C45DE"/>
    <w:rsid w:val="003C595C"/>
    <w:rsid w:val="003C5D25"/>
    <w:rsid w:val="003C5F1B"/>
    <w:rsid w:val="003C6B38"/>
    <w:rsid w:val="003C7127"/>
    <w:rsid w:val="003C766D"/>
    <w:rsid w:val="003C78BA"/>
    <w:rsid w:val="003C7E61"/>
    <w:rsid w:val="003C7F97"/>
    <w:rsid w:val="003D031A"/>
    <w:rsid w:val="003D046F"/>
    <w:rsid w:val="003D05F3"/>
    <w:rsid w:val="003D063D"/>
    <w:rsid w:val="003D0709"/>
    <w:rsid w:val="003D120E"/>
    <w:rsid w:val="003D1497"/>
    <w:rsid w:val="003D1827"/>
    <w:rsid w:val="003D1844"/>
    <w:rsid w:val="003D186C"/>
    <w:rsid w:val="003D1939"/>
    <w:rsid w:val="003D1A98"/>
    <w:rsid w:val="003D2F38"/>
    <w:rsid w:val="003D3513"/>
    <w:rsid w:val="003D3E2D"/>
    <w:rsid w:val="003D5236"/>
    <w:rsid w:val="003D53BB"/>
    <w:rsid w:val="003D63BF"/>
    <w:rsid w:val="003D654D"/>
    <w:rsid w:val="003D7839"/>
    <w:rsid w:val="003D79BC"/>
    <w:rsid w:val="003E0411"/>
    <w:rsid w:val="003E12AD"/>
    <w:rsid w:val="003E16BF"/>
    <w:rsid w:val="003E1AC0"/>
    <w:rsid w:val="003E1F50"/>
    <w:rsid w:val="003E2A00"/>
    <w:rsid w:val="003E2AEA"/>
    <w:rsid w:val="003E30E9"/>
    <w:rsid w:val="003E31FE"/>
    <w:rsid w:val="003E4405"/>
    <w:rsid w:val="003E4EC3"/>
    <w:rsid w:val="003E6186"/>
    <w:rsid w:val="003E649B"/>
    <w:rsid w:val="003E6705"/>
    <w:rsid w:val="003E686E"/>
    <w:rsid w:val="003E6AF7"/>
    <w:rsid w:val="003E6D5B"/>
    <w:rsid w:val="003E6E74"/>
    <w:rsid w:val="003E7552"/>
    <w:rsid w:val="003F0435"/>
    <w:rsid w:val="003F154A"/>
    <w:rsid w:val="003F18EF"/>
    <w:rsid w:val="003F1FA1"/>
    <w:rsid w:val="003F25A4"/>
    <w:rsid w:val="003F2BA9"/>
    <w:rsid w:val="003F2BDD"/>
    <w:rsid w:val="003F416E"/>
    <w:rsid w:val="003F44A6"/>
    <w:rsid w:val="003F49D6"/>
    <w:rsid w:val="003F5FC2"/>
    <w:rsid w:val="003F6C68"/>
    <w:rsid w:val="003F6EE5"/>
    <w:rsid w:val="003F70C6"/>
    <w:rsid w:val="003F717E"/>
    <w:rsid w:val="003F79CC"/>
    <w:rsid w:val="003F7AFC"/>
    <w:rsid w:val="004009FC"/>
    <w:rsid w:val="004024D4"/>
    <w:rsid w:val="0040290A"/>
    <w:rsid w:val="00402B3C"/>
    <w:rsid w:val="00402CD9"/>
    <w:rsid w:val="00402CE8"/>
    <w:rsid w:val="004034EF"/>
    <w:rsid w:val="00403902"/>
    <w:rsid w:val="0040429E"/>
    <w:rsid w:val="0040473B"/>
    <w:rsid w:val="00404AEC"/>
    <w:rsid w:val="00404C50"/>
    <w:rsid w:val="00404D51"/>
    <w:rsid w:val="004055B7"/>
    <w:rsid w:val="004055E6"/>
    <w:rsid w:val="00405F10"/>
    <w:rsid w:val="004060BA"/>
    <w:rsid w:val="0040643E"/>
    <w:rsid w:val="00406790"/>
    <w:rsid w:val="00406884"/>
    <w:rsid w:val="00406AF0"/>
    <w:rsid w:val="004071C8"/>
    <w:rsid w:val="0040773C"/>
    <w:rsid w:val="00407AAC"/>
    <w:rsid w:val="00407C48"/>
    <w:rsid w:val="00407D8D"/>
    <w:rsid w:val="0041021D"/>
    <w:rsid w:val="0041076F"/>
    <w:rsid w:val="00410771"/>
    <w:rsid w:val="00410BD9"/>
    <w:rsid w:val="00410DAA"/>
    <w:rsid w:val="0041106D"/>
    <w:rsid w:val="004110A2"/>
    <w:rsid w:val="0041178B"/>
    <w:rsid w:val="0041274C"/>
    <w:rsid w:val="0041331C"/>
    <w:rsid w:val="00414775"/>
    <w:rsid w:val="0041492B"/>
    <w:rsid w:val="00414D8A"/>
    <w:rsid w:val="004157B7"/>
    <w:rsid w:val="00415EB5"/>
    <w:rsid w:val="00416254"/>
    <w:rsid w:val="00416480"/>
    <w:rsid w:val="004170D1"/>
    <w:rsid w:val="004176B5"/>
    <w:rsid w:val="0041777D"/>
    <w:rsid w:val="00417AD7"/>
    <w:rsid w:val="004202FF"/>
    <w:rsid w:val="00420432"/>
    <w:rsid w:val="00421AB2"/>
    <w:rsid w:val="004221FA"/>
    <w:rsid w:val="00422277"/>
    <w:rsid w:val="004224DF"/>
    <w:rsid w:val="004240F9"/>
    <w:rsid w:val="00424A02"/>
    <w:rsid w:val="00424EBA"/>
    <w:rsid w:val="00424FB0"/>
    <w:rsid w:val="00425137"/>
    <w:rsid w:val="00425744"/>
    <w:rsid w:val="00426313"/>
    <w:rsid w:val="0042678C"/>
    <w:rsid w:val="00427663"/>
    <w:rsid w:val="0042774F"/>
    <w:rsid w:val="00430057"/>
    <w:rsid w:val="004305BA"/>
    <w:rsid w:val="004305BD"/>
    <w:rsid w:val="0043079C"/>
    <w:rsid w:val="00430887"/>
    <w:rsid w:val="00430A84"/>
    <w:rsid w:val="0043101A"/>
    <w:rsid w:val="00431224"/>
    <w:rsid w:val="004312AD"/>
    <w:rsid w:val="004312FC"/>
    <w:rsid w:val="004313D6"/>
    <w:rsid w:val="0043242E"/>
    <w:rsid w:val="00432433"/>
    <w:rsid w:val="004328D4"/>
    <w:rsid w:val="00433E5C"/>
    <w:rsid w:val="004341F4"/>
    <w:rsid w:val="00434261"/>
    <w:rsid w:val="004345F9"/>
    <w:rsid w:val="00434632"/>
    <w:rsid w:val="004347B5"/>
    <w:rsid w:val="00434C26"/>
    <w:rsid w:val="00434CC4"/>
    <w:rsid w:val="004350E6"/>
    <w:rsid w:val="00435BCA"/>
    <w:rsid w:val="00435DFF"/>
    <w:rsid w:val="00436436"/>
    <w:rsid w:val="00436AF2"/>
    <w:rsid w:val="00437239"/>
    <w:rsid w:val="00437291"/>
    <w:rsid w:val="0043780D"/>
    <w:rsid w:val="00437A53"/>
    <w:rsid w:val="00437B7C"/>
    <w:rsid w:val="00437F4D"/>
    <w:rsid w:val="0044030E"/>
    <w:rsid w:val="00441110"/>
    <w:rsid w:val="00441219"/>
    <w:rsid w:val="00441AC9"/>
    <w:rsid w:val="00441F03"/>
    <w:rsid w:val="00442DFF"/>
    <w:rsid w:val="00443CC9"/>
    <w:rsid w:val="004443DD"/>
    <w:rsid w:val="00444C50"/>
    <w:rsid w:val="00444F2D"/>
    <w:rsid w:val="004455EC"/>
    <w:rsid w:val="00445BFC"/>
    <w:rsid w:val="0044615E"/>
    <w:rsid w:val="00446773"/>
    <w:rsid w:val="00447095"/>
    <w:rsid w:val="00447D10"/>
    <w:rsid w:val="004500EC"/>
    <w:rsid w:val="004500F5"/>
    <w:rsid w:val="00450739"/>
    <w:rsid w:val="00450FBF"/>
    <w:rsid w:val="00450FCB"/>
    <w:rsid w:val="00451E92"/>
    <w:rsid w:val="00452BCA"/>
    <w:rsid w:val="0045330B"/>
    <w:rsid w:val="004535F2"/>
    <w:rsid w:val="00453DB1"/>
    <w:rsid w:val="0045414F"/>
    <w:rsid w:val="0045472C"/>
    <w:rsid w:val="00454E14"/>
    <w:rsid w:val="004556FF"/>
    <w:rsid w:val="00456069"/>
    <w:rsid w:val="00456E7A"/>
    <w:rsid w:val="004571CB"/>
    <w:rsid w:val="00457ABF"/>
    <w:rsid w:val="00460316"/>
    <w:rsid w:val="00461534"/>
    <w:rsid w:val="00462867"/>
    <w:rsid w:val="0046287A"/>
    <w:rsid w:val="00463215"/>
    <w:rsid w:val="00464061"/>
    <w:rsid w:val="00464335"/>
    <w:rsid w:val="00465DB0"/>
    <w:rsid w:val="00465EA0"/>
    <w:rsid w:val="00465ED5"/>
    <w:rsid w:val="00466D43"/>
    <w:rsid w:val="004674DF"/>
    <w:rsid w:val="004707AD"/>
    <w:rsid w:val="004707CC"/>
    <w:rsid w:val="00470A11"/>
    <w:rsid w:val="00470A21"/>
    <w:rsid w:val="00471984"/>
    <w:rsid w:val="00471C03"/>
    <w:rsid w:val="00471FDB"/>
    <w:rsid w:val="0047213E"/>
    <w:rsid w:val="004722CB"/>
    <w:rsid w:val="004729F0"/>
    <w:rsid w:val="00472BA4"/>
    <w:rsid w:val="00472C10"/>
    <w:rsid w:val="00472E8A"/>
    <w:rsid w:val="00472F7D"/>
    <w:rsid w:val="00473161"/>
    <w:rsid w:val="0047322F"/>
    <w:rsid w:val="004733D0"/>
    <w:rsid w:val="004736BF"/>
    <w:rsid w:val="00473CB4"/>
    <w:rsid w:val="004745FA"/>
    <w:rsid w:val="004750A0"/>
    <w:rsid w:val="00475276"/>
    <w:rsid w:val="00475B68"/>
    <w:rsid w:val="00475BC0"/>
    <w:rsid w:val="00475CDE"/>
    <w:rsid w:val="00475F45"/>
    <w:rsid w:val="00476658"/>
    <w:rsid w:val="00476671"/>
    <w:rsid w:val="00476672"/>
    <w:rsid w:val="004766AC"/>
    <w:rsid w:val="004766DF"/>
    <w:rsid w:val="00477616"/>
    <w:rsid w:val="00480038"/>
    <w:rsid w:val="00480096"/>
    <w:rsid w:val="0048063E"/>
    <w:rsid w:val="00480645"/>
    <w:rsid w:val="00480B3E"/>
    <w:rsid w:val="004813F2"/>
    <w:rsid w:val="0048294F"/>
    <w:rsid w:val="00482BCF"/>
    <w:rsid w:val="004839A2"/>
    <w:rsid w:val="00483DF4"/>
    <w:rsid w:val="0048468B"/>
    <w:rsid w:val="0048514C"/>
    <w:rsid w:val="004856A9"/>
    <w:rsid w:val="00485809"/>
    <w:rsid w:val="00485905"/>
    <w:rsid w:val="004867F7"/>
    <w:rsid w:val="004869D3"/>
    <w:rsid w:val="00486DFE"/>
    <w:rsid w:val="004876AD"/>
    <w:rsid w:val="0049262B"/>
    <w:rsid w:val="00492812"/>
    <w:rsid w:val="004930D4"/>
    <w:rsid w:val="0049467E"/>
    <w:rsid w:val="00495143"/>
    <w:rsid w:val="004954F3"/>
    <w:rsid w:val="00495AFB"/>
    <w:rsid w:val="00495D1A"/>
    <w:rsid w:val="004961B9"/>
    <w:rsid w:val="00496D25"/>
    <w:rsid w:val="00497638"/>
    <w:rsid w:val="00497E2F"/>
    <w:rsid w:val="004A0604"/>
    <w:rsid w:val="004A0853"/>
    <w:rsid w:val="004A189B"/>
    <w:rsid w:val="004A1D72"/>
    <w:rsid w:val="004A2147"/>
    <w:rsid w:val="004A2853"/>
    <w:rsid w:val="004A2FA7"/>
    <w:rsid w:val="004A3549"/>
    <w:rsid w:val="004A36B0"/>
    <w:rsid w:val="004A38D1"/>
    <w:rsid w:val="004A4755"/>
    <w:rsid w:val="004A50DB"/>
    <w:rsid w:val="004A588D"/>
    <w:rsid w:val="004A5C63"/>
    <w:rsid w:val="004A6400"/>
    <w:rsid w:val="004A6C74"/>
    <w:rsid w:val="004A76B2"/>
    <w:rsid w:val="004A7DFF"/>
    <w:rsid w:val="004B0669"/>
    <w:rsid w:val="004B0C0C"/>
    <w:rsid w:val="004B2B7E"/>
    <w:rsid w:val="004B3179"/>
    <w:rsid w:val="004B3C95"/>
    <w:rsid w:val="004B3DE7"/>
    <w:rsid w:val="004B445D"/>
    <w:rsid w:val="004B4E43"/>
    <w:rsid w:val="004B50FA"/>
    <w:rsid w:val="004B54EB"/>
    <w:rsid w:val="004B6458"/>
    <w:rsid w:val="004B646E"/>
    <w:rsid w:val="004B67E7"/>
    <w:rsid w:val="004B68A1"/>
    <w:rsid w:val="004B6D93"/>
    <w:rsid w:val="004B6E35"/>
    <w:rsid w:val="004B76D8"/>
    <w:rsid w:val="004B7906"/>
    <w:rsid w:val="004B7DB5"/>
    <w:rsid w:val="004B7E0F"/>
    <w:rsid w:val="004C0623"/>
    <w:rsid w:val="004C0BBF"/>
    <w:rsid w:val="004C19DE"/>
    <w:rsid w:val="004C1B8F"/>
    <w:rsid w:val="004C2290"/>
    <w:rsid w:val="004C3BDE"/>
    <w:rsid w:val="004C3C96"/>
    <w:rsid w:val="004C430A"/>
    <w:rsid w:val="004C450E"/>
    <w:rsid w:val="004C464D"/>
    <w:rsid w:val="004C4FBF"/>
    <w:rsid w:val="004C520E"/>
    <w:rsid w:val="004C5230"/>
    <w:rsid w:val="004C5503"/>
    <w:rsid w:val="004C69E1"/>
    <w:rsid w:val="004C75E0"/>
    <w:rsid w:val="004C7795"/>
    <w:rsid w:val="004C7819"/>
    <w:rsid w:val="004C7BF6"/>
    <w:rsid w:val="004C7D92"/>
    <w:rsid w:val="004D0468"/>
    <w:rsid w:val="004D059B"/>
    <w:rsid w:val="004D0763"/>
    <w:rsid w:val="004D07D0"/>
    <w:rsid w:val="004D0E38"/>
    <w:rsid w:val="004D159E"/>
    <w:rsid w:val="004D1780"/>
    <w:rsid w:val="004D1E0D"/>
    <w:rsid w:val="004D1F04"/>
    <w:rsid w:val="004D27EA"/>
    <w:rsid w:val="004D28DE"/>
    <w:rsid w:val="004D3854"/>
    <w:rsid w:val="004D3ED5"/>
    <w:rsid w:val="004D45C7"/>
    <w:rsid w:val="004D4E62"/>
    <w:rsid w:val="004D4F74"/>
    <w:rsid w:val="004D5081"/>
    <w:rsid w:val="004D5932"/>
    <w:rsid w:val="004D6003"/>
    <w:rsid w:val="004D61E6"/>
    <w:rsid w:val="004D6ACD"/>
    <w:rsid w:val="004D7AF1"/>
    <w:rsid w:val="004E0C14"/>
    <w:rsid w:val="004E0D91"/>
    <w:rsid w:val="004E129A"/>
    <w:rsid w:val="004E199F"/>
    <w:rsid w:val="004E20B9"/>
    <w:rsid w:val="004E265B"/>
    <w:rsid w:val="004E2BCD"/>
    <w:rsid w:val="004E2D78"/>
    <w:rsid w:val="004E32E3"/>
    <w:rsid w:val="004E33A3"/>
    <w:rsid w:val="004E3580"/>
    <w:rsid w:val="004E3C3D"/>
    <w:rsid w:val="004E4104"/>
    <w:rsid w:val="004E41AD"/>
    <w:rsid w:val="004E5588"/>
    <w:rsid w:val="004E5817"/>
    <w:rsid w:val="004E6389"/>
    <w:rsid w:val="004E6A73"/>
    <w:rsid w:val="004E6FCA"/>
    <w:rsid w:val="004E7083"/>
    <w:rsid w:val="004F0188"/>
    <w:rsid w:val="004F0C0E"/>
    <w:rsid w:val="004F0C1F"/>
    <w:rsid w:val="004F13E5"/>
    <w:rsid w:val="004F13FE"/>
    <w:rsid w:val="004F1731"/>
    <w:rsid w:val="004F1CF8"/>
    <w:rsid w:val="004F1E90"/>
    <w:rsid w:val="004F2C2F"/>
    <w:rsid w:val="004F34A9"/>
    <w:rsid w:val="004F4A20"/>
    <w:rsid w:val="004F529A"/>
    <w:rsid w:val="004F5528"/>
    <w:rsid w:val="004F5883"/>
    <w:rsid w:val="004F5F98"/>
    <w:rsid w:val="004F5FBA"/>
    <w:rsid w:val="004F658D"/>
    <w:rsid w:val="004F688C"/>
    <w:rsid w:val="004F68B1"/>
    <w:rsid w:val="004F6BAC"/>
    <w:rsid w:val="004F6C68"/>
    <w:rsid w:val="004F71E1"/>
    <w:rsid w:val="004F75EC"/>
    <w:rsid w:val="00500938"/>
    <w:rsid w:val="0050164E"/>
    <w:rsid w:val="005023C5"/>
    <w:rsid w:val="0050262D"/>
    <w:rsid w:val="005026CB"/>
    <w:rsid w:val="0050340E"/>
    <w:rsid w:val="0050397B"/>
    <w:rsid w:val="00504A2F"/>
    <w:rsid w:val="005055B7"/>
    <w:rsid w:val="00505F73"/>
    <w:rsid w:val="0050630E"/>
    <w:rsid w:val="005070ED"/>
    <w:rsid w:val="00507C3D"/>
    <w:rsid w:val="00507C7C"/>
    <w:rsid w:val="0051000F"/>
    <w:rsid w:val="0051094D"/>
    <w:rsid w:val="00510EFB"/>
    <w:rsid w:val="00511892"/>
    <w:rsid w:val="00511BFC"/>
    <w:rsid w:val="0051285B"/>
    <w:rsid w:val="005128D3"/>
    <w:rsid w:val="00513BD7"/>
    <w:rsid w:val="00514289"/>
    <w:rsid w:val="005145D0"/>
    <w:rsid w:val="00514BF8"/>
    <w:rsid w:val="005156E2"/>
    <w:rsid w:val="00515731"/>
    <w:rsid w:val="0051620D"/>
    <w:rsid w:val="00516821"/>
    <w:rsid w:val="00516B2A"/>
    <w:rsid w:val="00517BF0"/>
    <w:rsid w:val="00517CE3"/>
    <w:rsid w:val="00520220"/>
    <w:rsid w:val="00520375"/>
    <w:rsid w:val="00520B6C"/>
    <w:rsid w:val="00520E83"/>
    <w:rsid w:val="005214D2"/>
    <w:rsid w:val="00523A1D"/>
    <w:rsid w:val="0052400A"/>
    <w:rsid w:val="00524695"/>
    <w:rsid w:val="00524735"/>
    <w:rsid w:val="00524861"/>
    <w:rsid w:val="00525352"/>
    <w:rsid w:val="00525CE2"/>
    <w:rsid w:val="005264A0"/>
    <w:rsid w:val="00526B23"/>
    <w:rsid w:val="005270B5"/>
    <w:rsid w:val="005279CD"/>
    <w:rsid w:val="00527FD1"/>
    <w:rsid w:val="00530B7A"/>
    <w:rsid w:val="00530C65"/>
    <w:rsid w:val="00531C1F"/>
    <w:rsid w:val="005320F5"/>
    <w:rsid w:val="005320FA"/>
    <w:rsid w:val="00532717"/>
    <w:rsid w:val="00533959"/>
    <w:rsid w:val="005340D0"/>
    <w:rsid w:val="0053447D"/>
    <w:rsid w:val="005356C9"/>
    <w:rsid w:val="00536086"/>
    <w:rsid w:val="005365FE"/>
    <w:rsid w:val="005367FA"/>
    <w:rsid w:val="0053740A"/>
    <w:rsid w:val="005375E0"/>
    <w:rsid w:val="005401D8"/>
    <w:rsid w:val="00540CD7"/>
    <w:rsid w:val="00541622"/>
    <w:rsid w:val="00541E56"/>
    <w:rsid w:val="00542DCF"/>
    <w:rsid w:val="00543233"/>
    <w:rsid w:val="00543BDC"/>
    <w:rsid w:val="0054415F"/>
    <w:rsid w:val="00544EFF"/>
    <w:rsid w:val="00545153"/>
    <w:rsid w:val="0054534E"/>
    <w:rsid w:val="00545573"/>
    <w:rsid w:val="005456BE"/>
    <w:rsid w:val="00545922"/>
    <w:rsid w:val="00546703"/>
    <w:rsid w:val="0054686E"/>
    <w:rsid w:val="00546BB4"/>
    <w:rsid w:val="00546FC7"/>
    <w:rsid w:val="00547064"/>
    <w:rsid w:val="005473DD"/>
    <w:rsid w:val="0054797E"/>
    <w:rsid w:val="005479E7"/>
    <w:rsid w:val="00550357"/>
    <w:rsid w:val="00550663"/>
    <w:rsid w:val="005512F9"/>
    <w:rsid w:val="0055167E"/>
    <w:rsid w:val="00552350"/>
    <w:rsid w:val="005523C7"/>
    <w:rsid w:val="00552CB2"/>
    <w:rsid w:val="0055367C"/>
    <w:rsid w:val="00553E92"/>
    <w:rsid w:val="0055404B"/>
    <w:rsid w:val="005540AA"/>
    <w:rsid w:val="00554F8C"/>
    <w:rsid w:val="005557D8"/>
    <w:rsid w:val="0055623B"/>
    <w:rsid w:val="00556254"/>
    <w:rsid w:val="00556AE8"/>
    <w:rsid w:val="005577E3"/>
    <w:rsid w:val="00560951"/>
    <w:rsid w:val="00560D05"/>
    <w:rsid w:val="00560F29"/>
    <w:rsid w:val="0056139F"/>
    <w:rsid w:val="00561A0E"/>
    <w:rsid w:val="00561D25"/>
    <w:rsid w:val="005628CF"/>
    <w:rsid w:val="00563108"/>
    <w:rsid w:val="00563381"/>
    <w:rsid w:val="0056386B"/>
    <w:rsid w:val="00563B93"/>
    <w:rsid w:val="00564BCC"/>
    <w:rsid w:val="005654A3"/>
    <w:rsid w:val="00565E14"/>
    <w:rsid w:val="00566FB4"/>
    <w:rsid w:val="00567186"/>
    <w:rsid w:val="00567E31"/>
    <w:rsid w:val="00570619"/>
    <w:rsid w:val="0057068D"/>
    <w:rsid w:val="00570A55"/>
    <w:rsid w:val="005715D5"/>
    <w:rsid w:val="005716B6"/>
    <w:rsid w:val="00571A74"/>
    <w:rsid w:val="00571AAE"/>
    <w:rsid w:val="00571E78"/>
    <w:rsid w:val="00572145"/>
    <w:rsid w:val="005721CE"/>
    <w:rsid w:val="00572415"/>
    <w:rsid w:val="00573033"/>
    <w:rsid w:val="005730CF"/>
    <w:rsid w:val="005736D0"/>
    <w:rsid w:val="00573B75"/>
    <w:rsid w:val="00574477"/>
    <w:rsid w:val="005759E6"/>
    <w:rsid w:val="00576B4D"/>
    <w:rsid w:val="00576D82"/>
    <w:rsid w:val="005772A2"/>
    <w:rsid w:val="00577423"/>
    <w:rsid w:val="00577FBA"/>
    <w:rsid w:val="005802B7"/>
    <w:rsid w:val="00580460"/>
    <w:rsid w:val="005804E3"/>
    <w:rsid w:val="0058054F"/>
    <w:rsid w:val="00580757"/>
    <w:rsid w:val="00581B63"/>
    <w:rsid w:val="00581C75"/>
    <w:rsid w:val="00582337"/>
    <w:rsid w:val="00582972"/>
    <w:rsid w:val="00582B1E"/>
    <w:rsid w:val="00582B81"/>
    <w:rsid w:val="00582DFB"/>
    <w:rsid w:val="0058311C"/>
    <w:rsid w:val="0058446B"/>
    <w:rsid w:val="005845A1"/>
    <w:rsid w:val="005847A1"/>
    <w:rsid w:val="00584ADD"/>
    <w:rsid w:val="005857E7"/>
    <w:rsid w:val="00586743"/>
    <w:rsid w:val="005868FE"/>
    <w:rsid w:val="00586E5D"/>
    <w:rsid w:val="0058716D"/>
    <w:rsid w:val="00590AAB"/>
    <w:rsid w:val="00590AE7"/>
    <w:rsid w:val="00590EA7"/>
    <w:rsid w:val="00591A2C"/>
    <w:rsid w:val="0059249F"/>
    <w:rsid w:val="0059251E"/>
    <w:rsid w:val="00592838"/>
    <w:rsid w:val="005928A2"/>
    <w:rsid w:val="00593A70"/>
    <w:rsid w:val="00594063"/>
    <w:rsid w:val="0059446A"/>
    <w:rsid w:val="00594703"/>
    <w:rsid w:val="0059508A"/>
    <w:rsid w:val="00595372"/>
    <w:rsid w:val="0059539E"/>
    <w:rsid w:val="00595C2D"/>
    <w:rsid w:val="0059646D"/>
    <w:rsid w:val="005967A7"/>
    <w:rsid w:val="00596C89"/>
    <w:rsid w:val="005970C1"/>
    <w:rsid w:val="005971EF"/>
    <w:rsid w:val="00597508"/>
    <w:rsid w:val="005A00C3"/>
    <w:rsid w:val="005A0101"/>
    <w:rsid w:val="005A0136"/>
    <w:rsid w:val="005A04CD"/>
    <w:rsid w:val="005A1332"/>
    <w:rsid w:val="005A1DDF"/>
    <w:rsid w:val="005A4260"/>
    <w:rsid w:val="005A43FF"/>
    <w:rsid w:val="005A5391"/>
    <w:rsid w:val="005A5B3A"/>
    <w:rsid w:val="005A5D54"/>
    <w:rsid w:val="005A69FF"/>
    <w:rsid w:val="005A6BC1"/>
    <w:rsid w:val="005A7A0F"/>
    <w:rsid w:val="005A7AE8"/>
    <w:rsid w:val="005B0925"/>
    <w:rsid w:val="005B0958"/>
    <w:rsid w:val="005B0D01"/>
    <w:rsid w:val="005B1C6F"/>
    <w:rsid w:val="005B1E04"/>
    <w:rsid w:val="005B2D14"/>
    <w:rsid w:val="005B47FF"/>
    <w:rsid w:val="005B57AE"/>
    <w:rsid w:val="005B5916"/>
    <w:rsid w:val="005B5C37"/>
    <w:rsid w:val="005B6544"/>
    <w:rsid w:val="005B69A0"/>
    <w:rsid w:val="005B6B67"/>
    <w:rsid w:val="005B731B"/>
    <w:rsid w:val="005B7590"/>
    <w:rsid w:val="005B7E30"/>
    <w:rsid w:val="005C0527"/>
    <w:rsid w:val="005C1557"/>
    <w:rsid w:val="005C25AC"/>
    <w:rsid w:val="005C27EF"/>
    <w:rsid w:val="005C2DB8"/>
    <w:rsid w:val="005C2E95"/>
    <w:rsid w:val="005C3C70"/>
    <w:rsid w:val="005C4774"/>
    <w:rsid w:val="005C4EC0"/>
    <w:rsid w:val="005C51C2"/>
    <w:rsid w:val="005C52C2"/>
    <w:rsid w:val="005C6463"/>
    <w:rsid w:val="005C6D30"/>
    <w:rsid w:val="005C6D7B"/>
    <w:rsid w:val="005C72D0"/>
    <w:rsid w:val="005C7461"/>
    <w:rsid w:val="005C7E5E"/>
    <w:rsid w:val="005D0AB6"/>
    <w:rsid w:val="005D153A"/>
    <w:rsid w:val="005D17B7"/>
    <w:rsid w:val="005D1D53"/>
    <w:rsid w:val="005D1D55"/>
    <w:rsid w:val="005D1F7E"/>
    <w:rsid w:val="005D2FDE"/>
    <w:rsid w:val="005D3676"/>
    <w:rsid w:val="005D3BE4"/>
    <w:rsid w:val="005D47AC"/>
    <w:rsid w:val="005D52E3"/>
    <w:rsid w:val="005D5A69"/>
    <w:rsid w:val="005D61F1"/>
    <w:rsid w:val="005D6900"/>
    <w:rsid w:val="005D7642"/>
    <w:rsid w:val="005D7A9C"/>
    <w:rsid w:val="005D7E33"/>
    <w:rsid w:val="005E0707"/>
    <w:rsid w:val="005E0BC5"/>
    <w:rsid w:val="005E17C3"/>
    <w:rsid w:val="005E211E"/>
    <w:rsid w:val="005E33FF"/>
    <w:rsid w:val="005E34D4"/>
    <w:rsid w:val="005E3C33"/>
    <w:rsid w:val="005E3D52"/>
    <w:rsid w:val="005E407A"/>
    <w:rsid w:val="005E4E45"/>
    <w:rsid w:val="005E5557"/>
    <w:rsid w:val="005E6104"/>
    <w:rsid w:val="005E6188"/>
    <w:rsid w:val="005E6BCC"/>
    <w:rsid w:val="005E7443"/>
    <w:rsid w:val="005E78EA"/>
    <w:rsid w:val="005E7DBE"/>
    <w:rsid w:val="005E7E15"/>
    <w:rsid w:val="005F066F"/>
    <w:rsid w:val="005F07BB"/>
    <w:rsid w:val="005F09CF"/>
    <w:rsid w:val="005F0CA7"/>
    <w:rsid w:val="005F17B8"/>
    <w:rsid w:val="005F2141"/>
    <w:rsid w:val="005F45D7"/>
    <w:rsid w:val="005F47D5"/>
    <w:rsid w:val="005F4C31"/>
    <w:rsid w:val="005F4D95"/>
    <w:rsid w:val="005F4E1D"/>
    <w:rsid w:val="005F5444"/>
    <w:rsid w:val="005F5654"/>
    <w:rsid w:val="005F585C"/>
    <w:rsid w:val="005F5AFB"/>
    <w:rsid w:val="005F6322"/>
    <w:rsid w:val="005F715F"/>
    <w:rsid w:val="00600D99"/>
    <w:rsid w:val="00601B34"/>
    <w:rsid w:val="00602AB7"/>
    <w:rsid w:val="0060324A"/>
    <w:rsid w:val="00603395"/>
    <w:rsid w:val="0060381F"/>
    <w:rsid w:val="00604890"/>
    <w:rsid w:val="006049C6"/>
    <w:rsid w:val="00604B47"/>
    <w:rsid w:val="00604DCA"/>
    <w:rsid w:val="00604DDC"/>
    <w:rsid w:val="00606393"/>
    <w:rsid w:val="00606861"/>
    <w:rsid w:val="00606FF0"/>
    <w:rsid w:val="0061112F"/>
    <w:rsid w:val="00611727"/>
    <w:rsid w:val="0061200F"/>
    <w:rsid w:val="0061228F"/>
    <w:rsid w:val="00612882"/>
    <w:rsid w:val="00612C23"/>
    <w:rsid w:val="00612DFC"/>
    <w:rsid w:val="00614214"/>
    <w:rsid w:val="00614CC6"/>
    <w:rsid w:val="006151D5"/>
    <w:rsid w:val="0061551E"/>
    <w:rsid w:val="00615978"/>
    <w:rsid w:val="00615B52"/>
    <w:rsid w:val="00616448"/>
    <w:rsid w:val="00616EA0"/>
    <w:rsid w:val="00616F77"/>
    <w:rsid w:val="00617309"/>
    <w:rsid w:val="00617B37"/>
    <w:rsid w:val="00620B1A"/>
    <w:rsid w:val="00621106"/>
    <w:rsid w:val="0062179B"/>
    <w:rsid w:val="00622A1C"/>
    <w:rsid w:val="00623E66"/>
    <w:rsid w:val="0062417C"/>
    <w:rsid w:val="0062420C"/>
    <w:rsid w:val="006245DD"/>
    <w:rsid w:val="006252A1"/>
    <w:rsid w:val="00625F25"/>
    <w:rsid w:val="00626A7F"/>
    <w:rsid w:val="00626E97"/>
    <w:rsid w:val="00627575"/>
    <w:rsid w:val="00627797"/>
    <w:rsid w:val="00627CD7"/>
    <w:rsid w:val="00627F40"/>
    <w:rsid w:val="006301F2"/>
    <w:rsid w:val="00630796"/>
    <w:rsid w:val="0063085D"/>
    <w:rsid w:val="00630C28"/>
    <w:rsid w:val="00631175"/>
    <w:rsid w:val="006317DA"/>
    <w:rsid w:val="00631CC6"/>
    <w:rsid w:val="0063248F"/>
    <w:rsid w:val="00632E1E"/>
    <w:rsid w:val="006335F5"/>
    <w:rsid w:val="00633956"/>
    <w:rsid w:val="00633BDA"/>
    <w:rsid w:val="00634186"/>
    <w:rsid w:val="0063440D"/>
    <w:rsid w:val="006346C9"/>
    <w:rsid w:val="0063525D"/>
    <w:rsid w:val="006353F5"/>
    <w:rsid w:val="006363EC"/>
    <w:rsid w:val="00636DD5"/>
    <w:rsid w:val="00636F0E"/>
    <w:rsid w:val="006372F7"/>
    <w:rsid w:val="00640178"/>
    <w:rsid w:val="0064048E"/>
    <w:rsid w:val="00640531"/>
    <w:rsid w:val="00641655"/>
    <w:rsid w:val="00641863"/>
    <w:rsid w:val="00641DBE"/>
    <w:rsid w:val="0064202F"/>
    <w:rsid w:val="0064220C"/>
    <w:rsid w:val="006436C5"/>
    <w:rsid w:val="00643C14"/>
    <w:rsid w:val="00645760"/>
    <w:rsid w:val="00645B9E"/>
    <w:rsid w:val="00645DD9"/>
    <w:rsid w:val="00645FAF"/>
    <w:rsid w:val="0064613B"/>
    <w:rsid w:val="006463E6"/>
    <w:rsid w:val="00646CDE"/>
    <w:rsid w:val="00646D96"/>
    <w:rsid w:val="00647026"/>
    <w:rsid w:val="006477E9"/>
    <w:rsid w:val="00647A5E"/>
    <w:rsid w:val="00647E14"/>
    <w:rsid w:val="006508AD"/>
    <w:rsid w:val="00650C23"/>
    <w:rsid w:val="0065180B"/>
    <w:rsid w:val="0065248B"/>
    <w:rsid w:val="006527CC"/>
    <w:rsid w:val="00652FCB"/>
    <w:rsid w:val="006530E6"/>
    <w:rsid w:val="00654780"/>
    <w:rsid w:val="00654F4D"/>
    <w:rsid w:val="006554E9"/>
    <w:rsid w:val="00656057"/>
    <w:rsid w:val="006565C0"/>
    <w:rsid w:val="006570B5"/>
    <w:rsid w:val="0066001F"/>
    <w:rsid w:val="006601E3"/>
    <w:rsid w:val="00660CDB"/>
    <w:rsid w:val="006614D6"/>
    <w:rsid w:val="006614FF"/>
    <w:rsid w:val="00662936"/>
    <w:rsid w:val="0066359D"/>
    <w:rsid w:val="00663BA8"/>
    <w:rsid w:val="00663FB0"/>
    <w:rsid w:val="006659FF"/>
    <w:rsid w:val="00665CD4"/>
    <w:rsid w:val="006661B2"/>
    <w:rsid w:val="00667475"/>
    <w:rsid w:val="00667EC0"/>
    <w:rsid w:val="006702EF"/>
    <w:rsid w:val="00670995"/>
    <w:rsid w:val="00670A4B"/>
    <w:rsid w:val="00670AC7"/>
    <w:rsid w:val="00671498"/>
    <w:rsid w:val="0067151F"/>
    <w:rsid w:val="00671C94"/>
    <w:rsid w:val="00671E9E"/>
    <w:rsid w:val="0067274C"/>
    <w:rsid w:val="00672AFC"/>
    <w:rsid w:val="006734EC"/>
    <w:rsid w:val="0067382F"/>
    <w:rsid w:val="00674AEB"/>
    <w:rsid w:val="00674AF8"/>
    <w:rsid w:val="006764AE"/>
    <w:rsid w:val="00676C28"/>
    <w:rsid w:val="00676F2C"/>
    <w:rsid w:val="00677118"/>
    <w:rsid w:val="00677229"/>
    <w:rsid w:val="00677EAE"/>
    <w:rsid w:val="0068009A"/>
    <w:rsid w:val="00680224"/>
    <w:rsid w:val="00680D7C"/>
    <w:rsid w:val="00681514"/>
    <w:rsid w:val="006817AA"/>
    <w:rsid w:val="0068199B"/>
    <w:rsid w:val="00681F60"/>
    <w:rsid w:val="006823BA"/>
    <w:rsid w:val="00684019"/>
    <w:rsid w:val="00684B35"/>
    <w:rsid w:val="0068514E"/>
    <w:rsid w:val="00685187"/>
    <w:rsid w:val="0068567A"/>
    <w:rsid w:val="00685DC9"/>
    <w:rsid w:val="006862BB"/>
    <w:rsid w:val="0068633D"/>
    <w:rsid w:val="00686AC8"/>
    <w:rsid w:val="00687A5B"/>
    <w:rsid w:val="00687AF5"/>
    <w:rsid w:val="00687CB1"/>
    <w:rsid w:val="00690A6E"/>
    <w:rsid w:val="0069130B"/>
    <w:rsid w:val="00691891"/>
    <w:rsid w:val="006921A0"/>
    <w:rsid w:val="00692C0C"/>
    <w:rsid w:val="00692C88"/>
    <w:rsid w:val="00692EBD"/>
    <w:rsid w:val="0069340B"/>
    <w:rsid w:val="00693E3F"/>
    <w:rsid w:val="006940A9"/>
    <w:rsid w:val="00694A35"/>
    <w:rsid w:val="00694B66"/>
    <w:rsid w:val="00694BC3"/>
    <w:rsid w:val="00695360"/>
    <w:rsid w:val="006953D9"/>
    <w:rsid w:val="006959B9"/>
    <w:rsid w:val="0069610B"/>
    <w:rsid w:val="0069652D"/>
    <w:rsid w:val="00696B68"/>
    <w:rsid w:val="0069705A"/>
    <w:rsid w:val="006A009C"/>
    <w:rsid w:val="006A01A0"/>
    <w:rsid w:val="006A050D"/>
    <w:rsid w:val="006A0E86"/>
    <w:rsid w:val="006A1884"/>
    <w:rsid w:val="006A1E13"/>
    <w:rsid w:val="006A242F"/>
    <w:rsid w:val="006A3354"/>
    <w:rsid w:val="006A34C6"/>
    <w:rsid w:val="006A3721"/>
    <w:rsid w:val="006A394F"/>
    <w:rsid w:val="006A3A13"/>
    <w:rsid w:val="006A3EA8"/>
    <w:rsid w:val="006A4178"/>
    <w:rsid w:val="006A4EA4"/>
    <w:rsid w:val="006A4F2A"/>
    <w:rsid w:val="006A6106"/>
    <w:rsid w:val="006A6615"/>
    <w:rsid w:val="006A710E"/>
    <w:rsid w:val="006A7952"/>
    <w:rsid w:val="006A7979"/>
    <w:rsid w:val="006A7B8E"/>
    <w:rsid w:val="006A7CC0"/>
    <w:rsid w:val="006B07E2"/>
    <w:rsid w:val="006B0F17"/>
    <w:rsid w:val="006B1462"/>
    <w:rsid w:val="006B24E3"/>
    <w:rsid w:val="006B2FAD"/>
    <w:rsid w:val="006B31E6"/>
    <w:rsid w:val="006B35F9"/>
    <w:rsid w:val="006B455D"/>
    <w:rsid w:val="006B45E1"/>
    <w:rsid w:val="006B4DB3"/>
    <w:rsid w:val="006B51FC"/>
    <w:rsid w:val="006B6753"/>
    <w:rsid w:val="006B6BC1"/>
    <w:rsid w:val="006B7B53"/>
    <w:rsid w:val="006B7D18"/>
    <w:rsid w:val="006C098F"/>
    <w:rsid w:val="006C1B7B"/>
    <w:rsid w:val="006C22F3"/>
    <w:rsid w:val="006C2564"/>
    <w:rsid w:val="006C2859"/>
    <w:rsid w:val="006C2FA3"/>
    <w:rsid w:val="006C323C"/>
    <w:rsid w:val="006C325C"/>
    <w:rsid w:val="006C3B05"/>
    <w:rsid w:val="006C54E7"/>
    <w:rsid w:val="006C61E4"/>
    <w:rsid w:val="006C6ED8"/>
    <w:rsid w:val="006C7388"/>
    <w:rsid w:val="006C73A2"/>
    <w:rsid w:val="006C74EA"/>
    <w:rsid w:val="006D0FCF"/>
    <w:rsid w:val="006D13DE"/>
    <w:rsid w:val="006D1FC2"/>
    <w:rsid w:val="006D27B3"/>
    <w:rsid w:val="006D2B1F"/>
    <w:rsid w:val="006D2C8C"/>
    <w:rsid w:val="006D3170"/>
    <w:rsid w:val="006D39AC"/>
    <w:rsid w:val="006D3B09"/>
    <w:rsid w:val="006D428F"/>
    <w:rsid w:val="006D42EF"/>
    <w:rsid w:val="006D4865"/>
    <w:rsid w:val="006D5477"/>
    <w:rsid w:val="006D5780"/>
    <w:rsid w:val="006D61A4"/>
    <w:rsid w:val="006D65B8"/>
    <w:rsid w:val="006D6C15"/>
    <w:rsid w:val="006D6F89"/>
    <w:rsid w:val="006D6FCC"/>
    <w:rsid w:val="006D7D24"/>
    <w:rsid w:val="006E14AF"/>
    <w:rsid w:val="006E1996"/>
    <w:rsid w:val="006E1D1E"/>
    <w:rsid w:val="006E1DAE"/>
    <w:rsid w:val="006E2395"/>
    <w:rsid w:val="006E25B7"/>
    <w:rsid w:val="006E2689"/>
    <w:rsid w:val="006E29BA"/>
    <w:rsid w:val="006E2B2E"/>
    <w:rsid w:val="006E32DA"/>
    <w:rsid w:val="006E3CBC"/>
    <w:rsid w:val="006E3D14"/>
    <w:rsid w:val="006E4106"/>
    <w:rsid w:val="006E5192"/>
    <w:rsid w:val="006E6133"/>
    <w:rsid w:val="006E6371"/>
    <w:rsid w:val="006E6B08"/>
    <w:rsid w:val="006E7144"/>
    <w:rsid w:val="006E7B44"/>
    <w:rsid w:val="006F01AD"/>
    <w:rsid w:val="006F07C0"/>
    <w:rsid w:val="006F0B30"/>
    <w:rsid w:val="006F0DBB"/>
    <w:rsid w:val="006F0EFB"/>
    <w:rsid w:val="006F1481"/>
    <w:rsid w:val="006F15B6"/>
    <w:rsid w:val="006F1B7E"/>
    <w:rsid w:val="006F220E"/>
    <w:rsid w:val="006F2654"/>
    <w:rsid w:val="006F2B07"/>
    <w:rsid w:val="006F3693"/>
    <w:rsid w:val="006F414E"/>
    <w:rsid w:val="006F4AD6"/>
    <w:rsid w:val="006F5389"/>
    <w:rsid w:val="006F57C3"/>
    <w:rsid w:val="006F5881"/>
    <w:rsid w:val="006F5BCE"/>
    <w:rsid w:val="006F7130"/>
    <w:rsid w:val="006F76CA"/>
    <w:rsid w:val="006F7A64"/>
    <w:rsid w:val="006F7C98"/>
    <w:rsid w:val="00700C44"/>
    <w:rsid w:val="007010D5"/>
    <w:rsid w:val="00703EA1"/>
    <w:rsid w:val="00703FD9"/>
    <w:rsid w:val="0070476D"/>
    <w:rsid w:val="00705282"/>
    <w:rsid w:val="007055B3"/>
    <w:rsid w:val="00705D1D"/>
    <w:rsid w:val="00705F5C"/>
    <w:rsid w:val="00707357"/>
    <w:rsid w:val="007078CD"/>
    <w:rsid w:val="0071004A"/>
    <w:rsid w:val="00710067"/>
    <w:rsid w:val="007100D4"/>
    <w:rsid w:val="00710B89"/>
    <w:rsid w:val="0071106D"/>
    <w:rsid w:val="007110B6"/>
    <w:rsid w:val="00711852"/>
    <w:rsid w:val="00711FCE"/>
    <w:rsid w:val="0071208D"/>
    <w:rsid w:val="00712648"/>
    <w:rsid w:val="00712870"/>
    <w:rsid w:val="00712ABB"/>
    <w:rsid w:val="00712B8C"/>
    <w:rsid w:val="007135C7"/>
    <w:rsid w:val="007153A2"/>
    <w:rsid w:val="00715541"/>
    <w:rsid w:val="0071568F"/>
    <w:rsid w:val="007166FF"/>
    <w:rsid w:val="00717310"/>
    <w:rsid w:val="00717481"/>
    <w:rsid w:val="007175C0"/>
    <w:rsid w:val="00717635"/>
    <w:rsid w:val="00717C2E"/>
    <w:rsid w:val="00720765"/>
    <w:rsid w:val="007221C5"/>
    <w:rsid w:val="00723436"/>
    <w:rsid w:val="00723489"/>
    <w:rsid w:val="007240F4"/>
    <w:rsid w:val="007242B2"/>
    <w:rsid w:val="0072444C"/>
    <w:rsid w:val="007246F8"/>
    <w:rsid w:val="00724F95"/>
    <w:rsid w:val="00724F9F"/>
    <w:rsid w:val="007256EC"/>
    <w:rsid w:val="00725880"/>
    <w:rsid w:val="00725E23"/>
    <w:rsid w:val="00726353"/>
    <w:rsid w:val="007270DE"/>
    <w:rsid w:val="007272E9"/>
    <w:rsid w:val="007277B2"/>
    <w:rsid w:val="007303AB"/>
    <w:rsid w:val="0073072C"/>
    <w:rsid w:val="007314D2"/>
    <w:rsid w:val="007316B9"/>
    <w:rsid w:val="007318BF"/>
    <w:rsid w:val="0073203F"/>
    <w:rsid w:val="0073251F"/>
    <w:rsid w:val="00732BFD"/>
    <w:rsid w:val="00732F6F"/>
    <w:rsid w:val="00733181"/>
    <w:rsid w:val="007339C6"/>
    <w:rsid w:val="007347E6"/>
    <w:rsid w:val="00734B10"/>
    <w:rsid w:val="0073524A"/>
    <w:rsid w:val="007357AF"/>
    <w:rsid w:val="00736C9D"/>
    <w:rsid w:val="00736F6A"/>
    <w:rsid w:val="00737061"/>
    <w:rsid w:val="0073707C"/>
    <w:rsid w:val="0073727B"/>
    <w:rsid w:val="00737670"/>
    <w:rsid w:val="00737B76"/>
    <w:rsid w:val="00740669"/>
    <w:rsid w:val="00741499"/>
    <w:rsid w:val="007419BD"/>
    <w:rsid w:val="00741F5C"/>
    <w:rsid w:val="00742468"/>
    <w:rsid w:val="0074267C"/>
    <w:rsid w:val="00742B67"/>
    <w:rsid w:val="00742BCF"/>
    <w:rsid w:val="00742DD2"/>
    <w:rsid w:val="00743506"/>
    <w:rsid w:val="00743C4F"/>
    <w:rsid w:val="007442AC"/>
    <w:rsid w:val="00744333"/>
    <w:rsid w:val="007448BE"/>
    <w:rsid w:val="007449B6"/>
    <w:rsid w:val="0074527E"/>
    <w:rsid w:val="007468FB"/>
    <w:rsid w:val="00746D70"/>
    <w:rsid w:val="007476AB"/>
    <w:rsid w:val="007504D2"/>
    <w:rsid w:val="00750669"/>
    <w:rsid w:val="0075093B"/>
    <w:rsid w:val="00751D42"/>
    <w:rsid w:val="00751DE0"/>
    <w:rsid w:val="0075243A"/>
    <w:rsid w:val="00752983"/>
    <w:rsid w:val="00752DDA"/>
    <w:rsid w:val="00753404"/>
    <w:rsid w:val="0075342C"/>
    <w:rsid w:val="00753667"/>
    <w:rsid w:val="0075373C"/>
    <w:rsid w:val="00753EEC"/>
    <w:rsid w:val="0075445A"/>
    <w:rsid w:val="007546B6"/>
    <w:rsid w:val="00754A6A"/>
    <w:rsid w:val="00755257"/>
    <w:rsid w:val="00755715"/>
    <w:rsid w:val="007566B5"/>
    <w:rsid w:val="00756A05"/>
    <w:rsid w:val="00757D0D"/>
    <w:rsid w:val="007600D0"/>
    <w:rsid w:val="00760258"/>
    <w:rsid w:val="00760DA0"/>
    <w:rsid w:val="00761C9A"/>
    <w:rsid w:val="00762954"/>
    <w:rsid w:val="00762972"/>
    <w:rsid w:val="00762F8C"/>
    <w:rsid w:val="0076367B"/>
    <w:rsid w:val="007655AA"/>
    <w:rsid w:val="00765FC2"/>
    <w:rsid w:val="007660E2"/>
    <w:rsid w:val="00766EEF"/>
    <w:rsid w:val="007671E6"/>
    <w:rsid w:val="00767334"/>
    <w:rsid w:val="007673AC"/>
    <w:rsid w:val="00767FDC"/>
    <w:rsid w:val="00770606"/>
    <w:rsid w:val="007709A6"/>
    <w:rsid w:val="00770DB7"/>
    <w:rsid w:val="00770E7A"/>
    <w:rsid w:val="00771051"/>
    <w:rsid w:val="0077135E"/>
    <w:rsid w:val="007713DA"/>
    <w:rsid w:val="00771B7F"/>
    <w:rsid w:val="007721D1"/>
    <w:rsid w:val="007723D1"/>
    <w:rsid w:val="0077241A"/>
    <w:rsid w:val="00773F85"/>
    <w:rsid w:val="00774280"/>
    <w:rsid w:val="0077428D"/>
    <w:rsid w:val="007742F2"/>
    <w:rsid w:val="00774671"/>
    <w:rsid w:val="007747EF"/>
    <w:rsid w:val="00777015"/>
    <w:rsid w:val="007772D9"/>
    <w:rsid w:val="007773B3"/>
    <w:rsid w:val="007774D1"/>
    <w:rsid w:val="0078003E"/>
    <w:rsid w:val="007808AB"/>
    <w:rsid w:val="00780C05"/>
    <w:rsid w:val="00780E82"/>
    <w:rsid w:val="00780EEE"/>
    <w:rsid w:val="00781DE6"/>
    <w:rsid w:val="00781E06"/>
    <w:rsid w:val="00782430"/>
    <w:rsid w:val="007830F0"/>
    <w:rsid w:val="007835F6"/>
    <w:rsid w:val="00783CC5"/>
    <w:rsid w:val="007843D0"/>
    <w:rsid w:val="00784702"/>
    <w:rsid w:val="007848C3"/>
    <w:rsid w:val="00784A1F"/>
    <w:rsid w:val="00785B3D"/>
    <w:rsid w:val="00785EE0"/>
    <w:rsid w:val="00786F5B"/>
    <w:rsid w:val="007913E4"/>
    <w:rsid w:val="007917FE"/>
    <w:rsid w:val="00791A95"/>
    <w:rsid w:val="00791ADD"/>
    <w:rsid w:val="00793369"/>
    <w:rsid w:val="0079496A"/>
    <w:rsid w:val="00794DDA"/>
    <w:rsid w:val="0079572A"/>
    <w:rsid w:val="0079596F"/>
    <w:rsid w:val="0079598B"/>
    <w:rsid w:val="007963F9"/>
    <w:rsid w:val="00796733"/>
    <w:rsid w:val="00797CC1"/>
    <w:rsid w:val="007A04D4"/>
    <w:rsid w:val="007A0B5A"/>
    <w:rsid w:val="007A1ABE"/>
    <w:rsid w:val="007A214B"/>
    <w:rsid w:val="007A2242"/>
    <w:rsid w:val="007A275A"/>
    <w:rsid w:val="007A295D"/>
    <w:rsid w:val="007A2BEC"/>
    <w:rsid w:val="007A2C93"/>
    <w:rsid w:val="007A370A"/>
    <w:rsid w:val="007A3CE8"/>
    <w:rsid w:val="007A3E74"/>
    <w:rsid w:val="007A3FE1"/>
    <w:rsid w:val="007A4436"/>
    <w:rsid w:val="007A4C4E"/>
    <w:rsid w:val="007A53F2"/>
    <w:rsid w:val="007A546E"/>
    <w:rsid w:val="007A54DB"/>
    <w:rsid w:val="007A57A8"/>
    <w:rsid w:val="007A5E2E"/>
    <w:rsid w:val="007A5E3D"/>
    <w:rsid w:val="007A633D"/>
    <w:rsid w:val="007A6564"/>
    <w:rsid w:val="007A6A5F"/>
    <w:rsid w:val="007A6B8F"/>
    <w:rsid w:val="007A6B95"/>
    <w:rsid w:val="007A6F57"/>
    <w:rsid w:val="007A778E"/>
    <w:rsid w:val="007A78A0"/>
    <w:rsid w:val="007A7BDD"/>
    <w:rsid w:val="007B026C"/>
    <w:rsid w:val="007B03E4"/>
    <w:rsid w:val="007B1C6C"/>
    <w:rsid w:val="007B1EE9"/>
    <w:rsid w:val="007B2181"/>
    <w:rsid w:val="007B2351"/>
    <w:rsid w:val="007B2D6D"/>
    <w:rsid w:val="007B343D"/>
    <w:rsid w:val="007B44D1"/>
    <w:rsid w:val="007B50E7"/>
    <w:rsid w:val="007B5757"/>
    <w:rsid w:val="007B5BA0"/>
    <w:rsid w:val="007B6865"/>
    <w:rsid w:val="007B6898"/>
    <w:rsid w:val="007B6F6B"/>
    <w:rsid w:val="007B70AF"/>
    <w:rsid w:val="007B7707"/>
    <w:rsid w:val="007C0087"/>
    <w:rsid w:val="007C03F4"/>
    <w:rsid w:val="007C0486"/>
    <w:rsid w:val="007C0B6C"/>
    <w:rsid w:val="007C1442"/>
    <w:rsid w:val="007C172D"/>
    <w:rsid w:val="007C1741"/>
    <w:rsid w:val="007C1A36"/>
    <w:rsid w:val="007C1E10"/>
    <w:rsid w:val="007C240E"/>
    <w:rsid w:val="007C340D"/>
    <w:rsid w:val="007C3F65"/>
    <w:rsid w:val="007C4264"/>
    <w:rsid w:val="007C46C3"/>
    <w:rsid w:val="007C5882"/>
    <w:rsid w:val="007C5BE4"/>
    <w:rsid w:val="007C5F8F"/>
    <w:rsid w:val="007C5F94"/>
    <w:rsid w:val="007C600F"/>
    <w:rsid w:val="007C6067"/>
    <w:rsid w:val="007C69C1"/>
    <w:rsid w:val="007C6F33"/>
    <w:rsid w:val="007C7689"/>
    <w:rsid w:val="007C7C66"/>
    <w:rsid w:val="007D02B0"/>
    <w:rsid w:val="007D0569"/>
    <w:rsid w:val="007D0666"/>
    <w:rsid w:val="007D0994"/>
    <w:rsid w:val="007D0B43"/>
    <w:rsid w:val="007D1B37"/>
    <w:rsid w:val="007D1B9F"/>
    <w:rsid w:val="007D2A6E"/>
    <w:rsid w:val="007D2F9D"/>
    <w:rsid w:val="007D329E"/>
    <w:rsid w:val="007D37F1"/>
    <w:rsid w:val="007D3E12"/>
    <w:rsid w:val="007D40D9"/>
    <w:rsid w:val="007D467E"/>
    <w:rsid w:val="007D51B7"/>
    <w:rsid w:val="007D560E"/>
    <w:rsid w:val="007D680F"/>
    <w:rsid w:val="007D7A38"/>
    <w:rsid w:val="007D7C46"/>
    <w:rsid w:val="007D7E6C"/>
    <w:rsid w:val="007D7F03"/>
    <w:rsid w:val="007E0C94"/>
    <w:rsid w:val="007E100C"/>
    <w:rsid w:val="007E16EC"/>
    <w:rsid w:val="007E1C82"/>
    <w:rsid w:val="007E1D06"/>
    <w:rsid w:val="007E22E9"/>
    <w:rsid w:val="007E3144"/>
    <w:rsid w:val="007E38DB"/>
    <w:rsid w:val="007E41EA"/>
    <w:rsid w:val="007E668D"/>
    <w:rsid w:val="007E69C5"/>
    <w:rsid w:val="007E6C1E"/>
    <w:rsid w:val="007F093B"/>
    <w:rsid w:val="007F09D9"/>
    <w:rsid w:val="007F2758"/>
    <w:rsid w:val="007F31D9"/>
    <w:rsid w:val="007F36A8"/>
    <w:rsid w:val="007F414E"/>
    <w:rsid w:val="007F59B9"/>
    <w:rsid w:val="007F6014"/>
    <w:rsid w:val="007F6325"/>
    <w:rsid w:val="008017AE"/>
    <w:rsid w:val="00801C27"/>
    <w:rsid w:val="008023F3"/>
    <w:rsid w:val="00802B8E"/>
    <w:rsid w:val="00802FE6"/>
    <w:rsid w:val="00803B6F"/>
    <w:rsid w:val="00804079"/>
    <w:rsid w:val="008041FD"/>
    <w:rsid w:val="00805161"/>
    <w:rsid w:val="00805276"/>
    <w:rsid w:val="00805EBE"/>
    <w:rsid w:val="00805ED8"/>
    <w:rsid w:val="0080620C"/>
    <w:rsid w:val="00807509"/>
    <w:rsid w:val="00807EA2"/>
    <w:rsid w:val="008106B6"/>
    <w:rsid w:val="0081077C"/>
    <w:rsid w:val="0081189D"/>
    <w:rsid w:val="00811E9A"/>
    <w:rsid w:val="0081248E"/>
    <w:rsid w:val="00812A11"/>
    <w:rsid w:val="00813007"/>
    <w:rsid w:val="008144E0"/>
    <w:rsid w:val="0081489F"/>
    <w:rsid w:val="00814C72"/>
    <w:rsid w:val="00815296"/>
    <w:rsid w:val="008156EF"/>
    <w:rsid w:val="00815BA7"/>
    <w:rsid w:val="00816687"/>
    <w:rsid w:val="008167FB"/>
    <w:rsid w:val="00816845"/>
    <w:rsid w:val="00817249"/>
    <w:rsid w:val="00817369"/>
    <w:rsid w:val="008178B0"/>
    <w:rsid w:val="008178F3"/>
    <w:rsid w:val="0082025F"/>
    <w:rsid w:val="00820BC0"/>
    <w:rsid w:val="00820C73"/>
    <w:rsid w:val="00820F35"/>
    <w:rsid w:val="008212C7"/>
    <w:rsid w:val="00821439"/>
    <w:rsid w:val="008228B9"/>
    <w:rsid w:val="00822B51"/>
    <w:rsid w:val="00822BD6"/>
    <w:rsid w:val="00822E45"/>
    <w:rsid w:val="0082386C"/>
    <w:rsid w:val="008247D0"/>
    <w:rsid w:val="00824BE6"/>
    <w:rsid w:val="00825B9D"/>
    <w:rsid w:val="00825D19"/>
    <w:rsid w:val="00826C94"/>
    <w:rsid w:val="008270A7"/>
    <w:rsid w:val="00827655"/>
    <w:rsid w:val="00827945"/>
    <w:rsid w:val="00830518"/>
    <w:rsid w:val="00832425"/>
    <w:rsid w:val="00832646"/>
    <w:rsid w:val="008331EF"/>
    <w:rsid w:val="00833337"/>
    <w:rsid w:val="008333BB"/>
    <w:rsid w:val="00833944"/>
    <w:rsid w:val="00834092"/>
    <w:rsid w:val="008349BE"/>
    <w:rsid w:val="00834A6E"/>
    <w:rsid w:val="008354A0"/>
    <w:rsid w:val="00837A42"/>
    <w:rsid w:val="00840355"/>
    <w:rsid w:val="00840A51"/>
    <w:rsid w:val="00840BDB"/>
    <w:rsid w:val="00840D3D"/>
    <w:rsid w:val="008421A0"/>
    <w:rsid w:val="00842618"/>
    <w:rsid w:val="008428FF"/>
    <w:rsid w:val="00842CF7"/>
    <w:rsid w:val="00842F55"/>
    <w:rsid w:val="008432C5"/>
    <w:rsid w:val="0084360A"/>
    <w:rsid w:val="00843A7E"/>
    <w:rsid w:val="00844BB4"/>
    <w:rsid w:val="008458F1"/>
    <w:rsid w:val="00845F03"/>
    <w:rsid w:val="008500CD"/>
    <w:rsid w:val="0085011A"/>
    <w:rsid w:val="008501FF"/>
    <w:rsid w:val="00850355"/>
    <w:rsid w:val="00850E58"/>
    <w:rsid w:val="0085138C"/>
    <w:rsid w:val="00851737"/>
    <w:rsid w:val="008518B9"/>
    <w:rsid w:val="00851D0B"/>
    <w:rsid w:val="008524F8"/>
    <w:rsid w:val="00852E04"/>
    <w:rsid w:val="00852F29"/>
    <w:rsid w:val="008534F5"/>
    <w:rsid w:val="00853567"/>
    <w:rsid w:val="00853A03"/>
    <w:rsid w:val="00855544"/>
    <w:rsid w:val="008559BE"/>
    <w:rsid w:val="008560CD"/>
    <w:rsid w:val="0085626C"/>
    <w:rsid w:val="008565B1"/>
    <w:rsid w:val="00860C35"/>
    <w:rsid w:val="00861078"/>
    <w:rsid w:val="0086175A"/>
    <w:rsid w:val="008617BE"/>
    <w:rsid w:val="00862113"/>
    <w:rsid w:val="00862286"/>
    <w:rsid w:val="008626F0"/>
    <w:rsid w:val="00862A4A"/>
    <w:rsid w:val="00862AC4"/>
    <w:rsid w:val="00862B49"/>
    <w:rsid w:val="00863036"/>
    <w:rsid w:val="00863264"/>
    <w:rsid w:val="00863DC2"/>
    <w:rsid w:val="00864152"/>
    <w:rsid w:val="00864741"/>
    <w:rsid w:val="008649ED"/>
    <w:rsid w:val="008657A3"/>
    <w:rsid w:val="008659C9"/>
    <w:rsid w:val="00866BEC"/>
    <w:rsid w:val="00866C0E"/>
    <w:rsid w:val="008701EA"/>
    <w:rsid w:val="00871662"/>
    <w:rsid w:val="00872945"/>
    <w:rsid w:val="00873030"/>
    <w:rsid w:val="00874DFD"/>
    <w:rsid w:val="00875C7A"/>
    <w:rsid w:val="00876484"/>
    <w:rsid w:val="008767FB"/>
    <w:rsid w:val="00876A1C"/>
    <w:rsid w:val="00877B16"/>
    <w:rsid w:val="00877E0A"/>
    <w:rsid w:val="00877E23"/>
    <w:rsid w:val="0088221D"/>
    <w:rsid w:val="0088252B"/>
    <w:rsid w:val="008826E3"/>
    <w:rsid w:val="00882746"/>
    <w:rsid w:val="0088282D"/>
    <w:rsid w:val="00882CB4"/>
    <w:rsid w:val="00882E08"/>
    <w:rsid w:val="008830BD"/>
    <w:rsid w:val="0088345A"/>
    <w:rsid w:val="00884597"/>
    <w:rsid w:val="00884AE7"/>
    <w:rsid w:val="00884CD6"/>
    <w:rsid w:val="00885474"/>
    <w:rsid w:val="00885720"/>
    <w:rsid w:val="00885B1A"/>
    <w:rsid w:val="00885D18"/>
    <w:rsid w:val="008860BA"/>
    <w:rsid w:val="00886DD0"/>
    <w:rsid w:val="00887D3A"/>
    <w:rsid w:val="0089000B"/>
    <w:rsid w:val="008902EE"/>
    <w:rsid w:val="008904EA"/>
    <w:rsid w:val="0089111A"/>
    <w:rsid w:val="0089127C"/>
    <w:rsid w:val="008913A1"/>
    <w:rsid w:val="0089190C"/>
    <w:rsid w:val="00891C3D"/>
    <w:rsid w:val="00891E0A"/>
    <w:rsid w:val="0089279D"/>
    <w:rsid w:val="00892B96"/>
    <w:rsid w:val="00892CDB"/>
    <w:rsid w:val="008933DC"/>
    <w:rsid w:val="008936E9"/>
    <w:rsid w:val="00893A31"/>
    <w:rsid w:val="00893ADE"/>
    <w:rsid w:val="00894009"/>
    <w:rsid w:val="00894574"/>
    <w:rsid w:val="00894645"/>
    <w:rsid w:val="00896CF1"/>
    <w:rsid w:val="008974BF"/>
    <w:rsid w:val="00897584"/>
    <w:rsid w:val="00897601"/>
    <w:rsid w:val="008A01FB"/>
    <w:rsid w:val="008A05AD"/>
    <w:rsid w:val="008A0703"/>
    <w:rsid w:val="008A09F2"/>
    <w:rsid w:val="008A152D"/>
    <w:rsid w:val="008A16DD"/>
    <w:rsid w:val="008A1808"/>
    <w:rsid w:val="008A252B"/>
    <w:rsid w:val="008A2BCD"/>
    <w:rsid w:val="008A2ED9"/>
    <w:rsid w:val="008A34A2"/>
    <w:rsid w:val="008A3630"/>
    <w:rsid w:val="008A3D9A"/>
    <w:rsid w:val="008A41DE"/>
    <w:rsid w:val="008A4282"/>
    <w:rsid w:val="008A45C4"/>
    <w:rsid w:val="008A45C5"/>
    <w:rsid w:val="008A480F"/>
    <w:rsid w:val="008A48A8"/>
    <w:rsid w:val="008A4BDC"/>
    <w:rsid w:val="008A4E12"/>
    <w:rsid w:val="008A52EA"/>
    <w:rsid w:val="008A5355"/>
    <w:rsid w:val="008A547F"/>
    <w:rsid w:val="008A5F99"/>
    <w:rsid w:val="008A6AA4"/>
    <w:rsid w:val="008A6AF2"/>
    <w:rsid w:val="008A6B6B"/>
    <w:rsid w:val="008A70A7"/>
    <w:rsid w:val="008A7477"/>
    <w:rsid w:val="008A76E3"/>
    <w:rsid w:val="008A7B58"/>
    <w:rsid w:val="008B027E"/>
    <w:rsid w:val="008B0351"/>
    <w:rsid w:val="008B1266"/>
    <w:rsid w:val="008B17AB"/>
    <w:rsid w:val="008B1857"/>
    <w:rsid w:val="008B1915"/>
    <w:rsid w:val="008B1DE1"/>
    <w:rsid w:val="008B3773"/>
    <w:rsid w:val="008B41C1"/>
    <w:rsid w:val="008B427C"/>
    <w:rsid w:val="008B5675"/>
    <w:rsid w:val="008B5DD8"/>
    <w:rsid w:val="008B698D"/>
    <w:rsid w:val="008B6A10"/>
    <w:rsid w:val="008B6B53"/>
    <w:rsid w:val="008B6F25"/>
    <w:rsid w:val="008B756F"/>
    <w:rsid w:val="008B77C3"/>
    <w:rsid w:val="008C10DB"/>
    <w:rsid w:val="008C1CA1"/>
    <w:rsid w:val="008C23C4"/>
    <w:rsid w:val="008C2471"/>
    <w:rsid w:val="008C2819"/>
    <w:rsid w:val="008C2C23"/>
    <w:rsid w:val="008C31E6"/>
    <w:rsid w:val="008C32E4"/>
    <w:rsid w:val="008C33DE"/>
    <w:rsid w:val="008C40AA"/>
    <w:rsid w:val="008C41AC"/>
    <w:rsid w:val="008C424F"/>
    <w:rsid w:val="008C4983"/>
    <w:rsid w:val="008C5251"/>
    <w:rsid w:val="008C5B52"/>
    <w:rsid w:val="008C5B55"/>
    <w:rsid w:val="008C5F08"/>
    <w:rsid w:val="008C60ED"/>
    <w:rsid w:val="008C6231"/>
    <w:rsid w:val="008C6FD8"/>
    <w:rsid w:val="008C7672"/>
    <w:rsid w:val="008C77EE"/>
    <w:rsid w:val="008C7C67"/>
    <w:rsid w:val="008C7C73"/>
    <w:rsid w:val="008C7E27"/>
    <w:rsid w:val="008D02CB"/>
    <w:rsid w:val="008D093F"/>
    <w:rsid w:val="008D12CB"/>
    <w:rsid w:val="008D16E8"/>
    <w:rsid w:val="008D1CE8"/>
    <w:rsid w:val="008D1FEE"/>
    <w:rsid w:val="008D2163"/>
    <w:rsid w:val="008D2420"/>
    <w:rsid w:val="008D260B"/>
    <w:rsid w:val="008D291D"/>
    <w:rsid w:val="008D3057"/>
    <w:rsid w:val="008D3D1B"/>
    <w:rsid w:val="008D4B52"/>
    <w:rsid w:val="008D7205"/>
    <w:rsid w:val="008D7956"/>
    <w:rsid w:val="008E09D6"/>
    <w:rsid w:val="008E0E07"/>
    <w:rsid w:val="008E1AE5"/>
    <w:rsid w:val="008E2075"/>
    <w:rsid w:val="008E2709"/>
    <w:rsid w:val="008E29B9"/>
    <w:rsid w:val="008E363B"/>
    <w:rsid w:val="008E3BA9"/>
    <w:rsid w:val="008E3FC5"/>
    <w:rsid w:val="008E4119"/>
    <w:rsid w:val="008E42BF"/>
    <w:rsid w:val="008E434A"/>
    <w:rsid w:val="008E46A2"/>
    <w:rsid w:val="008E4A3E"/>
    <w:rsid w:val="008E4F20"/>
    <w:rsid w:val="008E53A1"/>
    <w:rsid w:val="008E56E0"/>
    <w:rsid w:val="008E571C"/>
    <w:rsid w:val="008E61C2"/>
    <w:rsid w:val="008E6561"/>
    <w:rsid w:val="008E6C58"/>
    <w:rsid w:val="008F075A"/>
    <w:rsid w:val="008F132E"/>
    <w:rsid w:val="008F178B"/>
    <w:rsid w:val="008F1987"/>
    <w:rsid w:val="008F28DA"/>
    <w:rsid w:val="008F3084"/>
    <w:rsid w:val="008F3130"/>
    <w:rsid w:val="008F3415"/>
    <w:rsid w:val="008F3C40"/>
    <w:rsid w:val="008F4342"/>
    <w:rsid w:val="008F46F0"/>
    <w:rsid w:val="008F4882"/>
    <w:rsid w:val="008F5029"/>
    <w:rsid w:val="008F5ED8"/>
    <w:rsid w:val="008F62FB"/>
    <w:rsid w:val="008F641D"/>
    <w:rsid w:val="008F66B7"/>
    <w:rsid w:val="008F6A0F"/>
    <w:rsid w:val="008F6C66"/>
    <w:rsid w:val="008F6DC5"/>
    <w:rsid w:val="008F7A0C"/>
    <w:rsid w:val="008F7B9E"/>
    <w:rsid w:val="008F7C36"/>
    <w:rsid w:val="0090104F"/>
    <w:rsid w:val="00902488"/>
    <w:rsid w:val="0090250A"/>
    <w:rsid w:val="00902586"/>
    <w:rsid w:val="00902780"/>
    <w:rsid w:val="00903B10"/>
    <w:rsid w:val="00904086"/>
    <w:rsid w:val="0090411D"/>
    <w:rsid w:val="009041BA"/>
    <w:rsid w:val="00904C6D"/>
    <w:rsid w:val="00904DFF"/>
    <w:rsid w:val="009062E0"/>
    <w:rsid w:val="00906481"/>
    <w:rsid w:val="009066BE"/>
    <w:rsid w:val="00906E3B"/>
    <w:rsid w:val="00906EDD"/>
    <w:rsid w:val="0090798A"/>
    <w:rsid w:val="00910407"/>
    <w:rsid w:val="00910540"/>
    <w:rsid w:val="00910BF7"/>
    <w:rsid w:val="00911626"/>
    <w:rsid w:val="00911A4F"/>
    <w:rsid w:val="00911D3B"/>
    <w:rsid w:val="00912911"/>
    <w:rsid w:val="00912CAF"/>
    <w:rsid w:val="00912D1F"/>
    <w:rsid w:val="00912FB2"/>
    <w:rsid w:val="00913C5F"/>
    <w:rsid w:val="00913EC7"/>
    <w:rsid w:val="009153A0"/>
    <w:rsid w:val="009157D5"/>
    <w:rsid w:val="00915B8F"/>
    <w:rsid w:val="00915BE3"/>
    <w:rsid w:val="00915D4B"/>
    <w:rsid w:val="00915D68"/>
    <w:rsid w:val="009164EE"/>
    <w:rsid w:val="009166FB"/>
    <w:rsid w:val="00917C04"/>
    <w:rsid w:val="00917F9F"/>
    <w:rsid w:val="009210AD"/>
    <w:rsid w:val="00922B6A"/>
    <w:rsid w:val="00923138"/>
    <w:rsid w:val="009251AC"/>
    <w:rsid w:val="00925445"/>
    <w:rsid w:val="00925AC6"/>
    <w:rsid w:val="00925D86"/>
    <w:rsid w:val="0092658E"/>
    <w:rsid w:val="009267A9"/>
    <w:rsid w:val="00926A36"/>
    <w:rsid w:val="009274A7"/>
    <w:rsid w:val="00927794"/>
    <w:rsid w:val="00927A87"/>
    <w:rsid w:val="00927E21"/>
    <w:rsid w:val="009311B1"/>
    <w:rsid w:val="009317AF"/>
    <w:rsid w:val="0093180E"/>
    <w:rsid w:val="009328B9"/>
    <w:rsid w:val="00932A36"/>
    <w:rsid w:val="00933051"/>
    <w:rsid w:val="009336D4"/>
    <w:rsid w:val="00933AA6"/>
    <w:rsid w:val="0093424E"/>
    <w:rsid w:val="0093442B"/>
    <w:rsid w:val="009351FD"/>
    <w:rsid w:val="009359CA"/>
    <w:rsid w:val="00935AE9"/>
    <w:rsid w:val="00935B4F"/>
    <w:rsid w:val="00935F0F"/>
    <w:rsid w:val="009363E3"/>
    <w:rsid w:val="00936533"/>
    <w:rsid w:val="0093769B"/>
    <w:rsid w:val="00937EA7"/>
    <w:rsid w:val="00940B4E"/>
    <w:rsid w:val="00940D88"/>
    <w:rsid w:val="0094150A"/>
    <w:rsid w:val="009415BB"/>
    <w:rsid w:val="0094195A"/>
    <w:rsid w:val="00941A5F"/>
    <w:rsid w:val="00942139"/>
    <w:rsid w:val="0094227B"/>
    <w:rsid w:val="009425B1"/>
    <w:rsid w:val="00942954"/>
    <w:rsid w:val="00942BD3"/>
    <w:rsid w:val="00942BEF"/>
    <w:rsid w:val="00942F93"/>
    <w:rsid w:val="0094306C"/>
    <w:rsid w:val="00943088"/>
    <w:rsid w:val="0094436A"/>
    <w:rsid w:val="00944652"/>
    <w:rsid w:val="00944F6F"/>
    <w:rsid w:val="00945532"/>
    <w:rsid w:val="0094579F"/>
    <w:rsid w:val="009457C5"/>
    <w:rsid w:val="00945E49"/>
    <w:rsid w:val="00946382"/>
    <w:rsid w:val="00946C73"/>
    <w:rsid w:val="009471FC"/>
    <w:rsid w:val="00950258"/>
    <w:rsid w:val="00950280"/>
    <w:rsid w:val="0095037E"/>
    <w:rsid w:val="0095087A"/>
    <w:rsid w:val="00950891"/>
    <w:rsid w:val="009508CF"/>
    <w:rsid w:val="00950C4F"/>
    <w:rsid w:val="0095123A"/>
    <w:rsid w:val="009512AA"/>
    <w:rsid w:val="009518CB"/>
    <w:rsid w:val="00951E1E"/>
    <w:rsid w:val="009522EF"/>
    <w:rsid w:val="0095334C"/>
    <w:rsid w:val="0095382F"/>
    <w:rsid w:val="0095391A"/>
    <w:rsid w:val="00953DB0"/>
    <w:rsid w:val="00954298"/>
    <w:rsid w:val="009543AF"/>
    <w:rsid w:val="009549BF"/>
    <w:rsid w:val="00956917"/>
    <w:rsid w:val="00956B34"/>
    <w:rsid w:val="00957156"/>
    <w:rsid w:val="009572C8"/>
    <w:rsid w:val="00957375"/>
    <w:rsid w:val="009577A1"/>
    <w:rsid w:val="00960D82"/>
    <w:rsid w:val="00960ED3"/>
    <w:rsid w:val="00962CB2"/>
    <w:rsid w:val="00963271"/>
    <w:rsid w:val="009632EA"/>
    <w:rsid w:val="0096364F"/>
    <w:rsid w:val="009637BA"/>
    <w:rsid w:val="00963C4D"/>
    <w:rsid w:val="009642EB"/>
    <w:rsid w:val="0096453E"/>
    <w:rsid w:val="00965323"/>
    <w:rsid w:val="009662A0"/>
    <w:rsid w:val="0096666F"/>
    <w:rsid w:val="00966C5C"/>
    <w:rsid w:val="009673E7"/>
    <w:rsid w:val="00967975"/>
    <w:rsid w:val="00967C54"/>
    <w:rsid w:val="00970D1D"/>
    <w:rsid w:val="009718CB"/>
    <w:rsid w:val="00971B9C"/>
    <w:rsid w:val="00971F9E"/>
    <w:rsid w:val="0097264F"/>
    <w:rsid w:val="0097309A"/>
    <w:rsid w:val="00973433"/>
    <w:rsid w:val="009745F9"/>
    <w:rsid w:val="009747BE"/>
    <w:rsid w:val="009749AD"/>
    <w:rsid w:val="00974A2D"/>
    <w:rsid w:val="00974DFD"/>
    <w:rsid w:val="0097508F"/>
    <w:rsid w:val="00975818"/>
    <w:rsid w:val="00975CC7"/>
    <w:rsid w:val="00975EC2"/>
    <w:rsid w:val="00976229"/>
    <w:rsid w:val="00976243"/>
    <w:rsid w:val="00976BDE"/>
    <w:rsid w:val="00976C07"/>
    <w:rsid w:val="009778C3"/>
    <w:rsid w:val="00980418"/>
    <w:rsid w:val="00980CBC"/>
    <w:rsid w:val="00981684"/>
    <w:rsid w:val="009816CA"/>
    <w:rsid w:val="00981798"/>
    <w:rsid w:val="00982AFB"/>
    <w:rsid w:val="009835C2"/>
    <w:rsid w:val="00984789"/>
    <w:rsid w:val="00984E30"/>
    <w:rsid w:val="009850B7"/>
    <w:rsid w:val="00985EB0"/>
    <w:rsid w:val="00986FE2"/>
    <w:rsid w:val="00990289"/>
    <w:rsid w:val="009902B2"/>
    <w:rsid w:val="009904FF"/>
    <w:rsid w:val="00990B57"/>
    <w:rsid w:val="009921E2"/>
    <w:rsid w:val="00992F77"/>
    <w:rsid w:val="00993057"/>
    <w:rsid w:val="0099373C"/>
    <w:rsid w:val="009937EA"/>
    <w:rsid w:val="00994CD6"/>
    <w:rsid w:val="009965AD"/>
    <w:rsid w:val="00996E7F"/>
    <w:rsid w:val="00997B42"/>
    <w:rsid w:val="00997FEC"/>
    <w:rsid w:val="009A0780"/>
    <w:rsid w:val="009A08A1"/>
    <w:rsid w:val="009A0A8B"/>
    <w:rsid w:val="009A1787"/>
    <w:rsid w:val="009A20AB"/>
    <w:rsid w:val="009A2757"/>
    <w:rsid w:val="009A2E33"/>
    <w:rsid w:val="009A309F"/>
    <w:rsid w:val="009A3BBE"/>
    <w:rsid w:val="009A454C"/>
    <w:rsid w:val="009A4D65"/>
    <w:rsid w:val="009A4DFC"/>
    <w:rsid w:val="009A4F16"/>
    <w:rsid w:val="009A4F68"/>
    <w:rsid w:val="009A4F70"/>
    <w:rsid w:val="009A5E12"/>
    <w:rsid w:val="009A6176"/>
    <w:rsid w:val="009A66CC"/>
    <w:rsid w:val="009A6B40"/>
    <w:rsid w:val="009A72DD"/>
    <w:rsid w:val="009A76D8"/>
    <w:rsid w:val="009A7F32"/>
    <w:rsid w:val="009B0026"/>
    <w:rsid w:val="009B1388"/>
    <w:rsid w:val="009B1601"/>
    <w:rsid w:val="009B420B"/>
    <w:rsid w:val="009B4857"/>
    <w:rsid w:val="009B488F"/>
    <w:rsid w:val="009B48F8"/>
    <w:rsid w:val="009B4963"/>
    <w:rsid w:val="009B4D42"/>
    <w:rsid w:val="009B5082"/>
    <w:rsid w:val="009B53FD"/>
    <w:rsid w:val="009B585E"/>
    <w:rsid w:val="009B587A"/>
    <w:rsid w:val="009B5C9F"/>
    <w:rsid w:val="009B60C0"/>
    <w:rsid w:val="009B699C"/>
    <w:rsid w:val="009B6B89"/>
    <w:rsid w:val="009B6BE0"/>
    <w:rsid w:val="009B7222"/>
    <w:rsid w:val="009B73F4"/>
    <w:rsid w:val="009B7401"/>
    <w:rsid w:val="009B7BB0"/>
    <w:rsid w:val="009C0615"/>
    <w:rsid w:val="009C0900"/>
    <w:rsid w:val="009C09EE"/>
    <w:rsid w:val="009C0A0A"/>
    <w:rsid w:val="009C10BE"/>
    <w:rsid w:val="009C12E2"/>
    <w:rsid w:val="009C1EE2"/>
    <w:rsid w:val="009C2F91"/>
    <w:rsid w:val="009C368A"/>
    <w:rsid w:val="009C3787"/>
    <w:rsid w:val="009C42A2"/>
    <w:rsid w:val="009C4378"/>
    <w:rsid w:val="009C4761"/>
    <w:rsid w:val="009C4AC0"/>
    <w:rsid w:val="009C57C6"/>
    <w:rsid w:val="009C5BE3"/>
    <w:rsid w:val="009C6062"/>
    <w:rsid w:val="009C61A5"/>
    <w:rsid w:val="009C6EBC"/>
    <w:rsid w:val="009C7EA1"/>
    <w:rsid w:val="009D033C"/>
    <w:rsid w:val="009D15CB"/>
    <w:rsid w:val="009D16B0"/>
    <w:rsid w:val="009D1FF8"/>
    <w:rsid w:val="009D28AE"/>
    <w:rsid w:val="009D292D"/>
    <w:rsid w:val="009D297A"/>
    <w:rsid w:val="009D2C22"/>
    <w:rsid w:val="009D2C8E"/>
    <w:rsid w:val="009D3420"/>
    <w:rsid w:val="009D3591"/>
    <w:rsid w:val="009D35F5"/>
    <w:rsid w:val="009D3D42"/>
    <w:rsid w:val="009D62E5"/>
    <w:rsid w:val="009D674F"/>
    <w:rsid w:val="009D6F0D"/>
    <w:rsid w:val="009E01EE"/>
    <w:rsid w:val="009E05B2"/>
    <w:rsid w:val="009E0674"/>
    <w:rsid w:val="009E0746"/>
    <w:rsid w:val="009E0932"/>
    <w:rsid w:val="009E264F"/>
    <w:rsid w:val="009E28EC"/>
    <w:rsid w:val="009E353B"/>
    <w:rsid w:val="009E3B94"/>
    <w:rsid w:val="009E509D"/>
    <w:rsid w:val="009E5FA2"/>
    <w:rsid w:val="009E6C9F"/>
    <w:rsid w:val="009E77AE"/>
    <w:rsid w:val="009E7CB4"/>
    <w:rsid w:val="009F05B8"/>
    <w:rsid w:val="009F062B"/>
    <w:rsid w:val="009F1074"/>
    <w:rsid w:val="009F178F"/>
    <w:rsid w:val="009F1BD8"/>
    <w:rsid w:val="009F2252"/>
    <w:rsid w:val="009F22C1"/>
    <w:rsid w:val="009F2978"/>
    <w:rsid w:val="009F29B0"/>
    <w:rsid w:val="009F2D1F"/>
    <w:rsid w:val="009F44FD"/>
    <w:rsid w:val="009F4E1A"/>
    <w:rsid w:val="009F4F59"/>
    <w:rsid w:val="009F5FE9"/>
    <w:rsid w:val="009F62B3"/>
    <w:rsid w:val="009F76BF"/>
    <w:rsid w:val="00A0081E"/>
    <w:rsid w:val="00A00918"/>
    <w:rsid w:val="00A00FC4"/>
    <w:rsid w:val="00A01146"/>
    <w:rsid w:val="00A018C6"/>
    <w:rsid w:val="00A025AF"/>
    <w:rsid w:val="00A02736"/>
    <w:rsid w:val="00A0285E"/>
    <w:rsid w:val="00A0304E"/>
    <w:rsid w:val="00A03333"/>
    <w:rsid w:val="00A036C2"/>
    <w:rsid w:val="00A03AF2"/>
    <w:rsid w:val="00A03D7E"/>
    <w:rsid w:val="00A03E6F"/>
    <w:rsid w:val="00A04727"/>
    <w:rsid w:val="00A047DC"/>
    <w:rsid w:val="00A06854"/>
    <w:rsid w:val="00A07403"/>
    <w:rsid w:val="00A07888"/>
    <w:rsid w:val="00A0795B"/>
    <w:rsid w:val="00A07AA7"/>
    <w:rsid w:val="00A103DA"/>
    <w:rsid w:val="00A106BB"/>
    <w:rsid w:val="00A10787"/>
    <w:rsid w:val="00A10996"/>
    <w:rsid w:val="00A11218"/>
    <w:rsid w:val="00A118F5"/>
    <w:rsid w:val="00A1197D"/>
    <w:rsid w:val="00A11D5D"/>
    <w:rsid w:val="00A12300"/>
    <w:rsid w:val="00A12350"/>
    <w:rsid w:val="00A1247A"/>
    <w:rsid w:val="00A12916"/>
    <w:rsid w:val="00A12D12"/>
    <w:rsid w:val="00A1329A"/>
    <w:rsid w:val="00A13F32"/>
    <w:rsid w:val="00A14122"/>
    <w:rsid w:val="00A14624"/>
    <w:rsid w:val="00A149BE"/>
    <w:rsid w:val="00A14FD4"/>
    <w:rsid w:val="00A15692"/>
    <w:rsid w:val="00A163EA"/>
    <w:rsid w:val="00A1680E"/>
    <w:rsid w:val="00A16E4F"/>
    <w:rsid w:val="00A17541"/>
    <w:rsid w:val="00A17860"/>
    <w:rsid w:val="00A201B0"/>
    <w:rsid w:val="00A202A3"/>
    <w:rsid w:val="00A20CD4"/>
    <w:rsid w:val="00A218C6"/>
    <w:rsid w:val="00A21930"/>
    <w:rsid w:val="00A220C1"/>
    <w:rsid w:val="00A22153"/>
    <w:rsid w:val="00A2237B"/>
    <w:rsid w:val="00A22787"/>
    <w:rsid w:val="00A22ACD"/>
    <w:rsid w:val="00A22BD6"/>
    <w:rsid w:val="00A23840"/>
    <w:rsid w:val="00A2392A"/>
    <w:rsid w:val="00A23CCE"/>
    <w:rsid w:val="00A2449A"/>
    <w:rsid w:val="00A24E97"/>
    <w:rsid w:val="00A251CE"/>
    <w:rsid w:val="00A25441"/>
    <w:rsid w:val="00A255AC"/>
    <w:rsid w:val="00A25A6B"/>
    <w:rsid w:val="00A268D6"/>
    <w:rsid w:val="00A26D15"/>
    <w:rsid w:val="00A26D89"/>
    <w:rsid w:val="00A2723D"/>
    <w:rsid w:val="00A2762F"/>
    <w:rsid w:val="00A27CB2"/>
    <w:rsid w:val="00A27F2F"/>
    <w:rsid w:val="00A306D9"/>
    <w:rsid w:val="00A307D6"/>
    <w:rsid w:val="00A30A87"/>
    <w:rsid w:val="00A321AD"/>
    <w:rsid w:val="00A32543"/>
    <w:rsid w:val="00A33122"/>
    <w:rsid w:val="00A33BFE"/>
    <w:rsid w:val="00A33F12"/>
    <w:rsid w:val="00A34215"/>
    <w:rsid w:val="00A3430D"/>
    <w:rsid w:val="00A34CF7"/>
    <w:rsid w:val="00A34EF3"/>
    <w:rsid w:val="00A351F6"/>
    <w:rsid w:val="00A353E4"/>
    <w:rsid w:val="00A354F5"/>
    <w:rsid w:val="00A3576F"/>
    <w:rsid w:val="00A35EA4"/>
    <w:rsid w:val="00A36401"/>
    <w:rsid w:val="00A364C3"/>
    <w:rsid w:val="00A36694"/>
    <w:rsid w:val="00A36C93"/>
    <w:rsid w:val="00A36EA6"/>
    <w:rsid w:val="00A37233"/>
    <w:rsid w:val="00A37B5E"/>
    <w:rsid w:val="00A37FAE"/>
    <w:rsid w:val="00A40258"/>
    <w:rsid w:val="00A4045C"/>
    <w:rsid w:val="00A40677"/>
    <w:rsid w:val="00A40B18"/>
    <w:rsid w:val="00A40F8D"/>
    <w:rsid w:val="00A41053"/>
    <w:rsid w:val="00A421FD"/>
    <w:rsid w:val="00A43791"/>
    <w:rsid w:val="00A43A4A"/>
    <w:rsid w:val="00A43B69"/>
    <w:rsid w:val="00A43F43"/>
    <w:rsid w:val="00A44773"/>
    <w:rsid w:val="00A4492A"/>
    <w:rsid w:val="00A449E2"/>
    <w:rsid w:val="00A44BE1"/>
    <w:rsid w:val="00A44C97"/>
    <w:rsid w:val="00A45C31"/>
    <w:rsid w:val="00A45EF2"/>
    <w:rsid w:val="00A463B9"/>
    <w:rsid w:val="00A4656F"/>
    <w:rsid w:val="00A467B2"/>
    <w:rsid w:val="00A476A6"/>
    <w:rsid w:val="00A47718"/>
    <w:rsid w:val="00A47A9E"/>
    <w:rsid w:val="00A47D16"/>
    <w:rsid w:val="00A5003D"/>
    <w:rsid w:val="00A50282"/>
    <w:rsid w:val="00A502F0"/>
    <w:rsid w:val="00A50747"/>
    <w:rsid w:val="00A511E0"/>
    <w:rsid w:val="00A512DF"/>
    <w:rsid w:val="00A51BAA"/>
    <w:rsid w:val="00A524EA"/>
    <w:rsid w:val="00A530E8"/>
    <w:rsid w:val="00A53924"/>
    <w:rsid w:val="00A54416"/>
    <w:rsid w:val="00A5455F"/>
    <w:rsid w:val="00A54D63"/>
    <w:rsid w:val="00A55197"/>
    <w:rsid w:val="00A556AB"/>
    <w:rsid w:val="00A55B90"/>
    <w:rsid w:val="00A55FAF"/>
    <w:rsid w:val="00A55FD5"/>
    <w:rsid w:val="00A56533"/>
    <w:rsid w:val="00A577D3"/>
    <w:rsid w:val="00A60590"/>
    <w:rsid w:val="00A60961"/>
    <w:rsid w:val="00A60E94"/>
    <w:rsid w:val="00A620B8"/>
    <w:rsid w:val="00A621CE"/>
    <w:rsid w:val="00A62200"/>
    <w:rsid w:val="00A6258D"/>
    <w:rsid w:val="00A627E8"/>
    <w:rsid w:val="00A62DA1"/>
    <w:rsid w:val="00A63111"/>
    <w:rsid w:val="00A638E3"/>
    <w:rsid w:val="00A63CEC"/>
    <w:rsid w:val="00A6421F"/>
    <w:rsid w:val="00A650DF"/>
    <w:rsid w:val="00A65407"/>
    <w:rsid w:val="00A65C7B"/>
    <w:rsid w:val="00A664B5"/>
    <w:rsid w:val="00A6678E"/>
    <w:rsid w:val="00A671F9"/>
    <w:rsid w:val="00A678F5"/>
    <w:rsid w:val="00A70F07"/>
    <w:rsid w:val="00A71AF6"/>
    <w:rsid w:val="00A72A3A"/>
    <w:rsid w:val="00A72E37"/>
    <w:rsid w:val="00A73291"/>
    <w:rsid w:val="00A738E3"/>
    <w:rsid w:val="00A74DB4"/>
    <w:rsid w:val="00A75331"/>
    <w:rsid w:val="00A755C2"/>
    <w:rsid w:val="00A758C3"/>
    <w:rsid w:val="00A76193"/>
    <w:rsid w:val="00A77108"/>
    <w:rsid w:val="00A77789"/>
    <w:rsid w:val="00A77ADB"/>
    <w:rsid w:val="00A82670"/>
    <w:rsid w:val="00A831C7"/>
    <w:rsid w:val="00A831ED"/>
    <w:rsid w:val="00A848FF"/>
    <w:rsid w:val="00A84F1B"/>
    <w:rsid w:val="00A850C8"/>
    <w:rsid w:val="00A85299"/>
    <w:rsid w:val="00A85562"/>
    <w:rsid w:val="00A85799"/>
    <w:rsid w:val="00A857D7"/>
    <w:rsid w:val="00A85EA8"/>
    <w:rsid w:val="00A861EC"/>
    <w:rsid w:val="00A8635C"/>
    <w:rsid w:val="00A876C6"/>
    <w:rsid w:val="00A903CD"/>
    <w:rsid w:val="00A9043E"/>
    <w:rsid w:val="00A91829"/>
    <w:rsid w:val="00A91898"/>
    <w:rsid w:val="00A91DCD"/>
    <w:rsid w:val="00A91E45"/>
    <w:rsid w:val="00A92181"/>
    <w:rsid w:val="00A92721"/>
    <w:rsid w:val="00A92DC1"/>
    <w:rsid w:val="00A92F67"/>
    <w:rsid w:val="00A93006"/>
    <w:rsid w:val="00A9635F"/>
    <w:rsid w:val="00A963F0"/>
    <w:rsid w:val="00A96608"/>
    <w:rsid w:val="00A96E01"/>
    <w:rsid w:val="00A972E8"/>
    <w:rsid w:val="00A97648"/>
    <w:rsid w:val="00A97FB1"/>
    <w:rsid w:val="00AA01E7"/>
    <w:rsid w:val="00AA1573"/>
    <w:rsid w:val="00AA16D4"/>
    <w:rsid w:val="00AA266C"/>
    <w:rsid w:val="00AA2C84"/>
    <w:rsid w:val="00AA2E1B"/>
    <w:rsid w:val="00AA3403"/>
    <w:rsid w:val="00AA34A3"/>
    <w:rsid w:val="00AA3A6C"/>
    <w:rsid w:val="00AA417D"/>
    <w:rsid w:val="00AA4294"/>
    <w:rsid w:val="00AA4A65"/>
    <w:rsid w:val="00AA535A"/>
    <w:rsid w:val="00AA5369"/>
    <w:rsid w:val="00AA5ED4"/>
    <w:rsid w:val="00AA67E0"/>
    <w:rsid w:val="00AA684E"/>
    <w:rsid w:val="00AA7660"/>
    <w:rsid w:val="00AB0CC5"/>
    <w:rsid w:val="00AB1934"/>
    <w:rsid w:val="00AB1B86"/>
    <w:rsid w:val="00AB2091"/>
    <w:rsid w:val="00AB2319"/>
    <w:rsid w:val="00AB2A48"/>
    <w:rsid w:val="00AB343C"/>
    <w:rsid w:val="00AB35B0"/>
    <w:rsid w:val="00AB38B7"/>
    <w:rsid w:val="00AB5239"/>
    <w:rsid w:val="00AB6389"/>
    <w:rsid w:val="00AB6B81"/>
    <w:rsid w:val="00AB6C78"/>
    <w:rsid w:val="00AB75E5"/>
    <w:rsid w:val="00AC1945"/>
    <w:rsid w:val="00AC1E50"/>
    <w:rsid w:val="00AC24E9"/>
    <w:rsid w:val="00AC2A6E"/>
    <w:rsid w:val="00AC2F41"/>
    <w:rsid w:val="00AC4165"/>
    <w:rsid w:val="00AC52D1"/>
    <w:rsid w:val="00AC5723"/>
    <w:rsid w:val="00AC5EE0"/>
    <w:rsid w:val="00AC62C7"/>
    <w:rsid w:val="00AC69F6"/>
    <w:rsid w:val="00AD0372"/>
    <w:rsid w:val="00AD0C7A"/>
    <w:rsid w:val="00AD0FE9"/>
    <w:rsid w:val="00AD11AE"/>
    <w:rsid w:val="00AD24A9"/>
    <w:rsid w:val="00AD2C40"/>
    <w:rsid w:val="00AD2F04"/>
    <w:rsid w:val="00AD34F4"/>
    <w:rsid w:val="00AD39A2"/>
    <w:rsid w:val="00AD4A1E"/>
    <w:rsid w:val="00AD4F54"/>
    <w:rsid w:val="00AD5189"/>
    <w:rsid w:val="00AD544D"/>
    <w:rsid w:val="00AD5868"/>
    <w:rsid w:val="00AD62E6"/>
    <w:rsid w:val="00AD6A47"/>
    <w:rsid w:val="00AD7179"/>
    <w:rsid w:val="00AE0699"/>
    <w:rsid w:val="00AE1A66"/>
    <w:rsid w:val="00AE1DAE"/>
    <w:rsid w:val="00AE21D8"/>
    <w:rsid w:val="00AE2E1E"/>
    <w:rsid w:val="00AE305F"/>
    <w:rsid w:val="00AE3177"/>
    <w:rsid w:val="00AE3625"/>
    <w:rsid w:val="00AE367D"/>
    <w:rsid w:val="00AE3901"/>
    <w:rsid w:val="00AE3EA2"/>
    <w:rsid w:val="00AE4A30"/>
    <w:rsid w:val="00AE4CCB"/>
    <w:rsid w:val="00AE55EB"/>
    <w:rsid w:val="00AE64A0"/>
    <w:rsid w:val="00AE70BE"/>
    <w:rsid w:val="00AE7D75"/>
    <w:rsid w:val="00AF0002"/>
    <w:rsid w:val="00AF06B8"/>
    <w:rsid w:val="00AF08A1"/>
    <w:rsid w:val="00AF0C6D"/>
    <w:rsid w:val="00AF0E9D"/>
    <w:rsid w:val="00AF139E"/>
    <w:rsid w:val="00AF148A"/>
    <w:rsid w:val="00AF1B95"/>
    <w:rsid w:val="00AF21AA"/>
    <w:rsid w:val="00AF25E1"/>
    <w:rsid w:val="00AF2775"/>
    <w:rsid w:val="00AF2F9F"/>
    <w:rsid w:val="00AF33FA"/>
    <w:rsid w:val="00AF38F6"/>
    <w:rsid w:val="00AF4687"/>
    <w:rsid w:val="00AF4A31"/>
    <w:rsid w:val="00AF6BF4"/>
    <w:rsid w:val="00AF76A0"/>
    <w:rsid w:val="00AF78FB"/>
    <w:rsid w:val="00AF7A53"/>
    <w:rsid w:val="00AF7C9F"/>
    <w:rsid w:val="00AF7EF8"/>
    <w:rsid w:val="00B00072"/>
    <w:rsid w:val="00B0044D"/>
    <w:rsid w:val="00B004F5"/>
    <w:rsid w:val="00B00564"/>
    <w:rsid w:val="00B017B1"/>
    <w:rsid w:val="00B01936"/>
    <w:rsid w:val="00B02300"/>
    <w:rsid w:val="00B02CAB"/>
    <w:rsid w:val="00B02E72"/>
    <w:rsid w:val="00B02E97"/>
    <w:rsid w:val="00B037D3"/>
    <w:rsid w:val="00B03A02"/>
    <w:rsid w:val="00B04A6E"/>
    <w:rsid w:val="00B05022"/>
    <w:rsid w:val="00B0579E"/>
    <w:rsid w:val="00B05A21"/>
    <w:rsid w:val="00B06772"/>
    <w:rsid w:val="00B06D44"/>
    <w:rsid w:val="00B06EC2"/>
    <w:rsid w:val="00B070DD"/>
    <w:rsid w:val="00B10175"/>
    <w:rsid w:val="00B10C96"/>
    <w:rsid w:val="00B10CF6"/>
    <w:rsid w:val="00B10D53"/>
    <w:rsid w:val="00B11CD9"/>
    <w:rsid w:val="00B122F7"/>
    <w:rsid w:val="00B1266B"/>
    <w:rsid w:val="00B14686"/>
    <w:rsid w:val="00B14837"/>
    <w:rsid w:val="00B14A96"/>
    <w:rsid w:val="00B14D35"/>
    <w:rsid w:val="00B1507B"/>
    <w:rsid w:val="00B15362"/>
    <w:rsid w:val="00B15D69"/>
    <w:rsid w:val="00B16567"/>
    <w:rsid w:val="00B16D3A"/>
    <w:rsid w:val="00B176A2"/>
    <w:rsid w:val="00B1774E"/>
    <w:rsid w:val="00B206B0"/>
    <w:rsid w:val="00B20EF0"/>
    <w:rsid w:val="00B211F8"/>
    <w:rsid w:val="00B21A9B"/>
    <w:rsid w:val="00B224E3"/>
    <w:rsid w:val="00B22D52"/>
    <w:rsid w:val="00B2300F"/>
    <w:rsid w:val="00B231C9"/>
    <w:rsid w:val="00B23269"/>
    <w:rsid w:val="00B2358F"/>
    <w:rsid w:val="00B24296"/>
    <w:rsid w:val="00B242BA"/>
    <w:rsid w:val="00B25805"/>
    <w:rsid w:val="00B25AD9"/>
    <w:rsid w:val="00B267F3"/>
    <w:rsid w:val="00B274F3"/>
    <w:rsid w:val="00B278C6"/>
    <w:rsid w:val="00B300AC"/>
    <w:rsid w:val="00B300CC"/>
    <w:rsid w:val="00B30AE0"/>
    <w:rsid w:val="00B31AEB"/>
    <w:rsid w:val="00B31D43"/>
    <w:rsid w:val="00B32463"/>
    <w:rsid w:val="00B324E3"/>
    <w:rsid w:val="00B326D1"/>
    <w:rsid w:val="00B328B7"/>
    <w:rsid w:val="00B337B0"/>
    <w:rsid w:val="00B33AEA"/>
    <w:rsid w:val="00B340D2"/>
    <w:rsid w:val="00B345F1"/>
    <w:rsid w:val="00B34B07"/>
    <w:rsid w:val="00B3732A"/>
    <w:rsid w:val="00B37360"/>
    <w:rsid w:val="00B378D1"/>
    <w:rsid w:val="00B37F6C"/>
    <w:rsid w:val="00B41268"/>
    <w:rsid w:val="00B417D0"/>
    <w:rsid w:val="00B4197D"/>
    <w:rsid w:val="00B41AC8"/>
    <w:rsid w:val="00B41BC1"/>
    <w:rsid w:val="00B41D6F"/>
    <w:rsid w:val="00B430C4"/>
    <w:rsid w:val="00B44628"/>
    <w:rsid w:val="00B449AA"/>
    <w:rsid w:val="00B46739"/>
    <w:rsid w:val="00B472BF"/>
    <w:rsid w:val="00B477DA"/>
    <w:rsid w:val="00B507E7"/>
    <w:rsid w:val="00B508D4"/>
    <w:rsid w:val="00B50B75"/>
    <w:rsid w:val="00B510E4"/>
    <w:rsid w:val="00B5176B"/>
    <w:rsid w:val="00B5177D"/>
    <w:rsid w:val="00B518EB"/>
    <w:rsid w:val="00B522E4"/>
    <w:rsid w:val="00B52759"/>
    <w:rsid w:val="00B53C1C"/>
    <w:rsid w:val="00B53E18"/>
    <w:rsid w:val="00B54337"/>
    <w:rsid w:val="00B54481"/>
    <w:rsid w:val="00B54744"/>
    <w:rsid w:val="00B54BAE"/>
    <w:rsid w:val="00B55872"/>
    <w:rsid w:val="00B558E8"/>
    <w:rsid w:val="00B55915"/>
    <w:rsid w:val="00B56478"/>
    <w:rsid w:val="00B5655A"/>
    <w:rsid w:val="00B57A0D"/>
    <w:rsid w:val="00B57A17"/>
    <w:rsid w:val="00B615A3"/>
    <w:rsid w:val="00B61759"/>
    <w:rsid w:val="00B6183E"/>
    <w:rsid w:val="00B61A16"/>
    <w:rsid w:val="00B61FED"/>
    <w:rsid w:val="00B63590"/>
    <w:rsid w:val="00B6405F"/>
    <w:rsid w:val="00B653BD"/>
    <w:rsid w:val="00B657E5"/>
    <w:rsid w:val="00B66ABA"/>
    <w:rsid w:val="00B675E4"/>
    <w:rsid w:val="00B703F4"/>
    <w:rsid w:val="00B708D1"/>
    <w:rsid w:val="00B70E0D"/>
    <w:rsid w:val="00B70EAA"/>
    <w:rsid w:val="00B7176A"/>
    <w:rsid w:val="00B71BE5"/>
    <w:rsid w:val="00B72152"/>
    <w:rsid w:val="00B7294B"/>
    <w:rsid w:val="00B73AB7"/>
    <w:rsid w:val="00B74730"/>
    <w:rsid w:val="00B75025"/>
    <w:rsid w:val="00B75281"/>
    <w:rsid w:val="00B75BC4"/>
    <w:rsid w:val="00B75D22"/>
    <w:rsid w:val="00B760F5"/>
    <w:rsid w:val="00B77308"/>
    <w:rsid w:val="00B775D7"/>
    <w:rsid w:val="00B777F4"/>
    <w:rsid w:val="00B801DA"/>
    <w:rsid w:val="00B80BE2"/>
    <w:rsid w:val="00B80D0C"/>
    <w:rsid w:val="00B816A3"/>
    <w:rsid w:val="00B816BA"/>
    <w:rsid w:val="00B81E87"/>
    <w:rsid w:val="00B82438"/>
    <w:rsid w:val="00B83955"/>
    <w:rsid w:val="00B83972"/>
    <w:rsid w:val="00B842FF"/>
    <w:rsid w:val="00B84479"/>
    <w:rsid w:val="00B84748"/>
    <w:rsid w:val="00B85F6B"/>
    <w:rsid w:val="00B873E0"/>
    <w:rsid w:val="00B87582"/>
    <w:rsid w:val="00B877E1"/>
    <w:rsid w:val="00B87A53"/>
    <w:rsid w:val="00B87ACA"/>
    <w:rsid w:val="00B87C3C"/>
    <w:rsid w:val="00B90BC3"/>
    <w:rsid w:val="00B90F99"/>
    <w:rsid w:val="00B91163"/>
    <w:rsid w:val="00B91387"/>
    <w:rsid w:val="00B9234B"/>
    <w:rsid w:val="00B9242E"/>
    <w:rsid w:val="00B9262B"/>
    <w:rsid w:val="00B92630"/>
    <w:rsid w:val="00B9273B"/>
    <w:rsid w:val="00B93109"/>
    <w:rsid w:val="00B93515"/>
    <w:rsid w:val="00B93B74"/>
    <w:rsid w:val="00B94249"/>
    <w:rsid w:val="00B9460D"/>
    <w:rsid w:val="00B94BC2"/>
    <w:rsid w:val="00B9542B"/>
    <w:rsid w:val="00B9557A"/>
    <w:rsid w:val="00B95662"/>
    <w:rsid w:val="00B95DDC"/>
    <w:rsid w:val="00B96124"/>
    <w:rsid w:val="00B96812"/>
    <w:rsid w:val="00B97679"/>
    <w:rsid w:val="00B97ADB"/>
    <w:rsid w:val="00B97E6E"/>
    <w:rsid w:val="00BA02BD"/>
    <w:rsid w:val="00BA02D8"/>
    <w:rsid w:val="00BA03DD"/>
    <w:rsid w:val="00BA06F2"/>
    <w:rsid w:val="00BA09F4"/>
    <w:rsid w:val="00BA0C7E"/>
    <w:rsid w:val="00BA2464"/>
    <w:rsid w:val="00BA25F9"/>
    <w:rsid w:val="00BA288C"/>
    <w:rsid w:val="00BA2A7E"/>
    <w:rsid w:val="00BA3AD2"/>
    <w:rsid w:val="00BA41FA"/>
    <w:rsid w:val="00BA513E"/>
    <w:rsid w:val="00BA5397"/>
    <w:rsid w:val="00BA5EF0"/>
    <w:rsid w:val="00BA6036"/>
    <w:rsid w:val="00BA65C0"/>
    <w:rsid w:val="00BA6826"/>
    <w:rsid w:val="00BA6D4B"/>
    <w:rsid w:val="00BA6FFD"/>
    <w:rsid w:val="00BA70CB"/>
    <w:rsid w:val="00BA7B18"/>
    <w:rsid w:val="00BA7B59"/>
    <w:rsid w:val="00BA7B84"/>
    <w:rsid w:val="00BA7BAF"/>
    <w:rsid w:val="00BA7F32"/>
    <w:rsid w:val="00BB000C"/>
    <w:rsid w:val="00BB0080"/>
    <w:rsid w:val="00BB0582"/>
    <w:rsid w:val="00BB05A7"/>
    <w:rsid w:val="00BB0A14"/>
    <w:rsid w:val="00BB0CA7"/>
    <w:rsid w:val="00BB13F5"/>
    <w:rsid w:val="00BB1B10"/>
    <w:rsid w:val="00BB2631"/>
    <w:rsid w:val="00BB2B39"/>
    <w:rsid w:val="00BB2C88"/>
    <w:rsid w:val="00BB2D79"/>
    <w:rsid w:val="00BB31DA"/>
    <w:rsid w:val="00BB36AC"/>
    <w:rsid w:val="00BB3D67"/>
    <w:rsid w:val="00BB43DF"/>
    <w:rsid w:val="00BB48C5"/>
    <w:rsid w:val="00BB55B5"/>
    <w:rsid w:val="00BB5882"/>
    <w:rsid w:val="00BB6233"/>
    <w:rsid w:val="00BB6249"/>
    <w:rsid w:val="00BB63D2"/>
    <w:rsid w:val="00BB68D0"/>
    <w:rsid w:val="00BB7597"/>
    <w:rsid w:val="00BB7A9E"/>
    <w:rsid w:val="00BB7F97"/>
    <w:rsid w:val="00BC057E"/>
    <w:rsid w:val="00BC17BF"/>
    <w:rsid w:val="00BC1967"/>
    <w:rsid w:val="00BC1977"/>
    <w:rsid w:val="00BC1BFB"/>
    <w:rsid w:val="00BC2AFB"/>
    <w:rsid w:val="00BC3218"/>
    <w:rsid w:val="00BC3EC6"/>
    <w:rsid w:val="00BC407E"/>
    <w:rsid w:val="00BC43FD"/>
    <w:rsid w:val="00BC5B32"/>
    <w:rsid w:val="00BC5EDA"/>
    <w:rsid w:val="00BC704E"/>
    <w:rsid w:val="00BC71DF"/>
    <w:rsid w:val="00BC7208"/>
    <w:rsid w:val="00BC79D4"/>
    <w:rsid w:val="00BD05B5"/>
    <w:rsid w:val="00BD0804"/>
    <w:rsid w:val="00BD1789"/>
    <w:rsid w:val="00BD19AE"/>
    <w:rsid w:val="00BD1BDE"/>
    <w:rsid w:val="00BD1FBB"/>
    <w:rsid w:val="00BD207E"/>
    <w:rsid w:val="00BD2497"/>
    <w:rsid w:val="00BD2ADE"/>
    <w:rsid w:val="00BD38B6"/>
    <w:rsid w:val="00BD41AF"/>
    <w:rsid w:val="00BD4517"/>
    <w:rsid w:val="00BD48E4"/>
    <w:rsid w:val="00BD59D4"/>
    <w:rsid w:val="00BD5B4B"/>
    <w:rsid w:val="00BD5C76"/>
    <w:rsid w:val="00BD635D"/>
    <w:rsid w:val="00BD64AD"/>
    <w:rsid w:val="00BD781B"/>
    <w:rsid w:val="00BD7ACA"/>
    <w:rsid w:val="00BD7E9E"/>
    <w:rsid w:val="00BE1010"/>
    <w:rsid w:val="00BE125D"/>
    <w:rsid w:val="00BE17F5"/>
    <w:rsid w:val="00BE2733"/>
    <w:rsid w:val="00BE2999"/>
    <w:rsid w:val="00BE2A81"/>
    <w:rsid w:val="00BE2B1A"/>
    <w:rsid w:val="00BE2C09"/>
    <w:rsid w:val="00BE2D09"/>
    <w:rsid w:val="00BE2D13"/>
    <w:rsid w:val="00BE3FBF"/>
    <w:rsid w:val="00BE4255"/>
    <w:rsid w:val="00BE429B"/>
    <w:rsid w:val="00BE42EA"/>
    <w:rsid w:val="00BE4600"/>
    <w:rsid w:val="00BE54A2"/>
    <w:rsid w:val="00BE66EF"/>
    <w:rsid w:val="00BE7208"/>
    <w:rsid w:val="00BE7326"/>
    <w:rsid w:val="00BE73D7"/>
    <w:rsid w:val="00BE7AC0"/>
    <w:rsid w:val="00BF07CB"/>
    <w:rsid w:val="00BF0A61"/>
    <w:rsid w:val="00BF0D71"/>
    <w:rsid w:val="00BF116A"/>
    <w:rsid w:val="00BF150C"/>
    <w:rsid w:val="00BF183E"/>
    <w:rsid w:val="00BF1933"/>
    <w:rsid w:val="00BF194B"/>
    <w:rsid w:val="00BF1D84"/>
    <w:rsid w:val="00BF1DE0"/>
    <w:rsid w:val="00BF23F3"/>
    <w:rsid w:val="00BF29CC"/>
    <w:rsid w:val="00BF315C"/>
    <w:rsid w:val="00BF36FD"/>
    <w:rsid w:val="00BF3726"/>
    <w:rsid w:val="00BF3A3E"/>
    <w:rsid w:val="00BF3B1D"/>
    <w:rsid w:val="00BF5B3F"/>
    <w:rsid w:val="00BF6108"/>
    <w:rsid w:val="00BF6DBB"/>
    <w:rsid w:val="00BF6FB7"/>
    <w:rsid w:val="00BF747D"/>
    <w:rsid w:val="00BF7A72"/>
    <w:rsid w:val="00C0146D"/>
    <w:rsid w:val="00C01D52"/>
    <w:rsid w:val="00C01E03"/>
    <w:rsid w:val="00C023AA"/>
    <w:rsid w:val="00C0244E"/>
    <w:rsid w:val="00C02D8D"/>
    <w:rsid w:val="00C02F4F"/>
    <w:rsid w:val="00C03024"/>
    <w:rsid w:val="00C0303D"/>
    <w:rsid w:val="00C03311"/>
    <w:rsid w:val="00C0425F"/>
    <w:rsid w:val="00C04A7F"/>
    <w:rsid w:val="00C04E7C"/>
    <w:rsid w:val="00C0507F"/>
    <w:rsid w:val="00C0512B"/>
    <w:rsid w:val="00C052CA"/>
    <w:rsid w:val="00C06D83"/>
    <w:rsid w:val="00C06EDE"/>
    <w:rsid w:val="00C1003E"/>
    <w:rsid w:val="00C108D3"/>
    <w:rsid w:val="00C110F3"/>
    <w:rsid w:val="00C111F8"/>
    <w:rsid w:val="00C1259C"/>
    <w:rsid w:val="00C127F0"/>
    <w:rsid w:val="00C12A8E"/>
    <w:rsid w:val="00C12E6C"/>
    <w:rsid w:val="00C138E1"/>
    <w:rsid w:val="00C13BA3"/>
    <w:rsid w:val="00C141D8"/>
    <w:rsid w:val="00C14231"/>
    <w:rsid w:val="00C14A34"/>
    <w:rsid w:val="00C14E67"/>
    <w:rsid w:val="00C15149"/>
    <w:rsid w:val="00C1557F"/>
    <w:rsid w:val="00C15B97"/>
    <w:rsid w:val="00C1649F"/>
    <w:rsid w:val="00C16B81"/>
    <w:rsid w:val="00C16D47"/>
    <w:rsid w:val="00C16EE4"/>
    <w:rsid w:val="00C201B5"/>
    <w:rsid w:val="00C20228"/>
    <w:rsid w:val="00C20964"/>
    <w:rsid w:val="00C215F1"/>
    <w:rsid w:val="00C21631"/>
    <w:rsid w:val="00C2193F"/>
    <w:rsid w:val="00C21E57"/>
    <w:rsid w:val="00C22222"/>
    <w:rsid w:val="00C22E9C"/>
    <w:rsid w:val="00C23325"/>
    <w:rsid w:val="00C23FF7"/>
    <w:rsid w:val="00C24056"/>
    <w:rsid w:val="00C2434B"/>
    <w:rsid w:val="00C24A45"/>
    <w:rsid w:val="00C24BDD"/>
    <w:rsid w:val="00C251C8"/>
    <w:rsid w:val="00C254D1"/>
    <w:rsid w:val="00C25723"/>
    <w:rsid w:val="00C25E5F"/>
    <w:rsid w:val="00C26577"/>
    <w:rsid w:val="00C26B2A"/>
    <w:rsid w:val="00C271FC"/>
    <w:rsid w:val="00C27791"/>
    <w:rsid w:val="00C27DB1"/>
    <w:rsid w:val="00C302ED"/>
    <w:rsid w:val="00C30C22"/>
    <w:rsid w:val="00C313EC"/>
    <w:rsid w:val="00C31D8B"/>
    <w:rsid w:val="00C34267"/>
    <w:rsid w:val="00C3478C"/>
    <w:rsid w:val="00C3492C"/>
    <w:rsid w:val="00C34CD5"/>
    <w:rsid w:val="00C34D4B"/>
    <w:rsid w:val="00C35462"/>
    <w:rsid w:val="00C3699F"/>
    <w:rsid w:val="00C37C47"/>
    <w:rsid w:val="00C4022F"/>
    <w:rsid w:val="00C40253"/>
    <w:rsid w:val="00C403AC"/>
    <w:rsid w:val="00C40C18"/>
    <w:rsid w:val="00C41199"/>
    <w:rsid w:val="00C411D3"/>
    <w:rsid w:val="00C412BC"/>
    <w:rsid w:val="00C41429"/>
    <w:rsid w:val="00C414D0"/>
    <w:rsid w:val="00C418A1"/>
    <w:rsid w:val="00C41919"/>
    <w:rsid w:val="00C41B2F"/>
    <w:rsid w:val="00C41D90"/>
    <w:rsid w:val="00C42016"/>
    <w:rsid w:val="00C420B5"/>
    <w:rsid w:val="00C422E3"/>
    <w:rsid w:val="00C42643"/>
    <w:rsid w:val="00C431E6"/>
    <w:rsid w:val="00C43B78"/>
    <w:rsid w:val="00C4408D"/>
    <w:rsid w:val="00C44CA3"/>
    <w:rsid w:val="00C45427"/>
    <w:rsid w:val="00C454C7"/>
    <w:rsid w:val="00C45821"/>
    <w:rsid w:val="00C45CE3"/>
    <w:rsid w:val="00C465EC"/>
    <w:rsid w:val="00C46A93"/>
    <w:rsid w:val="00C46C1A"/>
    <w:rsid w:val="00C470EE"/>
    <w:rsid w:val="00C475D5"/>
    <w:rsid w:val="00C47E80"/>
    <w:rsid w:val="00C5102B"/>
    <w:rsid w:val="00C51461"/>
    <w:rsid w:val="00C515B4"/>
    <w:rsid w:val="00C51756"/>
    <w:rsid w:val="00C51A9E"/>
    <w:rsid w:val="00C51C48"/>
    <w:rsid w:val="00C51E2B"/>
    <w:rsid w:val="00C528D4"/>
    <w:rsid w:val="00C528F8"/>
    <w:rsid w:val="00C52A12"/>
    <w:rsid w:val="00C538B3"/>
    <w:rsid w:val="00C53FE9"/>
    <w:rsid w:val="00C54019"/>
    <w:rsid w:val="00C54489"/>
    <w:rsid w:val="00C54694"/>
    <w:rsid w:val="00C5481B"/>
    <w:rsid w:val="00C54C31"/>
    <w:rsid w:val="00C552AC"/>
    <w:rsid w:val="00C55706"/>
    <w:rsid w:val="00C55E2C"/>
    <w:rsid w:val="00C56891"/>
    <w:rsid w:val="00C572D1"/>
    <w:rsid w:val="00C57749"/>
    <w:rsid w:val="00C57B43"/>
    <w:rsid w:val="00C57EC9"/>
    <w:rsid w:val="00C57F46"/>
    <w:rsid w:val="00C60813"/>
    <w:rsid w:val="00C611A1"/>
    <w:rsid w:val="00C611CF"/>
    <w:rsid w:val="00C61A28"/>
    <w:rsid w:val="00C61A3A"/>
    <w:rsid w:val="00C621C2"/>
    <w:rsid w:val="00C625BA"/>
    <w:rsid w:val="00C62659"/>
    <w:rsid w:val="00C62FAC"/>
    <w:rsid w:val="00C63037"/>
    <w:rsid w:val="00C63900"/>
    <w:rsid w:val="00C6395F"/>
    <w:rsid w:val="00C63E04"/>
    <w:rsid w:val="00C63F7E"/>
    <w:rsid w:val="00C6406E"/>
    <w:rsid w:val="00C65917"/>
    <w:rsid w:val="00C66479"/>
    <w:rsid w:val="00C669A1"/>
    <w:rsid w:val="00C66A84"/>
    <w:rsid w:val="00C66CDD"/>
    <w:rsid w:val="00C66FCD"/>
    <w:rsid w:val="00C671F2"/>
    <w:rsid w:val="00C67A69"/>
    <w:rsid w:val="00C67D47"/>
    <w:rsid w:val="00C70215"/>
    <w:rsid w:val="00C70CE6"/>
    <w:rsid w:val="00C70EF6"/>
    <w:rsid w:val="00C716FB"/>
    <w:rsid w:val="00C7281F"/>
    <w:rsid w:val="00C73024"/>
    <w:rsid w:val="00C735D8"/>
    <w:rsid w:val="00C739CD"/>
    <w:rsid w:val="00C73D8F"/>
    <w:rsid w:val="00C74127"/>
    <w:rsid w:val="00C74EC1"/>
    <w:rsid w:val="00C75247"/>
    <w:rsid w:val="00C756C7"/>
    <w:rsid w:val="00C75989"/>
    <w:rsid w:val="00C75DF3"/>
    <w:rsid w:val="00C75E62"/>
    <w:rsid w:val="00C76346"/>
    <w:rsid w:val="00C768B6"/>
    <w:rsid w:val="00C76BE6"/>
    <w:rsid w:val="00C76E70"/>
    <w:rsid w:val="00C77A5D"/>
    <w:rsid w:val="00C77F41"/>
    <w:rsid w:val="00C807A5"/>
    <w:rsid w:val="00C80BC4"/>
    <w:rsid w:val="00C80D68"/>
    <w:rsid w:val="00C810A5"/>
    <w:rsid w:val="00C81326"/>
    <w:rsid w:val="00C813B4"/>
    <w:rsid w:val="00C81452"/>
    <w:rsid w:val="00C81985"/>
    <w:rsid w:val="00C83143"/>
    <w:rsid w:val="00C84C45"/>
    <w:rsid w:val="00C84D7C"/>
    <w:rsid w:val="00C84FD9"/>
    <w:rsid w:val="00C85497"/>
    <w:rsid w:val="00C8553A"/>
    <w:rsid w:val="00C85580"/>
    <w:rsid w:val="00C8566A"/>
    <w:rsid w:val="00C85C3A"/>
    <w:rsid w:val="00C86088"/>
    <w:rsid w:val="00C8610F"/>
    <w:rsid w:val="00C86112"/>
    <w:rsid w:val="00C866FD"/>
    <w:rsid w:val="00C86BE5"/>
    <w:rsid w:val="00C874DF"/>
    <w:rsid w:val="00C9017B"/>
    <w:rsid w:val="00C90485"/>
    <w:rsid w:val="00C90EC7"/>
    <w:rsid w:val="00C91291"/>
    <w:rsid w:val="00C915DA"/>
    <w:rsid w:val="00C915E4"/>
    <w:rsid w:val="00C915FF"/>
    <w:rsid w:val="00C91D23"/>
    <w:rsid w:val="00C91DB1"/>
    <w:rsid w:val="00C92366"/>
    <w:rsid w:val="00C92395"/>
    <w:rsid w:val="00C925A4"/>
    <w:rsid w:val="00C929B8"/>
    <w:rsid w:val="00C9301A"/>
    <w:rsid w:val="00C93053"/>
    <w:rsid w:val="00C93155"/>
    <w:rsid w:val="00C93361"/>
    <w:rsid w:val="00C94A14"/>
    <w:rsid w:val="00C94D91"/>
    <w:rsid w:val="00C94ED0"/>
    <w:rsid w:val="00C95473"/>
    <w:rsid w:val="00C9568E"/>
    <w:rsid w:val="00C956C7"/>
    <w:rsid w:val="00C96566"/>
    <w:rsid w:val="00C96AB0"/>
    <w:rsid w:val="00CA0C86"/>
    <w:rsid w:val="00CA108E"/>
    <w:rsid w:val="00CA138C"/>
    <w:rsid w:val="00CA18EB"/>
    <w:rsid w:val="00CA1B4B"/>
    <w:rsid w:val="00CA1C47"/>
    <w:rsid w:val="00CA2A6A"/>
    <w:rsid w:val="00CA320C"/>
    <w:rsid w:val="00CA3528"/>
    <w:rsid w:val="00CA3971"/>
    <w:rsid w:val="00CA3CA2"/>
    <w:rsid w:val="00CA404C"/>
    <w:rsid w:val="00CA4194"/>
    <w:rsid w:val="00CA4E6D"/>
    <w:rsid w:val="00CA4F54"/>
    <w:rsid w:val="00CA5CC1"/>
    <w:rsid w:val="00CA5CF9"/>
    <w:rsid w:val="00CA5D3C"/>
    <w:rsid w:val="00CA5D4D"/>
    <w:rsid w:val="00CA5DED"/>
    <w:rsid w:val="00CA614B"/>
    <w:rsid w:val="00CA63B5"/>
    <w:rsid w:val="00CA692C"/>
    <w:rsid w:val="00CA695C"/>
    <w:rsid w:val="00CA6A4A"/>
    <w:rsid w:val="00CA6AF0"/>
    <w:rsid w:val="00CA6EB9"/>
    <w:rsid w:val="00CA7490"/>
    <w:rsid w:val="00CA7747"/>
    <w:rsid w:val="00CA7CD7"/>
    <w:rsid w:val="00CB0DDB"/>
    <w:rsid w:val="00CB1046"/>
    <w:rsid w:val="00CB155B"/>
    <w:rsid w:val="00CB1848"/>
    <w:rsid w:val="00CB25CF"/>
    <w:rsid w:val="00CB2920"/>
    <w:rsid w:val="00CB2CE2"/>
    <w:rsid w:val="00CB2DEE"/>
    <w:rsid w:val="00CB2EDB"/>
    <w:rsid w:val="00CB3288"/>
    <w:rsid w:val="00CB3329"/>
    <w:rsid w:val="00CB3AC8"/>
    <w:rsid w:val="00CB3C4E"/>
    <w:rsid w:val="00CB6106"/>
    <w:rsid w:val="00CB70C1"/>
    <w:rsid w:val="00CB750D"/>
    <w:rsid w:val="00CB7AD7"/>
    <w:rsid w:val="00CC028E"/>
    <w:rsid w:val="00CC03B0"/>
    <w:rsid w:val="00CC0976"/>
    <w:rsid w:val="00CC11AE"/>
    <w:rsid w:val="00CC1619"/>
    <w:rsid w:val="00CC1745"/>
    <w:rsid w:val="00CC1AB6"/>
    <w:rsid w:val="00CC1C6D"/>
    <w:rsid w:val="00CC2440"/>
    <w:rsid w:val="00CC272D"/>
    <w:rsid w:val="00CC334D"/>
    <w:rsid w:val="00CC38BE"/>
    <w:rsid w:val="00CC3BAF"/>
    <w:rsid w:val="00CC3CE5"/>
    <w:rsid w:val="00CC45EA"/>
    <w:rsid w:val="00CC4E41"/>
    <w:rsid w:val="00CC4FA8"/>
    <w:rsid w:val="00CC51C6"/>
    <w:rsid w:val="00CC5898"/>
    <w:rsid w:val="00CC5E47"/>
    <w:rsid w:val="00CC7092"/>
    <w:rsid w:val="00CC73A1"/>
    <w:rsid w:val="00CC74AA"/>
    <w:rsid w:val="00CC7872"/>
    <w:rsid w:val="00CD02F5"/>
    <w:rsid w:val="00CD0630"/>
    <w:rsid w:val="00CD0778"/>
    <w:rsid w:val="00CD1AC5"/>
    <w:rsid w:val="00CD1FDB"/>
    <w:rsid w:val="00CD284C"/>
    <w:rsid w:val="00CD2C7D"/>
    <w:rsid w:val="00CD3BC3"/>
    <w:rsid w:val="00CD4129"/>
    <w:rsid w:val="00CD42FA"/>
    <w:rsid w:val="00CD44FA"/>
    <w:rsid w:val="00CD4620"/>
    <w:rsid w:val="00CD5016"/>
    <w:rsid w:val="00CD54E9"/>
    <w:rsid w:val="00CD5C57"/>
    <w:rsid w:val="00CD5E97"/>
    <w:rsid w:val="00CD5FC5"/>
    <w:rsid w:val="00CD65D6"/>
    <w:rsid w:val="00CD676C"/>
    <w:rsid w:val="00CD68C4"/>
    <w:rsid w:val="00CE0045"/>
    <w:rsid w:val="00CE0049"/>
    <w:rsid w:val="00CE0414"/>
    <w:rsid w:val="00CE0A41"/>
    <w:rsid w:val="00CE152D"/>
    <w:rsid w:val="00CE1625"/>
    <w:rsid w:val="00CE1892"/>
    <w:rsid w:val="00CE189C"/>
    <w:rsid w:val="00CE1910"/>
    <w:rsid w:val="00CE1A3D"/>
    <w:rsid w:val="00CE1BBE"/>
    <w:rsid w:val="00CE2BC2"/>
    <w:rsid w:val="00CE2E09"/>
    <w:rsid w:val="00CE2E75"/>
    <w:rsid w:val="00CE30DA"/>
    <w:rsid w:val="00CE3796"/>
    <w:rsid w:val="00CE3E88"/>
    <w:rsid w:val="00CE471A"/>
    <w:rsid w:val="00CE4823"/>
    <w:rsid w:val="00CE6459"/>
    <w:rsid w:val="00CE79D9"/>
    <w:rsid w:val="00CE7E23"/>
    <w:rsid w:val="00CE7F6D"/>
    <w:rsid w:val="00CF0809"/>
    <w:rsid w:val="00CF09EA"/>
    <w:rsid w:val="00CF0B23"/>
    <w:rsid w:val="00CF0F9D"/>
    <w:rsid w:val="00CF0FBA"/>
    <w:rsid w:val="00CF16C4"/>
    <w:rsid w:val="00CF1E96"/>
    <w:rsid w:val="00CF201A"/>
    <w:rsid w:val="00CF21AD"/>
    <w:rsid w:val="00CF2771"/>
    <w:rsid w:val="00CF2811"/>
    <w:rsid w:val="00CF2DD5"/>
    <w:rsid w:val="00CF3E44"/>
    <w:rsid w:val="00CF3FA3"/>
    <w:rsid w:val="00CF4587"/>
    <w:rsid w:val="00CF45DC"/>
    <w:rsid w:val="00CF5D06"/>
    <w:rsid w:val="00CF5FCB"/>
    <w:rsid w:val="00CF6D5A"/>
    <w:rsid w:val="00CF7973"/>
    <w:rsid w:val="00CF7CDC"/>
    <w:rsid w:val="00CF7FA0"/>
    <w:rsid w:val="00D009DE"/>
    <w:rsid w:val="00D0192E"/>
    <w:rsid w:val="00D0299C"/>
    <w:rsid w:val="00D02D26"/>
    <w:rsid w:val="00D03E35"/>
    <w:rsid w:val="00D03EC7"/>
    <w:rsid w:val="00D03FF0"/>
    <w:rsid w:val="00D0496C"/>
    <w:rsid w:val="00D04F58"/>
    <w:rsid w:val="00D05DA4"/>
    <w:rsid w:val="00D06111"/>
    <w:rsid w:val="00D06197"/>
    <w:rsid w:val="00D06208"/>
    <w:rsid w:val="00D0673D"/>
    <w:rsid w:val="00D06CA7"/>
    <w:rsid w:val="00D0736D"/>
    <w:rsid w:val="00D0758D"/>
    <w:rsid w:val="00D075DC"/>
    <w:rsid w:val="00D07625"/>
    <w:rsid w:val="00D07FF2"/>
    <w:rsid w:val="00D105FF"/>
    <w:rsid w:val="00D1062C"/>
    <w:rsid w:val="00D11C73"/>
    <w:rsid w:val="00D11CFF"/>
    <w:rsid w:val="00D12191"/>
    <w:rsid w:val="00D12306"/>
    <w:rsid w:val="00D128B1"/>
    <w:rsid w:val="00D130F0"/>
    <w:rsid w:val="00D131C7"/>
    <w:rsid w:val="00D133C9"/>
    <w:rsid w:val="00D13589"/>
    <w:rsid w:val="00D14051"/>
    <w:rsid w:val="00D15701"/>
    <w:rsid w:val="00D15A53"/>
    <w:rsid w:val="00D163F6"/>
    <w:rsid w:val="00D16432"/>
    <w:rsid w:val="00D1699D"/>
    <w:rsid w:val="00D16B15"/>
    <w:rsid w:val="00D16FAC"/>
    <w:rsid w:val="00D1795F"/>
    <w:rsid w:val="00D17B0A"/>
    <w:rsid w:val="00D20A4A"/>
    <w:rsid w:val="00D20C7D"/>
    <w:rsid w:val="00D2125D"/>
    <w:rsid w:val="00D2131E"/>
    <w:rsid w:val="00D215F7"/>
    <w:rsid w:val="00D223FD"/>
    <w:rsid w:val="00D225DB"/>
    <w:rsid w:val="00D226AF"/>
    <w:rsid w:val="00D22954"/>
    <w:rsid w:val="00D22BF0"/>
    <w:rsid w:val="00D23231"/>
    <w:rsid w:val="00D23589"/>
    <w:rsid w:val="00D24435"/>
    <w:rsid w:val="00D24B2A"/>
    <w:rsid w:val="00D24BDA"/>
    <w:rsid w:val="00D24E59"/>
    <w:rsid w:val="00D26061"/>
    <w:rsid w:val="00D26235"/>
    <w:rsid w:val="00D26704"/>
    <w:rsid w:val="00D26FB4"/>
    <w:rsid w:val="00D27FF2"/>
    <w:rsid w:val="00D30EF6"/>
    <w:rsid w:val="00D3117B"/>
    <w:rsid w:val="00D3176F"/>
    <w:rsid w:val="00D31CB5"/>
    <w:rsid w:val="00D32308"/>
    <w:rsid w:val="00D330F8"/>
    <w:rsid w:val="00D332C3"/>
    <w:rsid w:val="00D33881"/>
    <w:rsid w:val="00D33DE8"/>
    <w:rsid w:val="00D352BF"/>
    <w:rsid w:val="00D35430"/>
    <w:rsid w:val="00D35A7C"/>
    <w:rsid w:val="00D37819"/>
    <w:rsid w:val="00D37F27"/>
    <w:rsid w:val="00D40235"/>
    <w:rsid w:val="00D428F1"/>
    <w:rsid w:val="00D42B92"/>
    <w:rsid w:val="00D42BCD"/>
    <w:rsid w:val="00D432E7"/>
    <w:rsid w:val="00D43A21"/>
    <w:rsid w:val="00D43ED9"/>
    <w:rsid w:val="00D4467A"/>
    <w:rsid w:val="00D448A4"/>
    <w:rsid w:val="00D44D20"/>
    <w:rsid w:val="00D4510A"/>
    <w:rsid w:val="00D4562F"/>
    <w:rsid w:val="00D457A7"/>
    <w:rsid w:val="00D45CB9"/>
    <w:rsid w:val="00D46651"/>
    <w:rsid w:val="00D4699D"/>
    <w:rsid w:val="00D46AED"/>
    <w:rsid w:val="00D47588"/>
    <w:rsid w:val="00D47B39"/>
    <w:rsid w:val="00D47F39"/>
    <w:rsid w:val="00D5024B"/>
    <w:rsid w:val="00D507DD"/>
    <w:rsid w:val="00D51059"/>
    <w:rsid w:val="00D51093"/>
    <w:rsid w:val="00D51294"/>
    <w:rsid w:val="00D51565"/>
    <w:rsid w:val="00D5161F"/>
    <w:rsid w:val="00D526CA"/>
    <w:rsid w:val="00D5291F"/>
    <w:rsid w:val="00D53100"/>
    <w:rsid w:val="00D53182"/>
    <w:rsid w:val="00D53EA0"/>
    <w:rsid w:val="00D54B54"/>
    <w:rsid w:val="00D54F39"/>
    <w:rsid w:val="00D560AD"/>
    <w:rsid w:val="00D56219"/>
    <w:rsid w:val="00D56AE4"/>
    <w:rsid w:val="00D56FF0"/>
    <w:rsid w:val="00D5725F"/>
    <w:rsid w:val="00D5762F"/>
    <w:rsid w:val="00D5768D"/>
    <w:rsid w:val="00D60F07"/>
    <w:rsid w:val="00D619FA"/>
    <w:rsid w:val="00D61D39"/>
    <w:rsid w:val="00D61D81"/>
    <w:rsid w:val="00D61D89"/>
    <w:rsid w:val="00D62A7D"/>
    <w:rsid w:val="00D631FA"/>
    <w:rsid w:val="00D63731"/>
    <w:rsid w:val="00D64297"/>
    <w:rsid w:val="00D648CF"/>
    <w:rsid w:val="00D64962"/>
    <w:rsid w:val="00D649BF"/>
    <w:rsid w:val="00D65F3A"/>
    <w:rsid w:val="00D660F3"/>
    <w:rsid w:val="00D66CC2"/>
    <w:rsid w:val="00D6703B"/>
    <w:rsid w:val="00D678C8"/>
    <w:rsid w:val="00D70581"/>
    <w:rsid w:val="00D70A6F"/>
    <w:rsid w:val="00D7123C"/>
    <w:rsid w:val="00D717EB"/>
    <w:rsid w:val="00D71A54"/>
    <w:rsid w:val="00D71D85"/>
    <w:rsid w:val="00D723D0"/>
    <w:rsid w:val="00D73C5F"/>
    <w:rsid w:val="00D73DFD"/>
    <w:rsid w:val="00D7478C"/>
    <w:rsid w:val="00D74D4D"/>
    <w:rsid w:val="00D755E4"/>
    <w:rsid w:val="00D758FD"/>
    <w:rsid w:val="00D75926"/>
    <w:rsid w:val="00D75ADB"/>
    <w:rsid w:val="00D75B65"/>
    <w:rsid w:val="00D75D29"/>
    <w:rsid w:val="00D763ED"/>
    <w:rsid w:val="00D77E88"/>
    <w:rsid w:val="00D8025B"/>
    <w:rsid w:val="00D8027E"/>
    <w:rsid w:val="00D80880"/>
    <w:rsid w:val="00D808F1"/>
    <w:rsid w:val="00D81007"/>
    <w:rsid w:val="00D81177"/>
    <w:rsid w:val="00D81E2C"/>
    <w:rsid w:val="00D81FA0"/>
    <w:rsid w:val="00D8214B"/>
    <w:rsid w:val="00D825BF"/>
    <w:rsid w:val="00D8308E"/>
    <w:rsid w:val="00D8341F"/>
    <w:rsid w:val="00D84445"/>
    <w:rsid w:val="00D845FE"/>
    <w:rsid w:val="00D84D18"/>
    <w:rsid w:val="00D85492"/>
    <w:rsid w:val="00D856C1"/>
    <w:rsid w:val="00D85F99"/>
    <w:rsid w:val="00D86193"/>
    <w:rsid w:val="00D86D16"/>
    <w:rsid w:val="00D86F09"/>
    <w:rsid w:val="00D87020"/>
    <w:rsid w:val="00D8706C"/>
    <w:rsid w:val="00D8714E"/>
    <w:rsid w:val="00D90957"/>
    <w:rsid w:val="00D90E80"/>
    <w:rsid w:val="00D9109F"/>
    <w:rsid w:val="00D91219"/>
    <w:rsid w:val="00D92A2A"/>
    <w:rsid w:val="00D92F20"/>
    <w:rsid w:val="00D95018"/>
    <w:rsid w:val="00D9547F"/>
    <w:rsid w:val="00D954D0"/>
    <w:rsid w:val="00D965A7"/>
    <w:rsid w:val="00D96F1C"/>
    <w:rsid w:val="00D970B1"/>
    <w:rsid w:val="00D97903"/>
    <w:rsid w:val="00D97D93"/>
    <w:rsid w:val="00DA0875"/>
    <w:rsid w:val="00DA0BB7"/>
    <w:rsid w:val="00DA18D3"/>
    <w:rsid w:val="00DA28F2"/>
    <w:rsid w:val="00DA2B30"/>
    <w:rsid w:val="00DA3129"/>
    <w:rsid w:val="00DA3AFF"/>
    <w:rsid w:val="00DA3BA3"/>
    <w:rsid w:val="00DA413C"/>
    <w:rsid w:val="00DA429B"/>
    <w:rsid w:val="00DA4B28"/>
    <w:rsid w:val="00DA4C16"/>
    <w:rsid w:val="00DA4EAD"/>
    <w:rsid w:val="00DA51D7"/>
    <w:rsid w:val="00DA55A9"/>
    <w:rsid w:val="00DA5C99"/>
    <w:rsid w:val="00DA6375"/>
    <w:rsid w:val="00DA6619"/>
    <w:rsid w:val="00DA6A68"/>
    <w:rsid w:val="00DA7555"/>
    <w:rsid w:val="00DA7A86"/>
    <w:rsid w:val="00DA7F0C"/>
    <w:rsid w:val="00DA7F89"/>
    <w:rsid w:val="00DB0764"/>
    <w:rsid w:val="00DB08D9"/>
    <w:rsid w:val="00DB1295"/>
    <w:rsid w:val="00DB1922"/>
    <w:rsid w:val="00DB3760"/>
    <w:rsid w:val="00DB41E2"/>
    <w:rsid w:val="00DB4412"/>
    <w:rsid w:val="00DB56D2"/>
    <w:rsid w:val="00DB5A34"/>
    <w:rsid w:val="00DB5C9E"/>
    <w:rsid w:val="00DB6925"/>
    <w:rsid w:val="00DB6DD6"/>
    <w:rsid w:val="00DB7F36"/>
    <w:rsid w:val="00DC0AAD"/>
    <w:rsid w:val="00DC10EC"/>
    <w:rsid w:val="00DC119F"/>
    <w:rsid w:val="00DC1503"/>
    <w:rsid w:val="00DC263C"/>
    <w:rsid w:val="00DC2B5C"/>
    <w:rsid w:val="00DC2D93"/>
    <w:rsid w:val="00DC305C"/>
    <w:rsid w:val="00DC30CA"/>
    <w:rsid w:val="00DC34DD"/>
    <w:rsid w:val="00DC35DE"/>
    <w:rsid w:val="00DC35EE"/>
    <w:rsid w:val="00DC37AB"/>
    <w:rsid w:val="00DC3909"/>
    <w:rsid w:val="00DC468A"/>
    <w:rsid w:val="00DC5010"/>
    <w:rsid w:val="00DC5A44"/>
    <w:rsid w:val="00DC5DA1"/>
    <w:rsid w:val="00DC5E7A"/>
    <w:rsid w:val="00DC65ED"/>
    <w:rsid w:val="00DC681B"/>
    <w:rsid w:val="00DC6826"/>
    <w:rsid w:val="00DC6AC6"/>
    <w:rsid w:val="00DC6E8B"/>
    <w:rsid w:val="00DC785B"/>
    <w:rsid w:val="00DC7B28"/>
    <w:rsid w:val="00DC7B29"/>
    <w:rsid w:val="00DC7DA9"/>
    <w:rsid w:val="00DD0140"/>
    <w:rsid w:val="00DD045A"/>
    <w:rsid w:val="00DD08EE"/>
    <w:rsid w:val="00DD0AEF"/>
    <w:rsid w:val="00DD0D05"/>
    <w:rsid w:val="00DD1856"/>
    <w:rsid w:val="00DD2C9A"/>
    <w:rsid w:val="00DD35AF"/>
    <w:rsid w:val="00DD407B"/>
    <w:rsid w:val="00DD5097"/>
    <w:rsid w:val="00DD526D"/>
    <w:rsid w:val="00DD5D01"/>
    <w:rsid w:val="00DD5E8F"/>
    <w:rsid w:val="00DD6A30"/>
    <w:rsid w:val="00DD6A38"/>
    <w:rsid w:val="00DD76F0"/>
    <w:rsid w:val="00DE023A"/>
    <w:rsid w:val="00DE1FAA"/>
    <w:rsid w:val="00DE2233"/>
    <w:rsid w:val="00DE2BAC"/>
    <w:rsid w:val="00DE2DF5"/>
    <w:rsid w:val="00DE2FDE"/>
    <w:rsid w:val="00DE3B4F"/>
    <w:rsid w:val="00DE3E50"/>
    <w:rsid w:val="00DE3EA8"/>
    <w:rsid w:val="00DE3F01"/>
    <w:rsid w:val="00DE47D8"/>
    <w:rsid w:val="00DE50B3"/>
    <w:rsid w:val="00DE518F"/>
    <w:rsid w:val="00DE6A98"/>
    <w:rsid w:val="00DE6D27"/>
    <w:rsid w:val="00DE72C0"/>
    <w:rsid w:val="00DE7BAF"/>
    <w:rsid w:val="00DF0445"/>
    <w:rsid w:val="00DF0516"/>
    <w:rsid w:val="00DF0702"/>
    <w:rsid w:val="00DF0A1B"/>
    <w:rsid w:val="00DF159C"/>
    <w:rsid w:val="00DF15A7"/>
    <w:rsid w:val="00DF2708"/>
    <w:rsid w:val="00DF2EC6"/>
    <w:rsid w:val="00DF4435"/>
    <w:rsid w:val="00DF5349"/>
    <w:rsid w:val="00DF57CD"/>
    <w:rsid w:val="00DF6408"/>
    <w:rsid w:val="00DF64D7"/>
    <w:rsid w:val="00DF6A01"/>
    <w:rsid w:val="00DF7AF3"/>
    <w:rsid w:val="00E0066A"/>
    <w:rsid w:val="00E00F54"/>
    <w:rsid w:val="00E013CA"/>
    <w:rsid w:val="00E01B2F"/>
    <w:rsid w:val="00E02954"/>
    <w:rsid w:val="00E02AC4"/>
    <w:rsid w:val="00E02B1B"/>
    <w:rsid w:val="00E03370"/>
    <w:rsid w:val="00E038CE"/>
    <w:rsid w:val="00E03EC9"/>
    <w:rsid w:val="00E03F82"/>
    <w:rsid w:val="00E04F99"/>
    <w:rsid w:val="00E05003"/>
    <w:rsid w:val="00E0515D"/>
    <w:rsid w:val="00E05D05"/>
    <w:rsid w:val="00E06644"/>
    <w:rsid w:val="00E0688A"/>
    <w:rsid w:val="00E07AF3"/>
    <w:rsid w:val="00E10657"/>
    <w:rsid w:val="00E10F9F"/>
    <w:rsid w:val="00E110FF"/>
    <w:rsid w:val="00E11C8C"/>
    <w:rsid w:val="00E12B65"/>
    <w:rsid w:val="00E12D53"/>
    <w:rsid w:val="00E1311F"/>
    <w:rsid w:val="00E13C81"/>
    <w:rsid w:val="00E13DC6"/>
    <w:rsid w:val="00E149F3"/>
    <w:rsid w:val="00E14A2A"/>
    <w:rsid w:val="00E156D5"/>
    <w:rsid w:val="00E15ABA"/>
    <w:rsid w:val="00E16082"/>
    <w:rsid w:val="00E16793"/>
    <w:rsid w:val="00E174EA"/>
    <w:rsid w:val="00E17A0D"/>
    <w:rsid w:val="00E17C06"/>
    <w:rsid w:val="00E17C39"/>
    <w:rsid w:val="00E204EA"/>
    <w:rsid w:val="00E205B6"/>
    <w:rsid w:val="00E208EB"/>
    <w:rsid w:val="00E20EE0"/>
    <w:rsid w:val="00E211EA"/>
    <w:rsid w:val="00E211FD"/>
    <w:rsid w:val="00E212A3"/>
    <w:rsid w:val="00E21387"/>
    <w:rsid w:val="00E213E0"/>
    <w:rsid w:val="00E21C76"/>
    <w:rsid w:val="00E220C4"/>
    <w:rsid w:val="00E223F5"/>
    <w:rsid w:val="00E234F3"/>
    <w:rsid w:val="00E23DE7"/>
    <w:rsid w:val="00E2438B"/>
    <w:rsid w:val="00E24421"/>
    <w:rsid w:val="00E2459E"/>
    <w:rsid w:val="00E247F3"/>
    <w:rsid w:val="00E2482F"/>
    <w:rsid w:val="00E248AE"/>
    <w:rsid w:val="00E25A51"/>
    <w:rsid w:val="00E260E4"/>
    <w:rsid w:val="00E2629A"/>
    <w:rsid w:val="00E2648C"/>
    <w:rsid w:val="00E270FD"/>
    <w:rsid w:val="00E272D3"/>
    <w:rsid w:val="00E27510"/>
    <w:rsid w:val="00E2756D"/>
    <w:rsid w:val="00E30D4E"/>
    <w:rsid w:val="00E310B6"/>
    <w:rsid w:val="00E311DC"/>
    <w:rsid w:val="00E31266"/>
    <w:rsid w:val="00E315A7"/>
    <w:rsid w:val="00E31CB6"/>
    <w:rsid w:val="00E33812"/>
    <w:rsid w:val="00E33A7A"/>
    <w:rsid w:val="00E33B8F"/>
    <w:rsid w:val="00E33EE4"/>
    <w:rsid w:val="00E34055"/>
    <w:rsid w:val="00E34213"/>
    <w:rsid w:val="00E35557"/>
    <w:rsid w:val="00E3573F"/>
    <w:rsid w:val="00E36960"/>
    <w:rsid w:val="00E37035"/>
    <w:rsid w:val="00E3795B"/>
    <w:rsid w:val="00E37A24"/>
    <w:rsid w:val="00E37BF1"/>
    <w:rsid w:val="00E40224"/>
    <w:rsid w:val="00E40612"/>
    <w:rsid w:val="00E406A9"/>
    <w:rsid w:val="00E40829"/>
    <w:rsid w:val="00E41B1A"/>
    <w:rsid w:val="00E423C2"/>
    <w:rsid w:val="00E42425"/>
    <w:rsid w:val="00E42488"/>
    <w:rsid w:val="00E4355D"/>
    <w:rsid w:val="00E439B8"/>
    <w:rsid w:val="00E44005"/>
    <w:rsid w:val="00E44A26"/>
    <w:rsid w:val="00E44C07"/>
    <w:rsid w:val="00E450B2"/>
    <w:rsid w:val="00E4558B"/>
    <w:rsid w:val="00E4572B"/>
    <w:rsid w:val="00E460CD"/>
    <w:rsid w:val="00E46691"/>
    <w:rsid w:val="00E47E79"/>
    <w:rsid w:val="00E5022A"/>
    <w:rsid w:val="00E50A45"/>
    <w:rsid w:val="00E513FD"/>
    <w:rsid w:val="00E53A12"/>
    <w:rsid w:val="00E5420E"/>
    <w:rsid w:val="00E54854"/>
    <w:rsid w:val="00E5576C"/>
    <w:rsid w:val="00E56595"/>
    <w:rsid w:val="00E56D2A"/>
    <w:rsid w:val="00E57024"/>
    <w:rsid w:val="00E5705B"/>
    <w:rsid w:val="00E573DE"/>
    <w:rsid w:val="00E60CB8"/>
    <w:rsid w:val="00E60CDF"/>
    <w:rsid w:val="00E6124B"/>
    <w:rsid w:val="00E61412"/>
    <w:rsid w:val="00E61DC7"/>
    <w:rsid w:val="00E61EA4"/>
    <w:rsid w:val="00E623D7"/>
    <w:rsid w:val="00E6255B"/>
    <w:rsid w:val="00E629A4"/>
    <w:rsid w:val="00E63059"/>
    <w:rsid w:val="00E63409"/>
    <w:rsid w:val="00E63576"/>
    <w:rsid w:val="00E6363F"/>
    <w:rsid w:val="00E646F4"/>
    <w:rsid w:val="00E65094"/>
    <w:rsid w:val="00E65917"/>
    <w:rsid w:val="00E6628C"/>
    <w:rsid w:val="00E667F6"/>
    <w:rsid w:val="00E66D79"/>
    <w:rsid w:val="00E7101C"/>
    <w:rsid w:val="00E71393"/>
    <w:rsid w:val="00E71523"/>
    <w:rsid w:val="00E7197C"/>
    <w:rsid w:val="00E71A50"/>
    <w:rsid w:val="00E71DDD"/>
    <w:rsid w:val="00E71F5E"/>
    <w:rsid w:val="00E721A8"/>
    <w:rsid w:val="00E729CD"/>
    <w:rsid w:val="00E73275"/>
    <w:rsid w:val="00E734F8"/>
    <w:rsid w:val="00E73732"/>
    <w:rsid w:val="00E738EB"/>
    <w:rsid w:val="00E73A19"/>
    <w:rsid w:val="00E74772"/>
    <w:rsid w:val="00E74BDF"/>
    <w:rsid w:val="00E7601A"/>
    <w:rsid w:val="00E76F07"/>
    <w:rsid w:val="00E801D8"/>
    <w:rsid w:val="00E80D25"/>
    <w:rsid w:val="00E80E61"/>
    <w:rsid w:val="00E80EAC"/>
    <w:rsid w:val="00E80F15"/>
    <w:rsid w:val="00E812A0"/>
    <w:rsid w:val="00E828A1"/>
    <w:rsid w:val="00E8330F"/>
    <w:rsid w:val="00E838E2"/>
    <w:rsid w:val="00E8431E"/>
    <w:rsid w:val="00E86320"/>
    <w:rsid w:val="00E871EC"/>
    <w:rsid w:val="00E878D7"/>
    <w:rsid w:val="00E87B13"/>
    <w:rsid w:val="00E87D01"/>
    <w:rsid w:val="00E9168F"/>
    <w:rsid w:val="00E91B57"/>
    <w:rsid w:val="00E91D74"/>
    <w:rsid w:val="00E92A29"/>
    <w:rsid w:val="00E92C23"/>
    <w:rsid w:val="00E963DC"/>
    <w:rsid w:val="00E97163"/>
    <w:rsid w:val="00EA01D0"/>
    <w:rsid w:val="00EA0FC9"/>
    <w:rsid w:val="00EA122A"/>
    <w:rsid w:val="00EA1F54"/>
    <w:rsid w:val="00EA202C"/>
    <w:rsid w:val="00EA2811"/>
    <w:rsid w:val="00EA2913"/>
    <w:rsid w:val="00EA2976"/>
    <w:rsid w:val="00EA2EFD"/>
    <w:rsid w:val="00EA327D"/>
    <w:rsid w:val="00EA3C53"/>
    <w:rsid w:val="00EA3CA7"/>
    <w:rsid w:val="00EA430D"/>
    <w:rsid w:val="00EA4374"/>
    <w:rsid w:val="00EA43E5"/>
    <w:rsid w:val="00EA442E"/>
    <w:rsid w:val="00EA4CF1"/>
    <w:rsid w:val="00EA537E"/>
    <w:rsid w:val="00EA6020"/>
    <w:rsid w:val="00EA641E"/>
    <w:rsid w:val="00EA65D7"/>
    <w:rsid w:val="00EA7367"/>
    <w:rsid w:val="00EA79B8"/>
    <w:rsid w:val="00EB06FA"/>
    <w:rsid w:val="00EB1314"/>
    <w:rsid w:val="00EB13E0"/>
    <w:rsid w:val="00EB1469"/>
    <w:rsid w:val="00EB158A"/>
    <w:rsid w:val="00EB23D8"/>
    <w:rsid w:val="00EB2717"/>
    <w:rsid w:val="00EB36E1"/>
    <w:rsid w:val="00EB5D50"/>
    <w:rsid w:val="00EB66C5"/>
    <w:rsid w:val="00EB66CA"/>
    <w:rsid w:val="00EB6B8D"/>
    <w:rsid w:val="00EB6D2D"/>
    <w:rsid w:val="00EB6DE2"/>
    <w:rsid w:val="00EB6F6F"/>
    <w:rsid w:val="00EB7131"/>
    <w:rsid w:val="00EB7A3A"/>
    <w:rsid w:val="00EB7D53"/>
    <w:rsid w:val="00EB7FFD"/>
    <w:rsid w:val="00EC26E1"/>
    <w:rsid w:val="00EC34E8"/>
    <w:rsid w:val="00EC38EE"/>
    <w:rsid w:val="00EC3EC3"/>
    <w:rsid w:val="00EC46EB"/>
    <w:rsid w:val="00EC4D39"/>
    <w:rsid w:val="00EC518B"/>
    <w:rsid w:val="00EC6A23"/>
    <w:rsid w:val="00EC6CD9"/>
    <w:rsid w:val="00EC74BA"/>
    <w:rsid w:val="00EC774C"/>
    <w:rsid w:val="00EC77E5"/>
    <w:rsid w:val="00EC7A7C"/>
    <w:rsid w:val="00ED00AC"/>
    <w:rsid w:val="00ED0DE3"/>
    <w:rsid w:val="00ED13AD"/>
    <w:rsid w:val="00ED311D"/>
    <w:rsid w:val="00ED3F18"/>
    <w:rsid w:val="00ED4294"/>
    <w:rsid w:val="00ED43D1"/>
    <w:rsid w:val="00ED4645"/>
    <w:rsid w:val="00ED48AA"/>
    <w:rsid w:val="00ED4F90"/>
    <w:rsid w:val="00ED4FD5"/>
    <w:rsid w:val="00ED52F6"/>
    <w:rsid w:val="00ED63F1"/>
    <w:rsid w:val="00ED6421"/>
    <w:rsid w:val="00ED737D"/>
    <w:rsid w:val="00ED7EE2"/>
    <w:rsid w:val="00EE00B8"/>
    <w:rsid w:val="00EE0549"/>
    <w:rsid w:val="00EE09A2"/>
    <w:rsid w:val="00EE0CE4"/>
    <w:rsid w:val="00EE10B1"/>
    <w:rsid w:val="00EE1130"/>
    <w:rsid w:val="00EE1380"/>
    <w:rsid w:val="00EE1388"/>
    <w:rsid w:val="00EE180F"/>
    <w:rsid w:val="00EE1D55"/>
    <w:rsid w:val="00EE1FBF"/>
    <w:rsid w:val="00EE24F9"/>
    <w:rsid w:val="00EE27E0"/>
    <w:rsid w:val="00EE28AA"/>
    <w:rsid w:val="00EE293C"/>
    <w:rsid w:val="00EE2CC6"/>
    <w:rsid w:val="00EE3357"/>
    <w:rsid w:val="00EE3FA0"/>
    <w:rsid w:val="00EE4322"/>
    <w:rsid w:val="00EE4372"/>
    <w:rsid w:val="00EE43C2"/>
    <w:rsid w:val="00EE46CB"/>
    <w:rsid w:val="00EE5476"/>
    <w:rsid w:val="00EE5E21"/>
    <w:rsid w:val="00EE5EB7"/>
    <w:rsid w:val="00EE68A3"/>
    <w:rsid w:val="00EE70FC"/>
    <w:rsid w:val="00EE72FA"/>
    <w:rsid w:val="00EE7436"/>
    <w:rsid w:val="00EE7A28"/>
    <w:rsid w:val="00EE7E5E"/>
    <w:rsid w:val="00EF07E3"/>
    <w:rsid w:val="00EF0C8C"/>
    <w:rsid w:val="00EF1125"/>
    <w:rsid w:val="00EF1BA2"/>
    <w:rsid w:val="00EF1E56"/>
    <w:rsid w:val="00EF2852"/>
    <w:rsid w:val="00EF287F"/>
    <w:rsid w:val="00EF361F"/>
    <w:rsid w:val="00EF3F71"/>
    <w:rsid w:val="00EF497A"/>
    <w:rsid w:val="00EF4A1C"/>
    <w:rsid w:val="00EF5581"/>
    <w:rsid w:val="00EF5E84"/>
    <w:rsid w:val="00EF6526"/>
    <w:rsid w:val="00EF6F2B"/>
    <w:rsid w:val="00EF7907"/>
    <w:rsid w:val="00EF7B8B"/>
    <w:rsid w:val="00F004DB"/>
    <w:rsid w:val="00F0053D"/>
    <w:rsid w:val="00F00BEF"/>
    <w:rsid w:val="00F015BB"/>
    <w:rsid w:val="00F015FA"/>
    <w:rsid w:val="00F02B1B"/>
    <w:rsid w:val="00F02C29"/>
    <w:rsid w:val="00F04CDC"/>
    <w:rsid w:val="00F05965"/>
    <w:rsid w:val="00F06281"/>
    <w:rsid w:val="00F06E0C"/>
    <w:rsid w:val="00F07B7B"/>
    <w:rsid w:val="00F10BAB"/>
    <w:rsid w:val="00F11739"/>
    <w:rsid w:val="00F11D01"/>
    <w:rsid w:val="00F12A0A"/>
    <w:rsid w:val="00F144FD"/>
    <w:rsid w:val="00F147EC"/>
    <w:rsid w:val="00F154E1"/>
    <w:rsid w:val="00F15631"/>
    <w:rsid w:val="00F15946"/>
    <w:rsid w:val="00F162A7"/>
    <w:rsid w:val="00F1639F"/>
    <w:rsid w:val="00F16F3C"/>
    <w:rsid w:val="00F17557"/>
    <w:rsid w:val="00F17571"/>
    <w:rsid w:val="00F17A0F"/>
    <w:rsid w:val="00F20B77"/>
    <w:rsid w:val="00F20E20"/>
    <w:rsid w:val="00F214E0"/>
    <w:rsid w:val="00F217A8"/>
    <w:rsid w:val="00F217AA"/>
    <w:rsid w:val="00F217CA"/>
    <w:rsid w:val="00F21A32"/>
    <w:rsid w:val="00F22660"/>
    <w:rsid w:val="00F2360B"/>
    <w:rsid w:val="00F24259"/>
    <w:rsid w:val="00F24990"/>
    <w:rsid w:val="00F24CA1"/>
    <w:rsid w:val="00F250C0"/>
    <w:rsid w:val="00F2510D"/>
    <w:rsid w:val="00F25A11"/>
    <w:rsid w:val="00F25A1A"/>
    <w:rsid w:val="00F2679E"/>
    <w:rsid w:val="00F26FB6"/>
    <w:rsid w:val="00F27675"/>
    <w:rsid w:val="00F27C8E"/>
    <w:rsid w:val="00F30309"/>
    <w:rsid w:val="00F3053E"/>
    <w:rsid w:val="00F30C76"/>
    <w:rsid w:val="00F316A4"/>
    <w:rsid w:val="00F320B7"/>
    <w:rsid w:val="00F324CE"/>
    <w:rsid w:val="00F33062"/>
    <w:rsid w:val="00F331E5"/>
    <w:rsid w:val="00F334DB"/>
    <w:rsid w:val="00F341FD"/>
    <w:rsid w:val="00F3521F"/>
    <w:rsid w:val="00F3528C"/>
    <w:rsid w:val="00F3544E"/>
    <w:rsid w:val="00F35963"/>
    <w:rsid w:val="00F35B5A"/>
    <w:rsid w:val="00F362AF"/>
    <w:rsid w:val="00F37106"/>
    <w:rsid w:val="00F376BC"/>
    <w:rsid w:val="00F37CA4"/>
    <w:rsid w:val="00F4002D"/>
    <w:rsid w:val="00F4050E"/>
    <w:rsid w:val="00F40D3F"/>
    <w:rsid w:val="00F412AA"/>
    <w:rsid w:val="00F41777"/>
    <w:rsid w:val="00F41985"/>
    <w:rsid w:val="00F419B8"/>
    <w:rsid w:val="00F41DE8"/>
    <w:rsid w:val="00F4223C"/>
    <w:rsid w:val="00F4263D"/>
    <w:rsid w:val="00F42A9A"/>
    <w:rsid w:val="00F42F1F"/>
    <w:rsid w:val="00F43084"/>
    <w:rsid w:val="00F431CF"/>
    <w:rsid w:val="00F437BC"/>
    <w:rsid w:val="00F43EF7"/>
    <w:rsid w:val="00F44393"/>
    <w:rsid w:val="00F44569"/>
    <w:rsid w:val="00F45F47"/>
    <w:rsid w:val="00F46A18"/>
    <w:rsid w:val="00F472F7"/>
    <w:rsid w:val="00F5001C"/>
    <w:rsid w:val="00F50BDF"/>
    <w:rsid w:val="00F50F96"/>
    <w:rsid w:val="00F514B7"/>
    <w:rsid w:val="00F51E39"/>
    <w:rsid w:val="00F52277"/>
    <w:rsid w:val="00F52442"/>
    <w:rsid w:val="00F52D07"/>
    <w:rsid w:val="00F53B1B"/>
    <w:rsid w:val="00F53CA0"/>
    <w:rsid w:val="00F54DBA"/>
    <w:rsid w:val="00F55385"/>
    <w:rsid w:val="00F56061"/>
    <w:rsid w:val="00F564CB"/>
    <w:rsid w:val="00F56C6D"/>
    <w:rsid w:val="00F607C5"/>
    <w:rsid w:val="00F61D6C"/>
    <w:rsid w:val="00F621F1"/>
    <w:rsid w:val="00F622B5"/>
    <w:rsid w:val="00F6235F"/>
    <w:rsid w:val="00F623DC"/>
    <w:rsid w:val="00F6250A"/>
    <w:rsid w:val="00F62F77"/>
    <w:rsid w:val="00F634E7"/>
    <w:rsid w:val="00F63751"/>
    <w:rsid w:val="00F64491"/>
    <w:rsid w:val="00F6463D"/>
    <w:rsid w:val="00F64DF8"/>
    <w:rsid w:val="00F64F03"/>
    <w:rsid w:val="00F65078"/>
    <w:rsid w:val="00F65166"/>
    <w:rsid w:val="00F65D46"/>
    <w:rsid w:val="00F6602E"/>
    <w:rsid w:val="00F66034"/>
    <w:rsid w:val="00F661D3"/>
    <w:rsid w:val="00F661FF"/>
    <w:rsid w:val="00F66F18"/>
    <w:rsid w:val="00F70686"/>
    <w:rsid w:val="00F70A96"/>
    <w:rsid w:val="00F71193"/>
    <w:rsid w:val="00F71EA8"/>
    <w:rsid w:val="00F729AA"/>
    <w:rsid w:val="00F73416"/>
    <w:rsid w:val="00F73F79"/>
    <w:rsid w:val="00F740EE"/>
    <w:rsid w:val="00F743B7"/>
    <w:rsid w:val="00F74CB5"/>
    <w:rsid w:val="00F75520"/>
    <w:rsid w:val="00F7556A"/>
    <w:rsid w:val="00F755A8"/>
    <w:rsid w:val="00F75C51"/>
    <w:rsid w:val="00F75DB1"/>
    <w:rsid w:val="00F75E86"/>
    <w:rsid w:val="00F76053"/>
    <w:rsid w:val="00F76314"/>
    <w:rsid w:val="00F7660E"/>
    <w:rsid w:val="00F76961"/>
    <w:rsid w:val="00F76E57"/>
    <w:rsid w:val="00F7710F"/>
    <w:rsid w:val="00F775FB"/>
    <w:rsid w:val="00F776CE"/>
    <w:rsid w:val="00F77E72"/>
    <w:rsid w:val="00F77EBD"/>
    <w:rsid w:val="00F80346"/>
    <w:rsid w:val="00F813B1"/>
    <w:rsid w:val="00F81F3B"/>
    <w:rsid w:val="00F82602"/>
    <w:rsid w:val="00F82AC1"/>
    <w:rsid w:val="00F83192"/>
    <w:rsid w:val="00F84298"/>
    <w:rsid w:val="00F8455D"/>
    <w:rsid w:val="00F8490B"/>
    <w:rsid w:val="00F84C16"/>
    <w:rsid w:val="00F86595"/>
    <w:rsid w:val="00F86991"/>
    <w:rsid w:val="00F86FBD"/>
    <w:rsid w:val="00F86FD9"/>
    <w:rsid w:val="00F872F2"/>
    <w:rsid w:val="00F87528"/>
    <w:rsid w:val="00F87D7A"/>
    <w:rsid w:val="00F902D8"/>
    <w:rsid w:val="00F90C3D"/>
    <w:rsid w:val="00F914CA"/>
    <w:rsid w:val="00F915D3"/>
    <w:rsid w:val="00F92005"/>
    <w:rsid w:val="00F92303"/>
    <w:rsid w:val="00F92347"/>
    <w:rsid w:val="00F92997"/>
    <w:rsid w:val="00F92FEF"/>
    <w:rsid w:val="00F93188"/>
    <w:rsid w:val="00F93204"/>
    <w:rsid w:val="00F9323B"/>
    <w:rsid w:val="00F93A00"/>
    <w:rsid w:val="00F93D2A"/>
    <w:rsid w:val="00F945B0"/>
    <w:rsid w:val="00F94801"/>
    <w:rsid w:val="00F94F32"/>
    <w:rsid w:val="00F950AC"/>
    <w:rsid w:val="00F95786"/>
    <w:rsid w:val="00F95B79"/>
    <w:rsid w:val="00F95EC2"/>
    <w:rsid w:val="00F96824"/>
    <w:rsid w:val="00F97761"/>
    <w:rsid w:val="00F97DDF"/>
    <w:rsid w:val="00F97EAB"/>
    <w:rsid w:val="00F97F30"/>
    <w:rsid w:val="00FA0473"/>
    <w:rsid w:val="00FA0A50"/>
    <w:rsid w:val="00FA10AA"/>
    <w:rsid w:val="00FA183E"/>
    <w:rsid w:val="00FA2437"/>
    <w:rsid w:val="00FA26F7"/>
    <w:rsid w:val="00FA2846"/>
    <w:rsid w:val="00FA2B5C"/>
    <w:rsid w:val="00FA4065"/>
    <w:rsid w:val="00FA4159"/>
    <w:rsid w:val="00FA42C0"/>
    <w:rsid w:val="00FA44FE"/>
    <w:rsid w:val="00FA4DF8"/>
    <w:rsid w:val="00FA6A22"/>
    <w:rsid w:val="00FA6B02"/>
    <w:rsid w:val="00FA6FB9"/>
    <w:rsid w:val="00FA790B"/>
    <w:rsid w:val="00FA79AA"/>
    <w:rsid w:val="00FA7F44"/>
    <w:rsid w:val="00FB087F"/>
    <w:rsid w:val="00FB0DAA"/>
    <w:rsid w:val="00FB1729"/>
    <w:rsid w:val="00FB17D7"/>
    <w:rsid w:val="00FB1989"/>
    <w:rsid w:val="00FB1CB9"/>
    <w:rsid w:val="00FB22A1"/>
    <w:rsid w:val="00FB2FC3"/>
    <w:rsid w:val="00FB31A8"/>
    <w:rsid w:val="00FB32CE"/>
    <w:rsid w:val="00FB3F48"/>
    <w:rsid w:val="00FB400D"/>
    <w:rsid w:val="00FB47AC"/>
    <w:rsid w:val="00FB4B1D"/>
    <w:rsid w:val="00FB51D3"/>
    <w:rsid w:val="00FB6085"/>
    <w:rsid w:val="00FB6C65"/>
    <w:rsid w:val="00FB72C8"/>
    <w:rsid w:val="00FC098F"/>
    <w:rsid w:val="00FC0FB9"/>
    <w:rsid w:val="00FC1556"/>
    <w:rsid w:val="00FC160A"/>
    <w:rsid w:val="00FC178A"/>
    <w:rsid w:val="00FC1AD2"/>
    <w:rsid w:val="00FC1AF3"/>
    <w:rsid w:val="00FC2DC3"/>
    <w:rsid w:val="00FC46F0"/>
    <w:rsid w:val="00FC481D"/>
    <w:rsid w:val="00FC4F75"/>
    <w:rsid w:val="00FC5AB3"/>
    <w:rsid w:val="00FC5C81"/>
    <w:rsid w:val="00FC5CD2"/>
    <w:rsid w:val="00FC618F"/>
    <w:rsid w:val="00FC6A37"/>
    <w:rsid w:val="00FC6AA0"/>
    <w:rsid w:val="00FC6EC2"/>
    <w:rsid w:val="00FC71A0"/>
    <w:rsid w:val="00FC76B8"/>
    <w:rsid w:val="00FD0FC8"/>
    <w:rsid w:val="00FD105C"/>
    <w:rsid w:val="00FD1A08"/>
    <w:rsid w:val="00FD1C51"/>
    <w:rsid w:val="00FD222E"/>
    <w:rsid w:val="00FD2D96"/>
    <w:rsid w:val="00FD40E3"/>
    <w:rsid w:val="00FD5249"/>
    <w:rsid w:val="00FD565E"/>
    <w:rsid w:val="00FD5892"/>
    <w:rsid w:val="00FD5CF4"/>
    <w:rsid w:val="00FD616D"/>
    <w:rsid w:val="00FD621E"/>
    <w:rsid w:val="00FD63A6"/>
    <w:rsid w:val="00FD6751"/>
    <w:rsid w:val="00FD6BF1"/>
    <w:rsid w:val="00FD6C9D"/>
    <w:rsid w:val="00FD6FC4"/>
    <w:rsid w:val="00FD775B"/>
    <w:rsid w:val="00FD7DD0"/>
    <w:rsid w:val="00FE06B2"/>
    <w:rsid w:val="00FE0F9B"/>
    <w:rsid w:val="00FE1257"/>
    <w:rsid w:val="00FE22C2"/>
    <w:rsid w:val="00FE344A"/>
    <w:rsid w:val="00FE3D91"/>
    <w:rsid w:val="00FE477D"/>
    <w:rsid w:val="00FE48F6"/>
    <w:rsid w:val="00FE4B7D"/>
    <w:rsid w:val="00FE5CFE"/>
    <w:rsid w:val="00FE5E34"/>
    <w:rsid w:val="00FE63DB"/>
    <w:rsid w:val="00FE6A3E"/>
    <w:rsid w:val="00FE6EA3"/>
    <w:rsid w:val="00FF04F7"/>
    <w:rsid w:val="00FF0829"/>
    <w:rsid w:val="00FF0860"/>
    <w:rsid w:val="00FF0D72"/>
    <w:rsid w:val="00FF0ED9"/>
    <w:rsid w:val="00FF1435"/>
    <w:rsid w:val="00FF173A"/>
    <w:rsid w:val="00FF19CB"/>
    <w:rsid w:val="00FF206F"/>
    <w:rsid w:val="00FF2BA9"/>
    <w:rsid w:val="00FF40B4"/>
    <w:rsid w:val="00FF40DA"/>
    <w:rsid w:val="00FF496B"/>
    <w:rsid w:val="00FF4AE0"/>
    <w:rsid w:val="00FF530C"/>
    <w:rsid w:val="00FF5A50"/>
    <w:rsid w:val="00FF6AA0"/>
    <w:rsid w:val="00FF6CF0"/>
    <w:rsid w:val="00FF7554"/>
    <w:rsid w:val="00FF7561"/>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FF41"/>
  <w15:docId w15:val="{21B7ABE5-CFB3-49F2-9CE5-69DC0F2D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48"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A614B"/>
    <w:rPr>
      <w:rFonts w:asciiTheme="minorHAnsi" w:hAnsiTheme="minorHAnsi" w:cstheme="minorBidi"/>
      <w:sz w:val="22"/>
      <w:szCs w:val="22"/>
    </w:rPr>
  </w:style>
  <w:style w:type="paragraph" w:styleId="Heading1">
    <w:name w:val="heading 1"/>
    <w:basedOn w:val="Normal"/>
    <w:next w:val="Normal"/>
    <w:link w:val="Heading1Char"/>
    <w:uiPriority w:val="99"/>
    <w:semiHidden/>
    <w:rsid w:val="00354C2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semiHidden/>
    <w:rsid w:val="00354C2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semiHidden/>
    <w:rsid w:val="00354C2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semiHidden/>
    <w:rsid w:val="00354C2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semiHidden/>
    <w:rsid w:val="00354C2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354C2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rsid w:val="00354C2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rsid w:val="00354C2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rsid w:val="00354C2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a-SectionTitle">
    <w:name w:val="CF0a-Section Title"/>
    <w:next w:val="Normal"/>
    <w:semiHidden/>
    <w:rsid w:val="00A85562"/>
    <w:pPr>
      <w:keepNext/>
      <w:pageBreakBefore/>
      <w:tabs>
        <w:tab w:val="left" w:pos="1440"/>
        <w:tab w:val="right" w:pos="9360"/>
      </w:tabs>
      <w:spacing w:before="360"/>
    </w:pPr>
    <w:rPr>
      <w:rFonts w:ascii="Arial Narrow" w:eastAsia="Times New Roman" w:hAnsi="Arial Narrow"/>
      <w:b/>
      <w:smallCaps/>
      <w:color w:val="00317A"/>
      <w:sz w:val="56"/>
      <w:szCs w:val="72"/>
    </w:rPr>
  </w:style>
  <w:style w:type="paragraph" w:customStyle="1" w:styleId="CF0a-SectionTitleNoTOC">
    <w:name w:val="CF0a-Section Title (No TOC)"/>
    <w:next w:val="Normal"/>
    <w:semiHidden/>
    <w:rsid w:val="00CB70C1"/>
    <w:rPr>
      <w:rFonts w:ascii="Arial Narrow" w:eastAsia="Times New Roman" w:hAnsi="Arial Narrow"/>
      <w:b/>
      <w:smallCaps/>
      <w:color w:val="003D96"/>
      <w:sz w:val="56"/>
      <w:szCs w:val="56"/>
    </w:rPr>
  </w:style>
  <w:style w:type="paragraph" w:customStyle="1" w:styleId="CF0a-SectionTitleNumbered">
    <w:name w:val="CF0a-Section Title (Numbered)"/>
    <w:basedOn w:val="CF0a-SectionTitle"/>
    <w:next w:val="Normal"/>
    <w:semiHidden/>
    <w:rsid w:val="00CB70C1"/>
    <w:pPr>
      <w:numPr>
        <w:numId w:val="1"/>
      </w:numPr>
      <w:tabs>
        <w:tab w:val="clear" w:pos="1440"/>
        <w:tab w:val="clear" w:pos="9360"/>
        <w:tab w:val="left" w:pos="1080"/>
      </w:tabs>
    </w:pPr>
  </w:style>
  <w:style w:type="paragraph" w:customStyle="1" w:styleId="CF0A-TOCTitle">
    <w:name w:val="CF0A-TOC Title"/>
    <w:semiHidden/>
    <w:rsid w:val="004F658D"/>
    <w:pPr>
      <w:keepNext/>
      <w:keepLines/>
      <w:pageBreakBefore/>
      <w:jc w:val="center"/>
    </w:pPr>
    <w:rPr>
      <w:rFonts w:ascii="Arial Narrow" w:eastAsia="Times New Roman" w:hAnsi="Arial Narrow"/>
      <w:b/>
      <w:smallCaps/>
      <w:color w:val="00317A"/>
      <w:sz w:val="52"/>
      <w:szCs w:val="72"/>
    </w:rPr>
  </w:style>
  <w:style w:type="paragraph" w:customStyle="1" w:styleId="CF0A-Subheading">
    <w:name w:val="CF0A-Subheading"/>
    <w:basedOn w:val="CF0A-TOCTitle"/>
    <w:semiHidden/>
    <w:rsid w:val="00CB70C1"/>
  </w:style>
  <w:style w:type="paragraph" w:customStyle="1" w:styleId="CF0b-Heading">
    <w:name w:val="CF0b-Heading"/>
    <w:next w:val="Normal"/>
    <w:link w:val="CF0b-HeadingChar"/>
    <w:semiHidden/>
    <w:qFormat/>
    <w:rsid w:val="00A85562"/>
    <w:pPr>
      <w:keepNext/>
      <w:keepLines/>
      <w:pBdr>
        <w:top w:val="single" w:sz="4" w:space="2" w:color="00317A" w:shadow="1"/>
        <w:left w:val="single" w:sz="4" w:space="4" w:color="00317A" w:shadow="1"/>
        <w:bottom w:val="single" w:sz="4" w:space="0" w:color="00317A" w:shadow="1"/>
        <w:right w:val="single" w:sz="4" w:space="4" w:color="00317A" w:shadow="1"/>
      </w:pBdr>
      <w:shd w:val="clear" w:color="auto" w:fill="00317A"/>
      <w:spacing w:before="360"/>
    </w:pPr>
    <w:rPr>
      <w:rFonts w:ascii="Arial Narrow" w:eastAsia="Times New Roman" w:hAnsi="Arial Narrow"/>
      <w:b/>
      <w:i/>
      <w:smallCaps/>
      <w:noProof/>
      <w:color w:val="FFFFFF"/>
      <w:kern w:val="28"/>
      <w:sz w:val="32"/>
    </w:rPr>
  </w:style>
  <w:style w:type="paragraph" w:customStyle="1" w:styleId="CF0b-HeadingNewPg">
    <w:name w:val="CF0b-Heading (New Pg)"/>
    <w:basedOn w:val="CF0b-Heading"/>
    <w:next w:val="Normal"/>
    <w:semiHidden/>
    <w:qFormat/>
    <w:rsid w:val="00DA3129"/>
    <w:pPr>
      <w:pageBreakBefore/>
      <w:spacing w:before="0"/>
    </w:pPr>
  </w:style>
  <w:style w:type="paragraph" w:customStyle="1" w:styleId="CF0b-HeadingnoTOC">
    <w:name w:val="CF0b-Heading (no TOC)"/>
    <w:next w:val="Normal"/>
    <w:semiHidden/>
    <w:rsid w:val="00DA3129"/>
    <w:pPr>
      <w:keepNext/>
      <w:keepLines/>
      <w:pBdr>
        <w:top w:val="single" w:sz="4" w:space="2" w:color="003D96" w:shadow="1"/>
        <w:left w:val="single" w:sz="4" w:space="4" w:color="003D96" w:shadow="1"/>
        <w:bottom w:val="single" w:sz="4" w:space="0" w:color="003D96" w:shadow="1"/>
        <w:right w:val="single" w:sz="4" w:space="4" w:color="003D96" w:shadow="1"/>
      </w:pBdr>
      <w:shd w:val="clear" w:color="auto" w:fill="003D96"/>
      <w:spacing w:before="360"/>
    </w:pPr>
    <w:rPr>
      <w:rFonts w:ascii="Myriad Web Pro Condensed" w:eastAsia="Times New Roman" w:hAnsi="Myriad Web Pro Condensed"/>
      <w:b/>
      <w:bCs/>
      <w:i/>
      <w:smallCaps/>
      <w:color w:val="FFFFFF"/>
      <w:sz w:val="32"/>
      <w:szCs w:val="26"/>
    </w:rPr>
  </w:style>
  <w:style w:type="paragraph" w:customStyle="1" w:styleId="CF0b-HeadingNumbered">
    <w:name w:val="CF0b-Heading (Numbered)"/>
    <w:basedOn w:val="CF0b-Heading"/>
    <w:next w:val="Normal"/>
    <w:semiHidden/>
    <w:rsid w:val="005279CD"/>
    <w:pPr>
      <w:pageBreakBefore/>
      <w:numPr>
        <w:numId w:val="2"/>
      </w:numPr>
    </w:pPr>
  </w:style>
  <w:style w:type="paragraph" w:customStyle="1" w:styleId="CF0b-Heading2">
    <w:name w:val="CF0b-Heading 2"/>
    <w:semiHidden/>
    <w:qFormat/>
    <w:rsid w:val="00013F0A"/>
    <w:pPr>
      <w:keepNext/>
      <w:keepLines/>
      <w:spacing w:before="360"/>
    </w:pPr>
    <w:rPr>
      <w:rFonts w:ascii="Arial Narrow" w:eastAsia="Times New Roman" w:hAnsi="Arial Narrow"/>
      <w:b/>
      <w:color w:val="00317A"/>
      <w:sz w:val="28"/>
      <w:szCs w:val="24"/>
    </w:rPr>
  </w:style>
  <w:style w:type="paragraph" w:customStyle="1" w:styleId="CF0b-Heading5">
    <w:name w:val="CF0b-Heading 5"/>
    <w:semiHidden/>
    <w:qFormat/>
    <w:rsid w:val="00DA3129"/>
    <w:pPr>
      <w:keepNext/>
      <w:spacing w:before="240"/>
      <w:contextualSpacing/>
    </w:pPr>
    <w:rPr>
      <w:rFonts w:ascii="Tahoma" w:eastAsia="Times New Roman" w:hAnsi="Tahoma"/>
      <w:b/>
      <w:i/>
      <w:sz w:val="24"/>
    </w:rPr>
  </w:style>
  <w:style w:type="paragraph" w:customStyle="1" w:styleId="CF0b-Heading6">
    <w:name w:val="CF0b-Heading 6"/>
    <w:next w:val="Normal"/>
    <w:semiHidden/>
    <w:qFormat/>
    <w:rsid w:val="00DA3129"/>
    <w:pPr>
      <w:keepLines/>
      <w:spacing w:before="120"/>
      <w:contextualSpacing/>
    </w:pPr>
    <w:rPr>
      <w:rFonts w:ascii="Tahoma" w:eastAsia="Times New Roman" w:hAnsi="Tahoma"/>
      <w:b/>
      <w:szCs w:val="24"/>
    </w:rPr>
  </w:style>
  <w:style w:type="paragraph" w:customStyle="1" w:styleId="CF0b-Headnng2">
    <w:name w:val="CF0b-Headnng 2"/>
    <w:basedOn w:val="Normal"/>
    <w:semiHidden/>
    <w:rsid w:val="00DA3129"/>
    <w:pPr>
      <w:keepLines/>
      <w:ind w:left="720"/>
    </w:pPr>
    <w:rPr>
      <w:rFonts w:ascii="Tahoma" w:eastAsia="Times New Roman" w:hAnsi="Tahoma"/>
      <w:szCs w:val="24"/>
      <w:u w:val="single"/>
    </w:rPr>
  </w:style>
  <w:style w:type="paragraph" w:customStyle="1" w:styleId="CF0b-WorkSteps">
    <w:name w:val="CF0b-Work Steps"/>
    <w:basedOn w:val="CF0b-Heading6"/>
    <w:semiHidden/>
    <w:rsid w:val="00DA3129"/>
    <w:pPr>
      <w:tabs>
        <w:tab w:val="left" w:pos="1080"/>
      </w:tabs>
      <w:ind w:left="1080" w:hanging="1080"/>
    </w:pPr>
  </w:style>
  <w:style w:type="paragraph" w:customStyle="1" w:styleId="CF0b-WorkSubSteps-Bulleted">
    <w:name w:val="CF0b-Work SubSteps - Bulleted"/>
    <w:semiHidden/>
    <w:rsid w:val="00DA3129"/>
    <w:pPr>
      <w:tabs>
        <w:tab w:val="left" w:pos="1080"/>
      </w:tabs>
      <w:spacing w:before="120"/>
      <w:ind w:left="1440" w:hanging="1440"/>
      <w:contextualSpacing/>
    </w:pPr>
    <w:rPr>
      <w:rFonts w:ascii="Tahoma" w:eastAsia="Times New Roman" w:hAnsi="Tahoma"/>
      <w:b/>
      <w:szCs w:val="24"/>
    </w:rPr>
  </w:style>
  <w:style w:type="paragraph" w:customStyle="1" w:styleId="CF0c-Body">
    <w:name w:val="CF0c-Body"/>
    <w:link w:val="CF0c-BodyChar"/>
    <w:qFormat/>
    <w:rsid w:val="00DA3129"/>
    <w:pPr>
      <w:spacing w:before="120"/>
    </w:pPr>
    <w:rPr>
      <w:rFonts w:ascii="Tahoma" w:eastAsia="Times New Roman" w:hAnsi="Tahoma"/>
      <w:sz w:val="22"/>
      <w:szCs w:val="22"/>
    </w:rPr>
  </w:style>
  <w:style w:type="paragraph" w:customStyle="1" w:styleId="CF0c-Body2Experience">
    <w:name w:val="CF0c-Body 2 (Experience)"/>
    <w:semiHidden/>
    <w:rsid w:val="00DA3129"/>
    <w:pPr>
      <w:spacing w:after="120"/>
    </w:pPr>
    <w:rPr>
      <w:rFonts w:ascii="Tahoma" w:eastAsia="Times New Roman" w:hAnsi="Tahoma"/>
      <w:szCs w:val="18"/>
    </w:rPr>
  </w:style>
  <w:style w:type="paragraph" w:customStyle="1" w:styleId="CF0c-Body-Emphasiswbluetext">
    <w:name w:val="CF0c-Body-Emphasis w/blue text"/>
    <w:basedOn w:val="CF0c-Body"/>
    <w:next w:val="CF0c-Body"/>
    <w:semiHidden/>
    <w:rsid w:val="00D06111"/>
    <w:rPr>
      <w:b/>
      <w:color w:val="014731"/>
    </w:rPr>
  </w:style>
  <w:style w:type="paragraph" w:customStyle="1" w:styleId="CF0d-Bullet">
    <w:name w:val="CF0d-Bullet"/>
    <w:link w:val="CF0d-BulletChar"/>
    <w:semiHidden/>
    <w:qFormat/>
    <w:rsid w:val="005279CD"/>
    <w:pPr>
      <w:tabs>
        <w:tab w:val="left" w:pos="432"/>
        <w:tab w:val="right" w:pos="9360"/>
      </w:tabs>
      <w:spacing w:before="120"/>
      <w:contextualSpacing/>
    </w:pPr>
    <w:rPr>
      <w:rFonts w:ascii="Tahoma" w:eastAsia="Times New Roman" w:hAnsi="Tahoma"/>
      <w:sz w:val="22"/>
      <w:szCs w:val="24"/>
    </w:rPr>
  </w:style>
  <w:style w:type="paragraph" w:customStyle="1" w:styleId="CF0d-Bulletspaced">
    <w:name w:val="CF0d-Bullet (spaced)"/>
    <w:basedOn w:val="CF0d-Bullet"/>
    <w:link w:val="CF0d-BulletspacedChar"/>
    <w:semiHidden/>
    <w:rsid w:val="00C56891"/>
    <w:pPr>
      <w:numPr>
        <w:numId w:val="3"/>
      </w:numPr>
      <w:tabs>
        <w:tab w:val="clear" w:pos="432"/>
      </w:tabs>
      <w:spacing w:before="60"/>
      <w:contextualSpacing w:val="0"/>
    </w:pPr>
  </w:style>
  <w:style w:type="paragraph" w:customStyle="1" w:styleId="CF0d-Checkbox">
    <w:name w:val="CF0d-Checkbox"/>
    <w:semiHidden/>
    <w:rsid w:val="00CB70C1"/>
    <w:pPr>
      <w:spacing w:before="120"/>
    </w:pPr>
    <w:rPr>
      <w:rFonts w:ascii="Arial Narrow" w:eastAsia="Times New Roman" w:hAnsi="Arial Narrow"/>
      <w:b/>
      <w:color w:val="003D96"/>
      <w:sz w:val="24"/>
      <w:szCs w:val="24"/>
    </w:rPr>
  </w:style>
  <w:style w:type="paragraph" w:customStyle="1" w:styleId="CF0e-BulletServices">
    <w:name w:val="CF0e-Bullet (Services)"/>
    <w:basedOn w:val="CF0d-Bullet"/>
    <w:semiHidden/>
    <w:rsid w:val="00DA3129"/>
    <w:pPr>
      <w:numPr>
        <w:numId w:val="4"/>
      </w:numPr>
      <w:tabs>
        <w:tab w:val="clear" w:pos="432"/>
      </w:tabs>
      <w:spacing w:before="0" w:after="120"/>
    </w:pPr>
    <w:rPr>
      <w:sz w:val="18"/>
    </w:rPr>
  </w:style>
  <w:style w:type="paragraph" w:customStyle="1" w:styleId="CF0e-Heading3Services">
    <w:name w:val="CF0e-Heading 3 (Services)"/>
    <w:basedOn w:val="Normal"/>
    <w:semiHidden/>
    <w:rsid w:val="00CB70C1"/>
    <w:pPr>
      <w:keepNext/>
      <w:keepLines/>
      <w:spacing w:after="120"/>
    </w:pPr>
    <w:rPr>
      <w:rFonts w:ascii="Arial Narrow" w:eastAsia="Times New Roman" w:hAnsi="Arial Narrow"/>
      <w:b/>
      <w:color w:val="003D96"/>
      <w:sz w:val="24"/>
      <w:szCs w:val="24"/>
    </w:rPr>
  </w:style>
  <w:style w:type="paragraph" w:customStyle="1" w:styleId="CF0f-CFName">
    <w:name w:val="CF0f-CF Name"/>
    <w:semiHidden/>
    <w:rsid w:val="00DA3129"/>
    <w:pPr>
      <w:keepNext/>
      <w:spacing w:before="840"/>
    </w:pPr>
    <w:rPr>
      <w:rFonts w:ascii="Tahoma" w:eastAsia="Times New Roman" w:hAnsi="Tahoma"/>
      <w:b/>
      <w:sz w:val="22"/>
      <w:szCs w:val="24"/>
    </w:rPr>
  </w:style>
  <w:style w:type="numbering" w:customStyle="1" w:styleId="CF0f-LetteredOutline">
    <w:name w:val="CF0f-Lettered Outline"/>
    <w:rsid w:val="00DA3129"/>
  </w:style>
  <w:style w:type="numbering" w:customStyle="1" w:styleId="CF0f-LetteredOutline1">
    <w:name w:val="CF0f-Lettered Outline1"/>
    <w:rsid w:val="00DA3129"/>
  </w:style>
  <w:style w:type="numbering" w:customStyle="1" w:styleId="CF0f-LetteredOutline2">
    <w:name w:val="CF0f-Lettered Outline2"/>
    <w:rsid w:val="00DA3129"/>
    <w:pPr>
      <w:numPr>
        <w:numId w:val="7"/>
      </w:numPr>
    </w:pPr>
  </w:style>
  <w:style w:type="paragraph" w:customStyle="1" w:styleId="CF0f-Name">
    <w:name w:val="CF0f-Name"/>
    <w:next w:val="Normal"/>
    <w:semiHidden/>
    <w:rsid w:val="00DA3129"/>
    <w:pPr>
      <w:keepNext/>
      <w:tabs>
        <w:tab w:val="right" w:pos="9360"/>
      </w:tabs>
    </w:pPr>
    <w:rPr>
      <w:rFonts w:ascii="Tahoma" w:eastAsia="Times New Roman" w:hAnsi="Tahoma"/>
      <w:b/>
      <w:sz w:val="22"/>
      <w:szCs w:val="24"/>
    </w:rPr>
  </w:style>
  <w:style w:type="paragraph" w:customStyle="1" w:styleId="CF0f-RefNamePhone">
    <w:name w:val="CF0f-Ref Name &amp; Phone"/>
    <w:next w:val="Normal"/>
    <w:semiHidden/>
    <w:rsid w:val="00DA3129"/>
    <w:pPr>
      <w:keepNext/>
      <w:tabs>
        <w:tab w:val="right" w:pos="9360"/>
      </w:tabs>
      <w:spacing w:before="120"/>
    </w:pPr>
    <w:rPr>
      <w:rFonts w:ascii="Tahoma" w:eastAsia="Times New Roman" w:hAnsi="Tahoma"/>
      <w:b/>
      <w:szCs w:val="24"/>
    </w:rPr>
  </w:style>
  <w:style w:type="paragraph" w:customStyle="1" w:styleId="CF0g-Title">
    <w:name w:val="CF0g-Title"/>
    <w:next w:val="Normal"/>
    <w:semiHidden/>
    <w:rsid w:val="00DA3129"/>
    <w:rPr>
      <w:rFonts w:ascii="Tahoma" w:eastAsia="Times New Roman" w:hAnsi="Tahoma"/>
      <w:i/>
      <w:szCs w:val="24"/>
    </w:rPr>
  </w:style>
  <w:style w:type="paragraph" w:customStyle="1" w:styleId="CF0h-Date">
    <w:name w:val="CF0h-Date"/>
    <w:next w:val="Normal"/>
    <w:semiHidden/>
    <w:rsid w:val="00DA3129"/>
    <w:pPr>
      <w:spacing w:before="120"/>
      <w:contextualSpacing/>
      <w:jc w:val="right"/>
    </w:pPr>
    <w:rPr>
      <w:rFonts w:ascii="Tahoma" w:eastAsia="Times New Roman" w:hAnsi="Tahoma"/>
      <w:sz w:val="22"/>
    </w:rPr>
  </w:style>
  <w:style w:type="paragraph" w:customStyle="1" w:styleId="CF0i-Addressee">
    <w:name w:val="CF0i-Addressee"/>
    <w:next w:val="Normal"/>
    <w:semiHidden/>
    <w:rsid w:val="00DA3129"/>
    <w:rPr>
      <w:rFonts w:ascii="Tahoma" w:eastAsia="Times New Roman" w:hAnsi="Tahoma"/>
      <w:sz w:val="22"/>
      <w:szCs w:val="22"/>
    </w:rPr>
  </w:style>
  <w:style w:type="paragraph" w:customStyle="1" w:styleId="CF0j-AddresseeJobTitle">
    <w:name w:val="CF0j-Addressee Job Title"/>
    <w:next w:val="Normal"/>
    <w:semiHidden/>
    <w:rsid w:val="00DA3129"/>
    <w:pPr>
      <w:keepNext/>
    </w:pPr>
    <w:rPr>
      <w:rFonts w:ascii="Tahoma" w:eastAsia="Times New Roman" w:hAnsi="Tahoma"/>
      <w:sz w:val="22"/>
      <w:szCs w:val="22"/>
    </w:rPr>
  </w:style>
  <w:style w:type="paragraph" w:customStyle="1" w:styleId="CF0k-AddresseeOrg">
    <w:name w:val="CF0k-Addressee Org"/>
    <w:next w:val="Normal"/>
    <w:semiHidden/>
    <w:rsid w:val="00DA3129"/>
    <w:pPr>
      <w:keepNext/>
    </w:pPr>
    <w:rPr>
      <w:rFonts w:ascii="Tahoma" w:eastAsia="Times New Roman" w:hAnsi="Tahoma"/>
      <w:sz w:val="22"/>
      <w:szCs w:val="22"/>
    </w:rPr>
  </w:style>
  <w:style w:type="paragraph" w:customStyle="1" w:styleId="CF0l-StreetorPOB">
    <w:name w:val="CF0l-Street or POB"/>
    <w:next w:val="Normal"/>
    <w:semiHidden/>
    <w:rsid w:val="00DA3129"/>
    <w:rPr>
      <w:rFonts w:ascii="Tahoma" w:eastAsia="Times New Roman" w:hAnsi="Tahoma"/>
      <w:sz w:val="22"/>
      <w:szCs w:val="22"/>
    </w:rPr>
  </w:style>
  <w:style w:type="paragraph" w:customStyle="1" w:styleId="CF0m-City">
    <w:name w:val="CF0m-City"/>
    <w:aliases w:val="State,Zip"/>
    <w:next w:val="Normal"/>
    <w:semiHidden/>
    <w:rsid w:val="00DA3129"/>
    <w:rPr>
      <w:rFonts w:ascii="Tahoma" w:eastAsia="Times New Roman" w:hAnsi="Tahoma"/>
      <w:sz w:val="22"/>
      <w:szCs w:val="22"/>
    </w:rPr>
  </w:style>
  <w:style w:type="paragraph" w:customStyle="1" w:styleId="CF0n-Subject">
    <w:name w:val="CF0n-Subject"/>
    <w:next w:val="Normal"/>
    <w:semiHidden/>
    <w:rsid w:val="00DA3129"/>
    <w:pPr>
      <w:spacing w:before="240"/>
      <w:ind w:left="720" w:hanging="720"/>
      <w:contextualSpacing/>
    </w:pPr>
    <w:rPr>
      <w:rFonts w:ascii="Tahoma" w:eastAsia="Times New Roman" w:hAnsi="Tahoma"/>
      <w:b/>
      <w:sz w:val="22"/>
      <w:szCs w:val="24"/>
    </w:rPr>
  </w:style>
  <w:style w:type="paragraph" w:customStyle="1" w:styleId="CF0o-Salutation">
    <w:name w:val="CF0o-Salutation"/>
    <w:next w:val="Normal"/>
    <w:semiHidden/>
    <w:rsid w:val="00DA3129"/>
    <w:pPr>
      <w:spacing w:before="480"/>
      <w:contextualSpacing/>
    </w:pPr>
    <w:rPr>
      <w:rFonts w:ascii="Tahoma" w:eastAsia="Times New Roman" w:hAnsi="Tahoma"/>
      <w:sz w:val="22"/>
    </w:rPr>
  </w:style>
  <w:style w:type="paragraph" w:customStyle="1" w:styleId="CF0p-Email">
    <w:name w:val="CF0p-Email"/>
    <w:semiHidden/>
    <w:rsid w:val="00DA3129"/>
    <w:pPr>
      <w:jc w:val="right"/>
    </w:pPr>
    <w:rPr>
      <w:rFonts w:ascii="Tahoma" w:eastAsia="Times New Roman" w:hAnsi="Tahoma"/>
      <w:color w:val="003D96"/>
      <w:sz w:val="22"/>
      <w:szCs w:val="24"/>
    </w:rPr>
  </w:style>
  <w:style w:type="paragraph" w:customStyle="1" w:styleId="CF0p-LeadConsultant">
    <w:name w:val="CF0p-Lead Consultant"/>
    <w:semiHidden/>
    <w:rsid w:val="00DA3129"/>
    <w:pPr>
      <w:keepNext/>
      <w:keepLines/>
    </w:pPr>
    <w:rPr>
      <w:rFonts w:ascii="Tahoma" w:eastAsia="Times New Roman" w:hAnsi="Tahoma"/>
      <w:i/>
      <w:sz w:val="22"/>
      <w:szCs w:val="24"/>
    </w:rPr>
  </w:style>
  <w:style w:type="paragraph" w:customStyle="1" w:styleId="CF0p-ListTitle">
    <w:name w:val="CF0p-List Title"/>
    <w:semiHidden/>
    <w:rsid w:val="00DA3129"/>
    <w:pPr>
      <w:spacing w:after="60"/>
    </w:pPr>
    <w:rPr>
      <w:rFonts w:ascii="Tahoma" w:eastAsia="Times New Roman" w:hAnsi="Tahoma"/>
      <w:b/>
      <w:i/>
      <w:sz w:val="18"/>
      <w:szCs w:val="24"/>
    </w:rPr>
  </w:style>
  <w:style w:type="paragraph" w:customStyle="1" w:styleId="CF0p-ListTitleEmphasis">
    <w:name w:val="CF0p-List Title Emphasis"/>
    <w:semiHidden/>
    <w:rsid w:val="00DA3129"/>
    <w:pPr>
      <w:keepNext/>
    </w:pPr>
    <w:rPr>
      <w:rFonts w:ascii="Tahoma" w:eastAsia="Times New Roman" w:hAnsi="Tahoma"/>
      <w:b/>
      <w:i/>
      <w:color w:val="0055D2"/>
      <w:sz w:val="16"/>
      <w:szCs w:val="18"/>
    </w:rPr>
  </w:style>
  <w:style w:type="paragraph" w:customStyle="1" w:styleId="CF0q-ListItem">
    <w:name w:val="CF0q-List Item"/>
    <w:semiHidden/>
    <w:rsid w:val="00DA3129"/>
    <w:pPr>
      <w:keepLines/>
      <w:spacing w:after="20"/>
      <w:ind w:left="374" w:hanging="187"/>
      <w:contextualSpacing/>
    </w:pPr>
    <w:rPr>
      <w:rFonts w:ascii="Tahoma" w:eastAsia="Times New Roman" w:hAnsi="Tahoma"/>
      <w:sz w:val="16"/>
      <w:szCs w:val="24"/>
    </w:rPr>
  </w:style>
  <w:style w:type="paragraph" w:customStyle="1" w:styleId="CF0r-Sign-off">
    <w:name w:val="CF0r-Sign-off"/>
    <w:semiHidden/>
    <w:rsid w:val="00DA3129"/>
    <w:pPr>
      <w:keepNext/>
      <w:spacing w:before="480"/>
    </w:pPr>
    <w:rPr>
      <w:rFonts w:ascii="Tahoma" w:eastAsia="Times New Roman" w:hAnsi="Tahoma"/>
      <w:sz w:val="22"/>
    </w:rPr>
  </w:style>
  <w:style w:type="paragraph" w:customStyle="1" w:styleId="CF0t-TableorDiagram">
    <w:name w:val="CF0t-Table or Diagram"/>
    <w:semiHidden/>
    <w:rsid w:val="00DA3129"/>
    <w:rPr>
      <w:rFonts w:ascii="Tahoma" w:eastAsia="Times New Roman" w:hAnsi="Tahoma"/>
    </w:rPr>
  </w:style>
  <w:style w:type="paragraph" w:customStyle="1" w:styleId="CF0v1-NumListBold">
    <w:name w:val="CF0v1-Num List Bold"/>
    <w:semiHidden/>
    <w:rsid w:val="00DA3129"/>
    <w:pPr>
      <w:numPr>
        <w:numId w:val="8"/>
      </w:numPr>
      <w:spacing w:before="200"/>
    </w:pPr>
    <w:rPr>
      <w:rFonts w:ascii="Tahoma" w:hAnsi="Tahoma"/>
      <w:b/>
      <w:sz w:val="22"/>
      <w:szCs w:val="24"/>
    </w:rPr>
  </w:style>
  <w:style w:type="paragraph" w:customStyle="1" w:styleId="CF0v1-NumberedList">
    <w:name w:val="CF0v1-Numbered List"/>
    <w:semiHidden/>
    <w:rsid w:val="00DA3129"/>
    <w:pPr>
      <w:spacing w:before="200"/>
    </w:pPr>
    <w:rPr>
      <w:rFonts w:ascii="Tahoma" w:hAnsi="Tahoma"/>
      <w:b/>
      <w:sz w:val="22"/>
      <w:szCs w:val="24"/>
    </w:rPr>
  </w:style>
  <w:style w:type="paragraph" w:customStyle="1" w:styleId="CF0v2-NumList">
    <w:name w:val="CF0v2-Num List"/>
    <w:basedOn w:val="CF0v1-NumListBold"/>
    <w:semiHidden/>
    <w:rsid w:val="00DA3129"/>
    <w:pPr>
      <w:numPr>
        <w:numId w:val="9"/>
      </w:numPr>
      <w:tabs>
        <w:tab w:val="left" w:pos="432"/>
      </w:tabs>
    </w:pPr>
    <w:rPr>
      <w:b w:val="0"/>
    </w:rPr>
  </w:style>
  <w:style w:type="paragraph" w:customStyle="1" w:styleId="CF0v2-NumberedList">
    <w:name w:val="CF0v2-Numbered List"/>
    <w:semiHidden/>
    <w:rsid w:val="00DA3129"/>
    <w:pPr>
      <w:numPr>
        <w:numId w:val="10"/>
      </w:numPr>
      <w:tabs>
        <w:tab w:val="left" w:pos="432"/>
      </w:tabs>
      <w:spacing w:before="200"/>
    </w:pPr>
    <w:rPr>
      <w:rFonts w:ascii="Tahoma" w:hAnsi="Tahoma"/>
      <w:sz w:val="22"/>
      <w:szCs w:val="24"/>
    </w:rPr>
  </w:style>
  <w:style w:type="paragraph" w:customStyle="1" w:styleId="CF0v-NumberedList">
    <w:name w:val="CF0v-Numbered List"/>
    <w:semiHidden/>
    <w:rsid w:val="00DA3129"/>
    <w:pPr>
      <w:spacing w:before="120"/>
    </w:pPr>
    <w:rPr>
      <w:rFonts w:ascii="Tahoma" w:hAnsi="Tahoma"/>
      <w:sz w:val="22"/>
      <w:szCs w:val="24"/>
    </w:rPr>
  </w:style>
  <w:style w:type="paragraph" w:customStyle="1" w:styleId="CF0w-CompanyName">
    <w:name w:val="CF0w-Company Name"/>
    <w:next w:val="Normal"/>
    <w:semiHidden/>
    <w:rsid w:val="00CB70C1"/>
    <w:rPr>
      <w:rFonts w:ascii="Arial Narrow" w:eastAsia="Times New Roman" w:hAnsi="Arial Narrow"/>
      <w:i/>
      <w:smallCaps/>
      <w:sz w:val="24"/>
      <w:szCs w:val="24"/>
    </w:rPr>
  </w:style>
  <w:style w:type="paragraph" w:customStyle="1" w:styleId="CF0x-NumberedOutline">
    <w:name w:val="CF0x-Numbered Outline"/>
    <w:semiHidden/>
    <w:rsid w:val="00DA3129"/>
    <w:pPr>
      <w:spacing w:before="120"/>
      <w:jc w:val="both"/>
    </w:pPr>
    <w:rPr>
      <w:rFonts w:ascii="Tahoma" w:eastAsia="Times New Roman" w:hAnsi="Tahoma" w:cs="Tahoma"/>
      <w:sz w:val="22"/>
      <w:szCs w:val="24"/>
    </w:rPr>
  </w:style>
  <w:style w:type="paragraph" w:customStyle="1" w:styleId="CF0y-RecycledPaperStatement">
    <w:name w:val="CF0y-Recycled Paper Statement"/>
    <w:semiHidden/>
    <w:rsid w:val="00CB70C1"/>
    <w:pPr>
      <w:jc w:val="center"/>
    </w:pPr>
    <w:rPr>
      <w:rFonts w:ascii="Arial Narrow" w:eastAsia="Times New Roman" w:hAnsi="Arial Narrow"/>
      <w:b/>
      <w:i/>
      <w:smallCaps/>
      <w:color w:val="808080"/>
      <w:spacing w:val="40"/>
      <w:sz w:val="24"/>
      <w:szCs w:val="72"/>
    </w:rPr>
  </w:style>
  <w:style w:type="paragraph" w:customStyle="1" w:styleId="CF0y-SignatureLines2col">
    <w:name w:val="CF0y-Signature Lines (2 col)"/>
    <w:semiHidden/>
    <w:rsid w:val="00DA3129"/>
    <w:pPr>
      <w:tabs>
        <w:tab w:val="right" w:pos="4320"/>
        <w:tab w:val="left" w:pos="4680"/>
        <w:tab w:val="right" w:pos="9360"/>
      </w:tabs>
    </w:pPr>
    <w:rPr>
      <w:rFonts w:ascii="Tahoma" w:eastAsia="Times New Roman" w:hAnsi="Tahoma" w:cs="Tahoma"/>
      <w:b/>
      <w:sz w:val="22"/>
      <w:szCs w:val="24"/>
      <w:u w:val="single"/>
    </w:rPr>
  </w:style>
  <w:style w:type="paragraph" w:customStyle="1" w:styleId="CF0z1-ServicesHeader">
    <w:name w:val="CF0z1-Services Header"/>
    <w:basedOn w:val="Normal"/>
    <w:semiHidden/>
    <w:qFormat/>
    <w:rsid w:val="00CB70C1"/>
    <w:pPr>
      <w:keepNext/>
      <w:spacing w:before="60" w:after="120"/>
    </w:pPr>
    <w:rPr>
      <w:rFonts w:ascii="Arial Narrow" w:eastAsia="Times New Roman" w:hAnsi="Arial Narrow"/>
      <w:b/>
      <w:bCs/>
      <w:i/>
      <w:smallCaps/>
      <w:sz w:val="28"/>
      <w:szCs w:val="26"/>
    </w:rPr>
  </w:style>
  <w:style w:type="paragraph" w:customStyle="1" w:styleId="CF0z2-ServicesSubHeader">
    <w:name w:val="CF0z2-Services SubHeader"/>
    <w:basedOn w:val="Normal"/>
    <w:semiHidden/>
    <w:rsid w:val="00DA3129"/>
    <w:pPr>
      <w:keepNext/>
      <w:keepLines/>
    </w:pPr>
    <w:rPr>
      <w:rFonts w:ascii="Myriad Web Pro Condensed" w:eastAsia="Times New Roman" w:hAnsi="Myriad Web Pro Condensed"/>
      <w:b/>
      <w:color w:val="FFFFFF"/>
      <w:sz w:val="24"/>
      <w:szCs w:val="26"/>
    </w:rPr>
  </w:style>
  <w:style w:type="paragraph" w:customStyle="1" w:styleId="CF1a-Body">
    <w:name w:val="CF1a-Body"/>
    <w:semiHidden/>
    <w:rsid w:val="00DA3129"/>
    <w:pPr>
      <w:keepLines/>
      <w:spacing w:before="120"/>
      <w:ind w:left="432"/>
    </w:pPr>
    <w:rPr>
      <w:rFonts w:ascii="Tahoma" w:eastAsia="Times New Roman" w:hAnsi="Tahoma"/>
      <w:sz w:val="22"/>
      <w:szCs w:val="24"/>
    </w:rPr>
  </w:style>
  <w:style w:type="paragraph" w:customStyle="1" w:styleId="CF1a-Body25Hanging">
    <w:name w:val="CF1a-Body (.25 Hanging)"/>
    <w:semiHidden/>
    <w:rsid w:val="00DA3129"/>
    <w:pPr>
      <w:keepLines/>
      <w:spacing w:before="120"/>
      <w:ind w:left="360"/>
    </w:pPr>
    <w:rPr>
      <w:rFonts w:ascii="Tahoma" w:eastAsia="Times New Roman" w:hAnsi="Tahoma"/>
      <w:sz w:val="22"/>
      <w:szCs w:val="22"/>
    </w:rPr>
  </w:style>
  <w:style w:type="paragraph" w:customStyle="1" w:styleId="CF1b-Body30Hanging">
    <w:name w:val="CF1b-Body (.30 Hanging)"/>
    <w:semiHidden/>
    <w:rsid w:val="00DA3129"/>
    <w:pPr>
      <w:keepLines/>
      <w:spacing w:before="120"/>
      <w:ind w:left="432"/>
    </w:pPr>
    <w:rPr>
      <w:rFonts w:ascii="Tahoma" w:eastAsia="Times New Roman" w:hAnsi="Tahoma"/>
      <w:sz w:val="22"/>
      <w:szCs w:val="24"/>
    </w:rPr>
  </w:style>
  <w:style w:type="paragraph" w:customStyle="1" w:styleId="CF1b-Response">
    <w:name w:val="CF1b-Response"/>
    <w:semiHidden/>
    <w:rsid w:val="00DA3129"/>
    <w:pPr>
      <w:spacing w:before="240"/>
      <w:jc w:val="both"/>
    </w:pPr>
    <w:rPr>
      <w:rFonts w:ascii="Tahoma" w:eastAsia="Times New Roman" w:hAnsi="Tahoma" w:cs="Tahoma"/>
      <w:color w:val="0055D2"/>
      <w:sz w:val="22"/>
      <w:szCs w:val="24"/>
    </w:rPr>
  </w:style>
  <w:style w:type="paragraph" w:customStyle="1" w:styleId="CF1c-Body">
    <w:name w:val="CF1c-Body"/>
    <w:semiHidden/>
    <w:rsid w:val="00DA3129"/>
    <w:pPr>
      <w:keepLines/>
      <w:spacing w:before="120"/>
      <w:ind w:left="360"/>
    </w:pPr>
    <w:rPr>
      <w:rFonts w:ascii="Tahoma" w:eastAsia="Times New Roman" w:hAnsi="Tahoma"/>
      <w:sz w:val="22"/>
      <w:szCs w:val="22"/>
    </w:rPr>
  </w:style>
  <w:style w:type="paragraph" w:customStyle="1" w:styleId="CF1c-Head">
    <w:name w:val="CF1c-Head"/>
    <w:basedOn w:val="Heading3"/>
    <w:semiHidden/>
    <w:rsid w:val="00DA3129"/>
    <w:pPr>
      <w:spacing w:before="360" w:after="240" w:line="240" w:lineRule="auto"/>
      <w:contextualSpacing/>
    </w:pPr>
    <w:rPr>
      <w:rFonts w:ascii="Verdana" w:hAnsi="Verdana" w:cs="Arial"/>
      <w:color w:val="000080"/>
      <w:sz w:val="24"/>
      <w:szCs w:val="26"/>
    </w:rPr>
  </w:style>
  <w:style w:type="character" w:customStyle="1" w:styleId="Heading3Char">
    <w:name w:val="Heading 3 Char"/>
    <w:basedOn w:val="DefaultParagraphFont"/>
    <w:link w:val="Heading3"/>
    <w:uiPriority w:val="99"/>
    <w:semiHidden/>
    <w:rsid w:val="00354C23"/>
    <w:rPr>
      <w:rFonts w:asciiTheme="majorHAnsi" w:eastAsiaTheme="majorEastAsia" w:hAnsiTheme="majorHAnsi" w:cstheme="majorBidi"/>
      <w:b/>
      <w:bCs/>
      <w:sz w:val="22"/>
      <w:szCs w:val="22"/>
    </w:rPr>
  </w:style>
  <w:style w:type="paragraph" w:customStyle="1" w:styleId="CF1c-Response">
    <w:name w:val="CF1c-Response"/>
    <w:semiHidden/>
    <w:rsid w:val="00DA3129"/>
    <w:pPr>
      <w:spacing w:before="240"/>
      <w:jc w:val="both"/>
    </w:pPr>
    <w:rPr>
      <w:rFonts w:ascii="Tahoma" w:eastAsia="Times New Roman" w:hAnsi="Tahoma" w:cs="Tahoma"/>
      <w:color w:val="0055D2"/>
      <w:sz w:val="22"/>
      <w:szCs w:val="24"/>
    </w:rPr>
  </w:style>
  <w:style w:type="paragraph" w:customStyle="1" w:styleId="CF1d-Bullet">
    <w:name w:val="CF1d-Bullet"/>
    <w:link w:val="CF1d-BulletChar"/>
    <w:semiHidden/>
    <w:qFormat/>
    <w:rsid w:val="00DA3129"/>
    <w:pPr>
      <w:numPr>
        <w:numId w:val="11"/>
      </w:numPr>
      <w:tabs>
        <w:tab w:val="left" w:pos="864"/>
        <w:tab w:val="right" w:pos="9360"/>
      </w:tabs>
      <w:spacing w:before="120"/>
      <w:contextualSpacing/>
    </w:pPr>
    <w:rPr>
      <w:rFonts w:ascii="Tahoma" w:eastAsia="Times New Roman" w:hAnsi="Tahoma"/>
      <w:sz w:val="22"/>
      <w:szCs w:val="24"/>
    </w:rPr>
  </w:style>
  <w:style w:type="paragraph" w:customStyle="1" w:styleId="CF1d-Head">
    <w:name w:val="CF1d-Head"/>
    <w:next w:val="Normal"/>
    <w:semiHidden/>
    <w:rsid w:val="00DA3129"/>
    <w:pPr>
      <w:keepNext/>
      <w:keepLines/>
      <w:spacing w:before="360" w:after="240"/>
    </w:pPr>
    <w:rPr>
      <w:rFonts w:ascii="Verdana" w:eastAsia="Times New Roman" w:hAnsi="Verdana"/>
      <w:b/>
      <w:szCs w:val="24"/>
    </w:rPr>
  </w:style>
  <w:style w:type="paragraph" w:customStyle="1" w:styleId="CF1e-Body">
    <w:name w:val="CF1e-Body"/>
    <w:semiHidden/>
    <w:rsid w:val="00DA3129"/>
    <w:pPr>
      <w:spacing w:before="120" w:after="120"/>
    </w:pPr>
    <w:rPr>
      <w:rFonts w:ascii="Verdana" w:eastAsia="Times New Roman" w:hAnsi="Verdana"/>
      <w:szCs w:val="24"/>
    </w:rPr>
  </w:style>
  <w:style w:type="paragraph" w:customStyle="1" w:styleId="CF1g-TableHeading">
    <w:name w:val="CF1g-Table Heading"/>
    <w:basedOn w:val="Normal"/>
    <w:semiHidden/>
    <w:rsid w:val="00DA3129"/>
    <w:pPr>
      <w:keepNext/>
      <w:shd w:val="clear" w:color="auto" w:fill="003D96"/>
      <w:jc w:val="center"/>
    </w:pPr>
    <w:rPr>
      <w:rFonts w:ascii="Myriad Web Pro Condensed" w:eastAsia="Times New Roman" w:hAnsi="Myriad Web Pro Condensed" w:cs="Arial"/>
      <w:b/>
      <w:bCs/>
      <w:color w:val="FFFFFF"/>
      <w:sz w:val="20"/>
      <w:szCs w:val="20"/>
    </w:rPr>
  </w:style>
  <w:style w:type="paragraph" w:customStyle="1" w:styleId="CF1h-TableListItems">
    <w:name w:val="CF1h-Table List Items"/>
    <w:semiHidden/>
    <w:rsid w:val="00DA3129"/>
    <w:rPr>
      <w:rFonts w:ascii="Myriad Web Pro Condensed" w:eastAsia="Times New Roman" w:hAnsi="Myriad Web Pro Condensed" w:cs="Arial"/>
    </w:rPr>
  </w:style>
  <w:style w:type="paragraph" w:customStyle="1" w:styleId="CF1i-TableDollars">
    <w:name w:val="CF1i-Table Dollars"/>
    <w:semiHidden/>
    <w:rsid w:val="00DA3129"/>
    <w:pPr>
      <w:jc w:val="center"/>
    </w:pPr>
    <w:rPr>
      <w:rFonts w:ascii="Myriad Web Pro Condensed" w:eastAsia="Times New Roman" w:hAnsi="Myriad Web Pro Condensed" w:cs="Arial"/>
    </w:rPr>
  </w:style>
  <w:style w:type="paragraph" w:customStyle="1" w:styleId="CF1j-TableTotals">
    <w:name w:val="CF1j-Table Totals"/>
    <w:basedOn w:val="CF1i-TableDollars"/>
    <w:semiHidden/>
    <w:rsid w:val="00DA3129"/>
    <w:rPr>
      <w:b/>
    </w:rPr>
  </w:style>
  <w:style w:type="paragraph" w:customStyle="1" w:styleId="CF1k-TableIndexNumbers">
    <w:name w:val="CF1k-Table Index Numbers"/>
    <w:semiHidden/>
    <w:rsid w:val="00DA3129"/>
    <w:pPr>
      <w:jc w:val="center"/>
    </w:pPr>
    <w:rPr>
      <w:rFonts w:ascii="Tahoma" w:eastAsia="Times New Roman" w:hAnsi="Tahoma"/>
      <w:b/>
      <w:bCs/>
      <w:color w:val="003D96"/>
      <w:szCs w:val="24"/>
    </w:rPr>
  </w:style>
  <w:style w:type="paragraph" w:customStyle="1" w:styleId="CF1k-TableNumbers">
    <w:name w:val="CF1k-Table Numbers"/>
    <w:semiHidden/>
    <w:rsid w:val="00DA3129"/>
    <w:pPr>
      <w:jc w:val="center"/>
    </w:pPr>
    <w:rPr>
      <w:rFonts w:ascii="Tahoma" w:eastAsia="Times New Roman" w:hAnsi="Tahoma"/>
      <w:bCs/>
      <w:szCs w:val="24"/>
    </w:rPr>
  </w:style>
  <w:style w:type="paragraph" w:customStyle="1" w:styleId="CF1n-TableHeadingHoriz">
    <w:name w:val="CF1n-Table Heading (Horiz.)"/>
    <w:basedOn w:val="CF0f-RefNamePhone"/>
    <w:semiHidden/>
    <w:rsid w:val="00CB70C1"/>
    <w:pPr>
      <w:jc w:val="center"/>
    </w:pPr>
    <w:rPr>
      <w:rFonts w:ascii="Arial Narrow" w:hAnsi="Arial Narrow"/>
      <w:color w:val="003D96"/>
      <w:sz w:val="32"/>
    </w:rPr>
  </w:style>
  <w:style w:type="paragraph" w:customStyle="1" w:styleId="CF1p-TableHeadingVert">
    <w:name w:val="CF1p-Table Heading (Vert.)"/>
    <w:basedOn w:val="Normal"/>
    <w:semiHidden/>
    <w:rsid w:val="00DA3129"/>
    <w:pPr>
      <w:shd w:val="clear" w:color="auto" w:fill="003D96"/>
    </w:pPr>
    <w:rPr>
      <w:rFonts w:ascii="Myriad Web Pro Condensed" w:eastAsia="Times New Roman" w:hAnsi="Myriad Web Pro Condensed" w:cs="Tahoma"/>
      <w:b/>
      <w:bCs/>
      <w:color w:val="FFFFFF"/>
      <w:sz w:val="20"/>
      <w:szCs w:val="20"/>
    </w:rPr>
  </w:style>
  <w:style w:type="paragraph" w:customStyle="1" w:styleId="CF1r-Tablebullet">
    <w:name w:val="CF1r-Table bullet"/>
    <w:semiHidden/>
    <w:rsid w:val="00DA3129"/>
    <w:pPr>
      <w:jc w:val="center"/>
    </w:pPr>
    <w:rPr>
      <w:rFonts w:ascii="Wingdings" w:eastAsia="Times New Roman" w:hAnsi="Wingdings" w:cs="Tahoma"/>
      <w:b/>
      <w:bCs/>
      <w:color w:val="003D96"/>
      <w14:shadow w14:blurRad="50800" w14:dist="38100" w14:dir="2700000" w14:sx="100000" w14:sy="100000" w14:kx="0" w14:ky="0" w14:algn="tl">
        <w14:srgbClr w14:val="000000">
          <w14:alpha w14:val="60000"/>
        </w14:srgbClr>
      </w14:shadow>
    </w:rPr>
  </w:style>
  <w:style w:type="paragraph" w:customStyle="1" w:styleId="CF1r-TableListTitle">
    <w:name w:val="CF1r-Table List Title"/>
    <w:semiHidden/>
    <w:rsid w:val="00DA3129"/>
    <w:pPr>
      <w:keepNext/>
      <w:keepLines/>
    </w:pPr>
    <w:rPr>
      <w:rFonts w:ascii="Tahoma" w:eastAsia="Times New Roman" w:hAnsi="Tahoma"/>
      <w:b/>
      <w:i/>
      <w:szCs w:val="24"/>
    </w:rPr>
  </w:style>
  <w:style w:type="paragraph" w:customStyle="1" w:styleId="CF1s-TableListItem">
    <w:name w:val="CF1s-Table List Item"/>
    <w:semiHidden/>
    <w:rsid w:val="00DA3129"/>
    <w:pPr>
      <w:ind w:left="72"/>
    </w:pPr>
    <w:rPr>
      <w:rFonts w:ascii="Tahoma" w:eastAsia="Times New Roman" w:hAnsi="Tahoma" w:cs="Tahoma"/>
    </w:rPr>
  </w:style>
  <w:style w:type="paragraph" w:customStyle="1" w:styleId="CF1-TableTotalHeaders">
    <w:name w:val="CF1-Table Total Headers"/>
    <w:semiHidden/>
    <w:rsid w:val="00DA3129"/>
    <w:pPr>
      <w:jc w:val="right"/>
    </w:pPr>
    <w:rPr>
      <w:rFonts w:ascii="Myriad Web Pro Condensed" w:eastAsia="Times New Roman" w:hAnsi="Myriad Web Pro Condensed"/>
      <w:b/>
      <w:bCs/>
    </w:rPr>
  </w:style>
  <w:style w:type="paragraph" w:customStyle="1" w:styleId="CF1v1-NumListBold">
    <w:name w:val="CF1v1-Num List Bold"/>
    <w:semiHidden/>
    <w:rsid w:val="00DA3129"/>
    <w:pPr>
      <w:numPr>
        <w:numId w:val="12"/>
      </w:numPr>
      <w:tabs>
        <w:tab w:val="left" w:pos="864"/>
      </w:tabs>
      <w:spacing w:before="200"/>
    </w:pPr>
    <w:rPr>
      <w:rFonts w:ascii="Tahoma" w:hAnsi="Tahoma"/>
      <w:b/>
      <w:sz w:val="22"/>
      <w:szCs w:val="22"/>
    </w:rPr>
  </w:style>
  <w:style w:type="paragraph" w:customStyle="1" w:styleId="CF1x-CostList">
    <w:name w:val="CF1x-Cost List"/>
    <w:semiHidden/>
    <w:rsid w:val="00DA3129"/>
    <w:pPr>
      <w:tabs>
        <w:tab w:val="right" w:pos="6660"/>
      </w:tabs>
      <w:spacing w:before="120"/>
      <w:ind w:left="1800" w:hanging="1080"/>
      <w:contextualSpacing/>
    </w:pPr>
    <w:rPr>
      <w:rFonts w:ascii="Tahoma" w:eastAsia="Times New Roman" w:hAnsi="Tahoma"/>
      <w:sz w:val="22"/>
    </w:rPr>
  </w:style>
  <w:style w:type="paragraph" w:customStyle="1" w:styleId="CF1y-NumberedList">
    <w:name w:val="CF1y-Numbered List"/>
    <w:basedOn w:val="Normal"/>
    <w:semiHidden/>
    <w:rsid w:val="00DA3129"/>
    <w:pPr>
      <w:numPr>
        <w:numId w:val="13"/>
      </w:numPr>
      <w:overflowPunct w:val="0"/>
      <w:autoSpaceDE w:val="0"/>
      <w:autoSpaceDN w:val="0"/>
      <w:adjustRightInd w:val="0"/>
      <w:spacing w:before="120"/>
      <w:contextualSpacing/>
      <w:textAlignment w:val="baseline"/>
    </w:pPr>
    <w:rPr>
      <w:rFonts w:ascii="Tahoma" w:eastAsia="Times New Roman" w:hAnsi="Tahoma"/>
      <w:szCs w:val="20"/>
    </w:rPr>
  </w:style>
  <w:style w:type="paragraph" w:customStyle="1" w:styleId="CF2a-Bullets">
    <w:name w:val="CF2a-Bullets"/>
    <w:semiHidden/>
    <w:rsid w:val="00DA3129"/>
    <w:pPr>
      <w:numPr>
        <w:numId w:val="14"/>
      </w:numPr>
      <w:spacing w:before="120" w:after="120"/>
      <w:contextualSpacing/>
    </w:pPr>
    <w:rPr>
      <w:rFonts w:ascii="Verdana" w:eastAsia="Times New Roman" w:hAnsi="Verdana"/>
      <w:color w:val="000000"/>
    </w:rPr>
  </w:style>
  <w:style w:type="paragraph" w:customStyle="1" w:styleId="CF2a-SidebarHeadingBios">
    <w:name w:val="CF2a-Sidebar Heading (Bios)"/>
    <w:semiHidden/>
    <w:rsid w:val="00CB70C1"/>
    <w:pPr>
      <w:spacing w:before="360"/>
    </w:pPr>
    <w:rPr>
      <w:rFonts w:ascii="Arial Narrow" w:hAnsi="Arial Narrow"/>
      <w:color w:val="FFFFFF"/>
      <w:sz w:val="28"/>
      <w:szCs w:val="24"/>
    </w:rPr>
  </w:style>
  <w:style w:type="paragraph" w:customStyle="1" w:styleId="CF2b-BulletBios">
    <w:name w:val="CF2b-Bullet (Bios)"/>
    <w:semiHidden/>
    <w:rsid w:val="00CB70C1"/>
    <w:pPr>
      <w:numPr>
        <w:numId w:val="15"/>
      </w:numPr>
      <w:tabs>
        <w:tab w:val="left" w:pos="216"/>
      </w:tabs>
    </w:pPr>
    <w:rPr>
      <w:rFonts w:ascii="Arial Narrow" w:eastAsia="Times New Roman" w:hAnsi="Arial Narrow"/>
      <w:color w:val="003D96"/>
      <w:szCs w:val="24"/>
    </w:rPr>
  </w:style>
  <w:style w:type="paragraph" w:customStyle="1" w:styleId="CF2d-Bullet">
    <w:name w:val="CF2d-Bullet"/>
    <w:semiHidden/>
    <w:qFormat/>
    <w:rsid w:val="00DA3129"/>
    <w:pPr>
      <w:numPr>
        <w:numId w:val="16"/>
      </w:numPr>
      <w:tabs>
        <w:tab w:val="left" w:pos="1296"/>
        <w:tab w:val="right" w:pos="9360"/>
      </w:tabs>
      <w:spacing w:before="120"/>
      <w:contextualSpacing/>
    </w:pPr>
    <w:rPr>
      <w:rFonts w:ascii="Tahoma" w:eastAsia="Times New Roman" w:hAnsi="Tahoma"/>
      <w:sz w:val="22"/>
      <w:szCs w:val="24"/>
    </w:rPr>
  </w:style>
  <w:style w:type="paragraph" w:customStyle="1" w:styleId="CF3d-Bullet">
    <w:name w:val="CF3d-Bullet"/>
    <w:semiHidden/>
    <w:qFormat/>
    <w:rsid w:val="00DA3129"/>
    <w:pPr>
      <w:numPr>
        <w:numId w:val="17"/>
      </w:numPr>
      <w:tabs>
        <w:tab w:val="left" w:pos="1728"/>
      </w:tabs>
      <w:spacing w:before="120"/>
      <w:contextualSpacing/>
    </w:pPr>
    <w:rPr>
      <w:rFonts w:ascii="Tahoma" w:eastAsia="Times New Roman" w:hAnsi="Tahoma"/>
      <w:sz w:val="22"/>
      <w:szCs w:val="24"/>
    </w:rPr>
  </w:style>
  <w:style w:type="paragraph" w:customStyle="1" w:styleId="CF4c-Bullets">
    <w:name w:val="CF4c-Bullets"/>
    <w:semiHidden/>
    <w:rsid w:val="00DA3129"/>
    <w:pPr>
      <w:keepLines/>
      <w:numPr>
        <w:numId w:val="18"/>
      </w:numPr>
      <w:spacing w:before="120"/>
      <w:contextualSpacing/>
    </w:pPr>
    <w:rPr>
      <w:rFonts w:ascii="Verdana" w:eastAsia="Times New Roman" w:hAnsi="Verdana"/>
      <w:szCs w:val="24"/>
    </w:rPr>
  </w:style>
  <w:style w:type="paragraph" w:customStyle="1" w:styleId="CF4d-Bullet">
    <w:name w:val="CF4d-Bullet"/>
    <w:semiHidden/>
    <w:qFormat/>
    <w:rsid w:val="00DA3129"/>
    <w:pPr>
      <w:numPr>
        <w:numId w:val="19"/>
      </w:numPr>
      <w:tabs>
        <w:tab w:val="left" w:pos="2160"/>
      </w:tabs>
      <w:spacing w:before="120"/>
      <w:contextualSpacing/>
    </w:pPr>
    <w:rPr>
      <w:rFonts w:ascii="Tahoma" w:eastAsia="Times New Roman" w:hAnsi="Tahoma"/>
      <w:sz w:val="22"/>
      <w:szCs w:val="24"/>
    </w:rPr>
  </w:style>
  <w:style w:type="paragraph" w:customStyle="1" w:styleId="CF5b-Bullets">
    <w:name w:val="CF5b-Bullets"/>
    <w:basedOn w:val="CF2a-Bullets"/>
    <w:semiHidden/>
    <w:rsid w:val="00DA3129"/>
    <w:pPr>
      <w:numPr>
        <w:numId w:val="0"/>
      </w:numPr>
    </w:pPr>
  </w:style>
  <w:style w:type="paragraph" w:customStyle="1" w:styleId="CF5d-Bullet">
    <w:name w:val="CF5d-Bullet"/>
    <w:semiHidden/>
    <w:qFormat/>
    <w:rsid w:val="00DA3129"/>
    <w:pPr>
      <w:numPr>
        <w:numId w:val="20"/>
      </w:numPr>
      <w:tabs>
        <w:tab w:val="left" w:pos="2592"/>
      </w:tabs>
    </w:pPr>
    <w:rPr>
      <w:rFonts w:ascii="Tahoma" w:eastAsia="Times New Roman" w:hAnsi="Tahoma"/>
      <w:sz w:val="22"/>
      <w:szCs w:val="24"/>
    </w:rPr>
  </w:style>
  <w:style w:type="paragraph" w:customStyle="1" w:styleId="CF6a-Bullet2">
    <w:name w:val="CF6a-Bullet 2"/>
    <w:basedOn w:val="Normal"/>
    <w:semiHidden/>
    <w:rsid w:val="00DA3129"/>
    <w:pPr>
      <w:numPr>
        <w:numId w:val="21"/>
      </w:numPr>
      <w:spacing w:before="120" w:after="120"/>
      <w:contextualSpacing/>
    </w:pPr>
    <w:rPr>
      <w:rFonts w:ascii="Verdana" w:eastAsia="Times New Roman" w:hAnsi="Verdana"/>
      <w:color w:val="000000"/>
      <w:sz w:val="20"/>
      <w:szCs w:val="20"/>
    </w:rPr>
  </w:style>
  <w:style w:type="paragraph" w:customStyle="1" w:styleId="CF-c">
    <w:name w:val="CF-c"/>
    <w:basedOn w:val="Normal"/>
    <w:semiHidden/>
    <w:rsid w:val="00DA3129"/>
    <w:pPr>
      <w:ind w:left="1440"/>
    </w:pPr>
    <w:rPr>
      <w:rFonts w:ascii="Times New Roman" w:hAnsi="Times New Roman"/>
      <w:sz w:val="20"/>
      <w:szCs w:val="20"/>
    </w:rPr>
  </w:style>
  <w:style w:type="paragraph" w:customStyle="1" w:styleId="CFd">
    <w:name w:val="CFd"/>
    <w:basedOn w:val="Normal"/>
    <w:semiHidden/>
    <w:rsid w:val="00DA3129"/>
    <w:pPr>
      <w:numPr>
        <w:ilvl w:val="1"/>
        <w:numId w:val="22"/>
      </w:numPr>
      <w:ind w:right="360"/>
    </w:pPr>
    <w:rPr>
      <w:rFonts w:ascii="Times New Roman" w:hAnsi="Times New Roman"/>
      <w:color w:val="000000"/>
      <w:sz w:val="24"/>
      <w:szCs w:val="20"/>
    </w:rPr>
  </w:style>
  <w:style w:type="paragraph" w:customStyle="1" w:styleId="CFList-NumBold">
    <w:name w:val="CFList-Num Bold"/>
    <w:basedOn w:val="Normal"/>
    <w:semiHidden/>
    <w:rsid w:val="00DA3129"/>
    <w:pPr>
      <w:keepLines/>
      <w:numPr>
        <w:numId w:val="23"/>
      </w:numPr>
      <w:spacing w:before="120"/>
    </w:pPr>
    <w:rPr>
      <w:rFonts w:ascii="Verdana" w:eastAsia="Times New Roman" w:hAnsi="Verdana"/>
      <w:b/>
      <w:szCs w:val="24"/>
    </w:rPr>
  </w:style>
  <w:style w:type="paragraph" w:customStyle="1" w:styleId="CFOb">
    <w:name w:val="CFOb"/>
    <w:basedOn w:val="Normal"/>
    <w:semiHidden/>
    <w:rsid w:val="00DA3129"/>
    <w:pPr>
      <w:keepLines/>
    </w:pPr>
    <w:rPr>
      <w:rFonts w:ascii="Tahoma" w:eastAsia="Times New Roman" w:hAnsi="Tahoma"/>
      <w:b/>
      <w:i/>
      <w:szCs w:val="24"/>
    </w:rPr>
  </w:style>
  <w:style w:type="paragraph" w:customStyle="1" w:styleId="CFOc-LetteredOutline">
    <w:name w:val="CFOc-Lettered Outline"/>
    <w:semiHidden/>
    <w:rsid w:val="00DA3129"/>
    <w:pPr>
      <w:tabs>
        <w:tab w:val="left" w:pos="432"/>
      </w:tabs>
      <w:spacing w:before="120"/>
    </w:pPr>
    <w:rPr>
      <w:rFonts w:ascii="Tahoma" w:eastAsia="Times New Roman" w:hAnsi="Tahoma"/>
      <w:sz w:val="22"/>
      <w:szCs w:val="24"/>
    </w:rPr>
  </w:style>
  <w:style w:type="paragraph" w:styleId="TOC1">
    <w:name w:val="toc 1"/>
    <w:aliases w:val="TOC 10"/>
    <w:basedOn w:val="Normal"/>
    <w:next w:val="Normal"/>
    <w:autoRedefine/>
    <w:uiPriority w:val="39"/>
    <w:rsid w:val="000F1090"/>
    <w:pPr>
      <w:tabs>
        <w:tab w:val="right" w:leader="dot" w:pos="9350"/>
      </w:tabs>
      <w:spacing w:before="120"/>
      <w:ind w:left="432" w:right="720" w:hanging="432"/>
    </w:pPr>
    <w:rPr>
      <w:rFonts w:ascii="Arial" w:hAnsi="Arial" w:cs="Arial"/>
      <w:b/>
      <w:smallCaps/>
      <w:noProof/>
      <w:color w:val="000000" w:themeColor="text1"/>
      <w:sz w:val="32"/>
      <w:szCs w:val="32"/>
    </w:rPr>
  </w:style>
  <w:style w:type="paragraph" w:styleId="TOC2">
    <w:name w:val="toc 2"/>
    <w:basedOn w:val="Normal"/>
    <w:next w:val="Normal"/>
    <w:autoRedefine/>
    <w:uiPriority w:val="39"/>
    <w:rsid w:val="000F1090"/>
    <w:pPr>
      <w:tabs>
        <w:tab w:val="left" w:pos="1080"/>
        <w:tab w:val="right" w:leader="dot" w:pos="9360"/>
      </w:tabs>
      <w:spacing w:before="120"/>
      <w:ind w:left="576"/>
    </w:pPr>
    <w:rPr>
      <w:rFonts w:ascii="Arial" w:hAnsi="Arial" w:cs="Arial"/>
      <w:iCs/>
      <w:noProof/>
      <w:color w:val="000000" w:themeColor="text1"/>
      <w:sz w:val="20"/>
      <w:szCs w:val="20"/>
    </w:rPr>
  </w:style>
  <w:style w:type="paragraph" w:customStyle="1" w:styleId="DefaultText">
    <w:name w:val="Default Text"/>
    <w:basedOn w:val="Normal"/>
    <w:semiHidden/>
    <w:rsid w:val="004B6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Verdana" w:eastAsia="Times New Roman" w:hAnsi="Verdana"/>
      <w:sz w:val="20"/>
      <w:szCs w:val="20"/>
    </w:rPr>
  </w:style>
  <w:style w:type="character" w:styleId="Hyperlink">
    <w:name w:val="Hyperlink"/>
    <w:uiPriority w:val="99"/>
    <w:rsid w:val="004B646E"/>
    <w:rPr>
      <w:color w:val="0000FF"/>
      <w:u w:val="single"/>
    </w:rPr>
  </w:style>
  <w:style w:type="paragraph" w:styleId="BalloonText">
    <w:name w:val="Balloon Text"/>
    <w:basedOn w:val="Normal"/>
    <w:link w:val="BalloonTextChar"/>
    <w:uiPriority w:val="99"/>
    <w:semiHidden/>
    <w:unhideWhenUsed/>
    <w:rsid w:val="004B646E"/>
    <w:rPr>
      <w:rFonts w:ascii="Tahoma" w:hAnsi="Tahoma"/>
      <w:sz w:val="16"/>
      <w:szCs w:val="16"/>
      <w:lang w:val="x-none" w:eastAsia="x-none"/>
    </w:rPr>
  </w:style>
  <w:style w:type="character" w:customStyle="1" w:styleId="BalloonTextChar">
    <w:name w:val="Balloon Text Char"/>
    <w:link w:val="BalloonText"/>
    <w:uiPriority w:val="99"/>
    <w:semiHidden/>
    <w:rsid w:val="004B646E"/>
    <w:rPr>
      <w:rFonts w:ascii="Tahoma" w:hAnsi="Tahoma" w:cs="Tahoma"/>
      <w:sz w:val="16"/>
      <w:szCs w:val="16"/>
    </w:rPr>
  </w:style>
  <w:style w:type="table" w:styleId="TableGrid">
    <w:name w:val="Table Grid"/>
    <w:basedOn w:val="TableNormal"/>
    <w:uiPriority w:val="59"/>
    <w:rsid w:val="004B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semiHidden/>
    <w:rsid w:val="0001387F"/>
    <w:pPr>
      <w:ind w:left="720"/>
    </w:pPr>
    <w:rPr>
      <w:rFonts w:ascii="Times New Roman" w:eastAsia="Times New Roman" w:hAnsi="Times New Roman"/>
      <w:sz w:val="24"/>
      <w:szCs w:val="20"/>
    </w:rPr>
  </w:style>
  <w:style w:type="character" w:customStyle="1" w:styleId="CF0c-BodyChar">
    <w:name w:val="CF0c-Body Char"/>
    <w:link w:val="CF0c-Body"/>
    <w:rsid w:val="00354C23"/>
    <w:rPr>
      <w:rFonts w:ascii="Tahoma" w:eastAsia="Times New Roman" w:hAnsi="Tahoma"/>
      <w:sz w:val="22"/>
      <w:szCs w:val="22"/>
    </w:rPr>
  </w:style>
  <w:style w:type="paragraph" w:styleId="Header">
    <w:name w:val="header"/>
    <w:basedOn w:val="Normal"/>
    <w:link w:val="HeaderChar"/>
    <w:uiPriority w:val="99"/>
    <w:semiHidden/>
    <w:rsid w:val="00354C23"/>
    <w:pPr>
      <w:tabs>
        <w:tab w:val="center" w:pos="4680"/>
        <w:tab w:val="right" w:pos="9360"/>
      </w:tabs>
    </w:pPr>
  </w:style>
  <w:style w:type="character" w:customStyle="1" w:styleId="HeaderChar">
    <w:name w:val="Header Char"/>
    <w:basedOn w:val="DefaultParagraphFont"/>
    <w:link w:val="Header"/>
    <w:uiPriority w:val="99"/>
    <w:semiHidden/>
    <w:rsid w:val="00354C23"/>
    <w:rPr>
      <w:rFonts w:asciiTheme="minorHAnsi" w:hAnsiTheme="minorHAnsi" w:cstheme="minorBidi"/>
      <w:sz w:val="22"/>
      <w:szCs w:val="22"/>
    </w:rPr>
  </w:style>
  <w:style w:type="paragraph" w:styleId="Footer">
    <w:name w:val="footer"/>
    <w:basedOn w:val="Normal"/>
    <w:link w:val="FooterChar"/>
    <w:uiPriority w:val="99"/>
    <w:rsid w:val="00354C23"/>
    <w:pPr>
      <w:tabs>
        <w:tab w:val="center" w:pos="4680"/>
        <w:tab w:val="right" w:pos="9360"/>
      </w:tabs>
    </w:pPr>
  </w:style>
  <w:style w:type="character" w:customStyle="1" w:styleId="FooterChar">
    <w:name w:val="Footer Char"/>
    <w:basedOn w:val="DefaultParagraphFont"/>
    <w:link w:val="Footer"/>
    <w:uiPriority w:val="99"/>
    <w:rsid w:val="00354C23"/>
    <w:rPr>
      <w:rFonts w:asciiTheme="minorHAnsi" w:hAnsiTheme="minorHAnsi" w:cstheme="minorBidi"/>
      <w:sz w:val="22"/>
      <w:szCs w:val="22"/>
    </w:rPr>
  </w:style>
  <w:style w:type="paragraph" w:customStyle="1" w:styleId="2a-BulListspace">
    <w:name w:val="2a - Bul List (space)"/>
    <w:basedOn w:val="Normal"/>
    <w:semiHidden/>
    <w:rsid w:val="004E129A"/>
    <w:pPr>
      <w:keepLines/>
      <w:numPr>
        <w:numId w:val="24"/>
      </w:numPr>
      <w:tabs>
        <w:tab w:val="clear" w:pos="1440"/>
        <w:tab w:val="left" w:pos="360"/>
      </w:tabs>
      <w:spacing w:before="120"/>
      <w:ind w:left="360"/>
    </w:pPr>
    <w:rPr>
      <w:rFonts w:ascii="Verdana" w:eastAsia="Times New Roman" w:hAnsi="Verdana"/>
      <w:color w:val="000000"/>
      <w:sz w:val="20"/>
      <w:szCs w:val="20"/>
    </w:rPr>
  </w:style>
  <w:style w:type="character" w:customStyle="1" w:styleId="CF1d-BulletChar">
    <w:name w:val="CF1d-Bullet Char"/>
    <w:link w:val="CF1d-Bullet"/>
    <w:semiHidden/>
    <w:rsid w:val="00354C23"/>
    <w:rPr>
      <w:rFonts w:ascii="Tahoma" w:eastAsia="Times New Roman" w:hAnsi="Tahoma"/>
      <w:sz w:val="22"/>
      <w:szCs w:val="24"/>
    </w:rPr>
  </w:style>
  <w:style w:type="paragraph" w:customStyle="1" w:styleId="Bullet125">
    <w:name w:val="Bullet 1.25"/>
    <w:basedOn w:val="Normal"/>
    <w:autoRedefine/>
    <w:semiHidden/>
    <w:rsid w:val="004E129A"/>
    <w:pPr>
      <w:numPr>
        <w:numId w:val="25"/>
      </w:numPr>
      <w:tabs>
        <w:tab w:val="clear" w:pos="2160"/>
      </w:tabs>
    </w:pPr>
    <w:rPr>
      <w:rFonts w:ascii="Times New Roman" w:eastAsia="Times New Roman" w:hAnsi="Times New Roman"/>
      <w:sz w:val="24"/>
      <w:szCs w:val="20"/>
    </w:rPr>
  </w:style>
  <w:style w:type="paragraph" w:customStyle="1" w:styleId="Bullet25">
    <w:name w:val="Bullet .25"/>
    <w:basedOn w:val="Normal"/>
    <w:semiHidden/>
    <w:rsid w:val="004E129A"/>
    <w:pPr>
      <w:numPr>
        <w:numId w:val="26"/>
      </w:numPr>
    </w:pPr>
    <w:rPr>
      <w:rFonts w:ascii="Times New Roman" w:eastAsia="Times New Roman" w:hAnsi="Times New Roman"/>
      <w:sz w:val="24"/>
      <w:szCs w:val="20"/>
    </w:rPr>
  </w:style>
  <w:style w:type="paragraph" w:customStyle="1" w:styleId="OutlineaNotBold">
    <w:name w:val="Outline a Not Bold"/>
    <w:basedOn w:val="Normal"/>
    <w:semiHidden/>
    <w:rsid w:val="004E129A"/>
    <w:pPr>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Times New Roman" w:eastAsia="Times New Roman" w:hAnsi="Times New Roman"/>
      <w:sz w:val="24"/>
      <w:szCs w:val="20"/>
    </w:rPr>
  </w:style>
  <w:style w:type="paragraph" w:customStyle="1" w:styleId="OutlineABold">
    <w:name w:val="Outline A Bold"/>
    <w:basedOn w:val="Normal"/>
    <w:autoRedefine/>
    <w:semiHidden/>
    <w:rsid w:val="004E129A"/>
    <w:pPr>
      <w:numPr>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Times New Roman" w:eastAsia="Times New Roman" w:hAnsi="Times New Roman"/>
      <w:b/>
      <w:smallCaps/>
      <w:sz w:val="24"/>
      <w:szCs w:val="20"/>
    </w:rPr>
  </w:style>
  <w:style w:type="paragraph" w:customStyle="1" w:styleId="Outline1NotBold">
    <w:name w:val="Outline 1 Not Bold"/>
    <w:basedOn w:val="Normal"/>
    <w:semiHidden/>
    <w:rsid w:val="004E129A"/>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Times New Roman" w:eastAsia="Times New Roman" w:hAnsi="Times New Roman"/>
      <w:sz w:val="24"/>
      <w:szCs w:val="20"/>
    </w:rPr>
  </w:style>
  <w:style w:type="paragraph" w:customStyle="1" w:styleId="Outline1NotBold0">
    <w:name w:val="Outline (1) Not Bold"/>
    <w:basedOn w:val="Normal"/>
    <w:semiHidden/>
    <w:rsid w:val="004E129A"/>
    <w:pPr>
      <w:numPr>
        <w:ilvl w:val="3"/>
        <w:numId w:val="27"/>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Times New Roman" w:eastAsia="Times New Roman" w:hAnsi="Times New Roman"/>
      <w:sz w:val="24"/>
      <w:szCs w:val="20"/>
    </w:rPr>
  </w:style>
  <w:style w:type="paragraph" w:styleId="NormalWeb">
    <w:name w:val="Normal (Web)"/>
    <w:basedOn w:val="Normal"/>
    <w:uiPriority w:val="99"/>
    <w:semiHidden/>
    <w:rsid w:val="003E0411"/>
    <w:pPr>
      <w:spacing w:after="84"/>
    </w:pPr>
    <w:rPr>
      <w:rFonts w:ascii="Times New Roman" w:eastAsia="Times New Roman" w:hAnsi="Times New Roman"/>
      <w:sz w:val="24"/>
      <w:szCs w:val="24"/>
    </w:rPr>
  </w:style>
  <w:style w:type="character" w:styleId="Strong">
    <w:name w:val="Strong"/>
    <w:uiPriority w:val="22"/>
    <w:semiHidden/>
    <w:qFormat/>
    <w:rsid w:val="003E0411"/>
    <w:rPr>
      <w:b/>
      <w:bCs/>
    </w:rPr>
  </w:style>
  <w:style w:type="character" w:styleId="Emphasis">
    <w:name w:val="Emphasis"/>
    <w:uiPriority w:val="20"/>
    <w:semiHidden/>
    <w:qFormat/>
    <w:rsid w:val="005C0527"/>
    <w:rPr>
      <w:i/>
      <w:iCs/>
    </w:rPr>
  </w:style>
  <w:style w:type="paragraph" w:styleId="ListParagraph">
    <w:name w:val="List Paragraph"/>
    <w:basedOn w:val="Normal"/>
    <w:uiPriority w:val="99"/>
    <w:semiHidden/>
    <w:rsid w:val="00354C23"/>
    <w:pPr>
      <w:ind w:left="720"/>
      <w:contextualSpacing/>
    </w:pPr>
  </w:style>
  <w:style w:type="character" w:customStyle="1" w:styleId="CF0b-HeadingChar">
    <w:name w:val="CF0b-Heading Char"/>
    <w:link w:val="CF0b-Heading"/>
    <w:semiHidden/>
    <w:rsid w:val="00354C23"/>
    <w:rPr>
      <w:rFonts w:ascii="Arial Narrow" w:eastAsia="Times New Roman" w:hAnsi="Arial Narrow"/>
      <w:b/>
      <w:i/>
      <w:smallCaps/>
      <w:noProof/>
      <w:color w:val="FFFFFF"/>
      <w:kern w:val="28"/>
      <w:sz w:val="32"/>
      <w:shd w:val="clear" w:color="auto" w:fill="00317A"/>
    </w:rPr>
  </w:style>
  <w:style w:type="character" w:customStyle="1" w:styleId="CF0d-BulletChar">
    <w:name w:val="CF0d-Bullet Char"/>
    <w:link w:val="CF0d-Bullet"/>
    <w:semiHidden/>
    <w:rsid w:val="00354C23"/>
    <w:rPr>
      <w:rFonts w:ascii="Tahoma" w:eastAsia="Times New Roman" w:hAnsi="Tahoma"/>
      <w:sz w:val="22"/>
      <w:szCs w:val="24"/>
    </w:rPr>
  </w:style>
  <w:style w:type="character" w:styleId="CommentReference">
    <w:name w:val="annotation reference"/>
    <w:uiPriority w:val="99"/>
    <w:semiHidden/>
    <w:unhideWhenUsed/>
    <w:rsid w:val="008E3BA9"/>
    <w:rPr>
      <w:sz w:val="16"/>
      <w:szCs w:val="16"/>
    </w:rPr>
  </w:style>
  <w:style w:type="paragraph" w:styleId="CommentText">
    <w:name w:val="annotation text"/>
    <w:basedOn w:val="Normal"/>
    <w:link w:val="CommentTextChar"/>
    <w:uiPriority w:val="99"/>
    <w:unhideWhenUsed/>
    <w:rsid w:val="008E3BA9"/>
    <w:rPr>
      <w:sz w:val="20"/>
      <w:szCs w:val="20"/>
    </w:rPr>
  </w:style>
  <w:style w:type="character" w:customStyle="1" w:styleId="CommentTextChar">
    <w:name w:val="Comment Text Char"/>
    <w:basedOn w:val="DefaultParagraphFont"/>
    <w:link w:val="CommentText"/>
    <w:uiPriority w:val="99"/>
    <w:rsid w:val="008E3BA9"/>
  </w:style>
  <w:style w:type="paragraph" w:styleId="CommentSubject">
    <w:name w:val="annotation subject"/>
    <w:basedOn w:val="CommentText"/>
    <w:next w:val="CommentText"/>
    <w:link w:val="CommentSubjectChar"/>
    <w:uiPriority w:val="99"/>
    <w:semiHidden/>
    <w:unhideWhenUsed/>
    <w:rsid w:val="008E3BA9"/>
    <w:rPr>
      <w:b/>
      <w:bCs/>
    </w:rPr>
  </w:style>
  <w:style w:type="character" w:customStyle="1" w:styleId="CommentSubjectChar">
    <w:name w:val="Comment Subject Char"/>
    <w:link w:val="CommentSubject"/>
    <w:uiPriority w:val="99"/>
    <w:semiHidden/>
    <w:rsid w:val="008E3BA9"/>
    <w:rPr>
      <w:b/>
      <w:bCs/>
    </w:rPr>
  </w:style>
  <w:style w:type="character" w:customStyle="1" w:styleId="componentlistitemcontent1">
    <w:name w:val="component_listitem_content1"/>
    <w:basedOn w:val="DefaultParagraphFont"/>
    <w:semiHidden/>
    <w:rsid w:val="000123DA"/>
  </w:style>
  <w:style w:type="paragraph" w:styleId="Revision">
    <w:name w:val="Revision"/>
    <w:hidden/>
    <w:uiPriority w:val="99"/>
    <w:semiHidden/>
    <w:rsid w:val="00B5655A"/>
    <w:rPr>
      <w:sz w:val="22"/>
      <w:szCs w:val="22"/>
    </w:rPr>
  </w:style>
  <w:style w:type="character" w:styleId="FollowedHyperlink">
    <w:name w:val="FollowedHyperlink"/>
    <w:basedOn w:val="DefaultParagraphFont"/>
    <w:uiPriority w:val="99"/>
    <w:semiHidden/>
    <w:rsid w:val="004D6ACD"/>
    <w:rPr>
      <w:color w:val="800080" w:themeColor="followedHyperlink"/>
      <w:u w:val="single"/>
    </w:rPr>
  </w:style>
  <w:style w:type="paragraph" w:customStyle="1" w:styleId="1-SubHead1">
    <w:name w:val="1 - Sub Head 1"/>
    <w:basedOn w:val="Normal"/>
    <w:semiHidden/>
    <w:rsid w:val="008F075A"/>
    <w:pPr>
      <w:keepNext/>
      <w:numPr>
        <w:numId w:val="28"/>
      </w:numPr>
      <w:tabs>
        <w:tab w:val="left" w:pos="1260"/>
      </w:tabs>
      <w:spacing w:before="360"/>
      <w:ind w:right="360"/>
      <w:contextualSpacing/>
    </w:pPr>
    <w:rPr>
      <w:rFonts w:ascii="Verdana" w:hAnsi="Verdana"/>
      <w:b/>
      <w:sz w:val="20"/>
      <w:szCs w:val="20"/>
    </w:rPr>
  </w:style>
  <w:style w:type="character" w:customStyle="1" w:styleId="CF0d-BulletspacedChar">
    <w:name w:val="CF0d-Bullet (spaced) Char"/>
    <w:basedOn w:val="CF0d-BulletChar"/>
    <w:link w:val="CF0d-Bulletspaced"/>
    <w:semiHidden/>
    <w:rsid w:val="00354C23"/>
    <w:rPr>
      <w:rFonts w:ascii="Tahoma" w:eastAsia="Times New Roman" w:hAnsi="Tahoma"/>
      <w:sz w:val="22"/>
      <w:szCs w:val="24"/>
    </w:rPr>
  </w:style>
  <w:style w:type="paragraph" w:customStyle="1" w:styleId="Default">
    <w:name w:val="Default"/>
    <w:semiHidden/>
    <w:rsid w:val="00A91DCD"/>
    <w:pPr>
      <w:autoSpaceDE w:val="0"/>
      <w:autoSpaceDN w:val="0"/>
      <w:adjustRightInd w:val="0"/>
    </w:pPr>
    <w:rPr>
      <w:rFonts w:ascii="Times New Roman" w:eastAsiaTheme="minorHAnsi" w:hAnsi="Times New Roman"/>
      <w:color w:val="000000"/>
      <w:sz w:val="24"/>
      <w:szCs w:val="24"/>
    </w:rPr>
  </w:style>
  <w:style w:type="character" w:customStyle="1" w:styleId="apple-converted-space">
    <w:name w:val="apple-converted-space"/>
    <w:basedOn w:val="DefaultParagraphFont"/>
    <w:semiHidden/>
    <w:rsid w:val="00F75520"/>
  </w:style>
  <w:style w:type="character" w:customStyle="1" w:styleId="Heading1Char">
    <w:name w:val="Heading 1 Char"/>
    <w:basedOn w:val="DefaultParagraphFont"/>
    <w:link w:val="Heading1"/>
    <w:uiPriority w:val="99"/>
    <w:semiHidden/>
    <w:rsid w:val="00354C23"/>
    <w:rPr>
      <w:rFonts w:asciiTheme="majorHAnsi" w:eastAsiaTheme="majorEastAsia" w:hAnsiTheme="majorHAnsi" w:cstheme="majorBidi"/>
      <w:b/>
      <w:bCs/>
      <w:sz w:val="28"/>
      <w:szCs w:val="28"/>
    </w:rPr>
  </w:style>
  <w:style w:type="paragraph" w:styleId="BodyTextIndent3">
    <w:name w:val="Body Text Indent 3"/>
    <w:basedOn w:val="Normal"/>
    <w:link w:val="BodyTextIndent3Char"/>
    <w:semiHidden/>
    <w:rsid w:val="00B1266B"/>
    <w:pPr>
      <w:tabs>
        <w:tab w:val="left" w:pos="605"/>
        <w:tab w:val="left" w:pos="1195"/>
        <w:tab w:val="left" w:pos="1800"/>
        <w:tab w:val="left" w:pos="2405"/>
        <w:tab w:val="left" w:pos="2995"/>
        <w:tab w:val="left" w:pos="3600"/>
        <w:tab w:val="left" w:pos="4205"/>
        <w:tab w:val="left" w:pos="4795"/>
        <w:tab w:val="left" w:pos="5400"/>
      </w:tabs>
      <w:ind w:left="360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354C23"/>
    <w:rPr>
      <w:rFonts w:ascii="Times New Roman" w:eastAsia="Times New Roman" w:hAnsi="Times New Roman" w:cstheme="minorBidi"/>
      <w:sz w:val="24"/>
    </w:rPr>
  </w:style>
  <w:style w:type="paragraph" w:customStyle="1" w:styleId="TOCA">
    <w:name w:val="TOC A"/>
    <w:basedOn w:val="Normal"/>
    <w:autoRedefine/>
    <w:semiHidden/>
    <w:rsid w:val="00B1266B"/>
    <w:pPr>
      <w:numPr>
        <w:numId w:val="29"/>
      </w:numPr>
      <w:tabs>
        <w:tab w:val="right" w:leader="dot" w:pos="9360"/>
      </w:tabs>
      <w:ind w:right="180"/>
    </w:pPr>
    <w:rPr>
      <w:rFonts w:ascii="Tahoma" w:hAnsi="Tahoma"/>
      <w:smallCaps/>
      <w:sz w:val="20"/>
      <w:szCs w:val="20"/>
    </w:rPr>
  </w:style>
  <w:style w:type="paragraph" w:customStyle="1" w:styleId="CFBody">
    <w:name w:val="CF Body"/>
    <w:link w:val="CFBodyChar"/>
    <w:uiPriority w:val="6"/>
    <w:qFormat/>
    <w:rsid w:val="00354C23"/>
    <w:pPr>
      <w:spacing w:before="120" w:after="120"/>
    </w:pPr>
    <w:rPr>
      <w:rFonts w:ascii="Arial" w:eastAsia="Times New Roman" w:hAnsi="Arial"/>
      <w:color w:val="000000" w:themeColor="text1"/>
      <w:sz w:val="22"/>
      <w:szCs w:val="22"/>
    </w:rPr>
  </w:style>
  <w:style w:type="character" w:customStyle="1" w:styleId="CFBodyChar">
    <w:name w:val="CF Body Char"/>
    <w:basedOn w:val="DefaultParagraphFont"/>
    <w:link w:val="CFBody"/>
    <w:uiPriority w:val="6"/>
    <w:rsid w:val="00354C23"/>
    <w:rPr>
      <w:rFonts w:ascii="Arial" w:eastAsia="Times New Roman" w:hAnsi="Arial"/>
      <w:color w:val="000000" w:themeColor="text1"/>
      <w:sz w:val="22"/>
      <w:szCs w:val="22"/>
    </w:rPr>
  </w:style>
  <w:style w:type="paragraph" w:customStyle="1" w:styleId="CFBullets">
    <w:name w:val="CF Bullets"/>
    <w:basedOn w:val="CFBody"/>
    <w:link w:val="CFBulletsChar"/>
    <w:uiPriority w:val="9"/>
    <w:qFormat/>
    <w:rsid w:val="00354C23"/>
    <w:pPr>
      <w:tabs>
        <w:tab w:val="right" w:pos="9360"/>
      </w:tabs>
      <w:contextualSpacing/>
    </w:pPr>
    <w:rPr>
      <w:szCs w:val="24"/>
    </w:rPr>
  </w:style>
  <w:style w:type="paragraph" w:customStyle="1" w:styleId="CFBullet2">
    <w:name w:val="CF Bullet 2"/>
    <w:basedOn w:val="CFBullet"/>
    <w:link w:val="CFBullet2Char"/>
    <w:uiPriority w:val="9"/>
    <w:qFormat/>
    <w:rsid w:val="00354C23"/>
    <w:pPr>
      <w:numPr>
        <w:ilvl w:val="1"/>
      </w:numPr>
    </w:pPr>
  </w:style>
  <w:style w:type="paragraph" w:customStyle="1" w:styleId="CFBullet3">
    <w:name w:val="CF Bullet 3"/>
    <w:basedOn w:val="CFBullet"/>
    <w:link w:val="CFBullet3Char"/>
    <w:uiPriority w:val="9"/>
    <w:qFormat/>
    <w:rsid w:val="00354C23"/>
    <w:pPr>
      <w:numPr>
        <w:ilvl w:val="2"/>
      </w:numPr>
    </w:pPr>
  </w:style>
  <w:style w:type="paragraph" w:customStyle="1" w:styleId="CFBullet4">
    <w:name w:val="CF Bullet 4"/>
    <w:basedOn w:val="CFBullet3"/>
    <w:link w:val="CFBullet4Char"/>
    <w:uiPriority w:val="9"/>
    <w:rsid w:val="00354C23"/>
    <w:pPr>
      <w:numPr>
        <w:ilvl w:val="3"/>
      </w:numPr>
    </w:pPr>
  </w:style>
  <w:style w:type="paragraph" w:customStyle="1" w:styleId="CFBullet5">
    <w:name w:val="CF Bullet 5"/>
    <w:basedOn w:val="CFBullet"/>
    <w:link w:val="CFBullet5Char"/>
    <w:uiPriority w:val="9"/>
    <w:rsid w:val="00354C23"/>
    <w:pPr>
      <w:numPr>
        <w:ilvl w:val="4"/>
      </w:numPr>
    </w:pPr>
  </w:style>
  <w:style w:type="paragraph" w:customStyle="1" w:styleId="CFBullet6">
    <w:name w:val="CF Bullet 6"/>
    <w:basedOn w:val="CFBullet"/>
    <w:link w:val="CFBullet6Char"/>
    <w:uiPriority w:val="9"/>
    <w:rsid w:val="00354C23"/>
    <w:pPr>
      <w:numPr>
        <w:ilvl w:val="5"/>
      </w:numPr>
    </w:pPr>
  </w:style>
  <w:style w:type="paragraph" w:customStyle="1" w:styleId="CFBullet7">
    <w:name w:val="CF Bullet 7"/>
    <w:basedOn w:val="CFBullet6"/>
    <w:link w:val="CFBullet7Char"/>
    <w:uiPriority w:val="9"/>
    <w:rsid w:val="00354C23"/>
    <w:pPr>
      <w:numPr>
        <w:ilvl w:val="6"/>
      </w:numPr>
    </w:pPr>
  </w:style>
  <w:style w:type="paragraph" w:customStyle="1" w:styleId="CFBullet8">
    <w:name w:val="CF Bullet 8"/>
    <w:basedOn w:val="CFBullet7"/>
    <w:link w:val="CFBullet8Char"/>
    <w:uiPriority w:val="9"/>
    <w:rsid w:val="00354C23"/>
    <w:pPr>
      <w:numPr>
        <w:ilvl w:val="7"/>
      </w:numPr>
    </w:pPr>
  </w:style>
  <w:style w:type="paragraph" w:customStyle="1" w:styleId="CFBullet9">
    <w:name w:val="CF Bullet 9"/>
    <w:basedOn w:val="CFBullet"/>
    <w:link w:val="CFBullet9Char"/>
    <w:uiPriority w:val="9"/>
    <w:rsid w:val="00354C23"/>
    <w:pPr>
      <w:numPr>
        <w:ilvl w:val="8"/>
      </w:numPr>
    </w:pPr>
  </w:style>
  <w:style w:type="paragraph" w:styleId="BodyText">
    <w:name w:val="Body Text"/>
    <w:basedOn w:val="Normal"/>
    <w:link w:val="BodyTextChar"/>
    <w:uiPriority w:val="1"/>
    <w:semiHidden/>
    <w:qFormat/>
    <w:rsid w:val="00DE2BAC"/>
    <w:pPr>
      <w:spacing w:after="120"/>
    </w:pPr>
  </w:style>
  <w:style w:type="character" w:customStyle="1" w:styleId="BodyTextChar">
    <w:name w:val="Body Text Char"/>
    <w:basedOn w:val="DefaultParagraphFont"/>
    <w:link w:val="BodyText"/>
    <w:uiPriority w:val="1"/>
    <w:semiHidden/>
    <w:rsid w:val="00354C23"/>
    <w:rPr>
      <w:rFonts w:asciiTheme="minorHAnsi" w:hAnsiTheme="minorHAnsi" w:cstheme="minorBidi"/>
      <w:sz w:val="22"/>
      <w:szCs w:val="22"/>
    </w:rPr>
  </w:style>
  <w:style w:type="character" w:customStyle="1" w:styleId="Heading2Char">
    <w:name w:val="Heading 2 Char"/>
    <w:basedOn w:val="DefaultParagraphFont"/>
    <w:link w:val="Heading2"/>
    <w:uiPriority w:val="99"/>
    <w:semiHidden/>
    <w:rsid w:val="00354C2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9"/>
    <w:semiHidden/>
    <w:rsid w:val="00354C23"/>
    <w:rPr>
      <w:rFonts w:asciiTheme="majorHAnsi" w:eastAsiaTheme="majorEastAsia" w:hAnsiTheme="majorHAnsi" w:cstheme="majorBidi"/>
      <w:b/>
      <w:bCs/>
      <w:i/>
      <w:iCs/>
      <w:color w:val="7F7F7F" w:themeColor="text1" w:themeTint="80"/>
      <w:sz w:val="22"/>
      <w:szCs w:val="22"/>
    </w:rPr>
  </w:style>
  <w:style w:type="paragraph" w:styleId="BodyText3">
    <w:name w:val="Body Text 3"/>
    <w:basedOn w:val="Normal"/>
    <w:link w:val="BodyText3Char"/>
    <w:uiPriority w:val="99"/>
    <w:semiHidden/>
    <w:rsid w:val="005A7AE8"/>
    <w:pPr>
      <w:spacing w:after="120"/>
    </w:pPr>
    <w:rPr>
      <w:sz w:val="16"/>
      <w:szCs w:val="16"/>
    </w:rPr>
  </w:style>
  <w:style w:type="character" w:customStyle="1" w:styleId="BodyText3Char">
    <w:name w:val="Body Text 3 Char"/>
    <w:basedOn w:val="DefaultParagraphFont"/>
    <w:link w:val="BodyText3"/>
    <w:uiPriority w:val="99"/>
    <w:semiHidden/>
    <w:rsid w:val="00354C23"/>
    <w:rPr>
      <w:rFonts w:asciiTheme="minorHAnsi" w:hAnsiTheme="minorHAnsi" w:cstheme="minorBidi"/>
      <w:sz w:val="16"/>
      <w:szCs w:val="16"/>
    </w:rPr>
  </w:style>
  <w:style w:type="character" w:customStyle="1" w:styleId="Heading4Char">
    <w:name w:val="Heading 4 Char"/>
    <w:basedOn w:val="DefaultParagraphFont"/>
    <w:link w:val="Heading4"/>
    <w:uiPriority w:val="99"/>
    <w:semiHidden/>
    <w:rsid w:val="00354C23"/>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9"/>
    <w:semiHidden/>
    <w:rsid w:val="00354C23"/>
    <w:rPr>
      <w:rFonts w:asciiTheme="majorHAnsi" w:eastAsiaTheme="majorEastAsia" w:hAnsiTheme="majorHAnsi" w:cstheme="majorBidi"/>
      <w:b/>
      <w:bCs/>
      <w:color w:val="7F7F7F" w:themeColor="text1" w:themeTint="80"/>
      <w:sz w:val="22"/>
      <w:szCs w:val="22"/>
    </w:rPr>
  </w:style>
  <w:style w:type="character" w:customStyle="1" w:styleId="Heading7Char">
    <w:name w:val="Heading 7 Char"/>
    <w:basedOn w:val="DefaultParagraphFont"/>
    <w:link w:val="Heading7"/>
    <w:uiPriority w:val="99"/>
    <w:semiHidden/>
    <w:rsid w:val="00354C23"/>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9"/>
    <w:semiHidden/>
    <w:rsid w:val="00354C23"/>
    <w:rPr>
      <w:rFonts w:asciiTheme="majorHAnsi" w:eastAsiaTheme="majorEastAsia" w:hAnsiTheme="majorHAnsi" w:cstheme="majorBidi"/>
    </w:rPr>
  </w:style>
  <w:style w:type="character" w:customStyle="1" w:styleId="Heading9Char">
    <w:name w:val="Heading 9 Char"/>
    <w:basedOn w:val="DefaultParagraphFont"/>
    <w:link w:val="Heading9"/>
    <w:uiPriority w:val="99"/>
    <w:semiHidden/>
    <w:rsid w:val="00354C23"/>
    <w:rPr>
      <w:rFonts w:asciiTheme="majorHAnsi" w:eastAsiaTheme="majorEastAsia" w:hAnsiTheme="majorHAnsi" w:cstheme="majorBidi"/>
      <w:i/>
      <w:iCs/>
      <w:spacing w:val="5"/>
    </w:rPr>
  </w:style>
  <w:style w:type="numbering" w:customStyle="1" w:styleId="NoList1">
    <w:name w:val="No List1"/>
    <w:next w:val="NoList"/>
    <w:uiPriority w:val="99"/>
    <w:semiHidden/>
    <w:unhideWhenUsed/>
    <w:rsid w:val="00F00BEF"/>
  </w:style>
  <w:style w:type="numbering" w:customStyle="1" w:styleId="CF0f-LetteredOutline3">
    <w:name w:val="CF0f-Lettered Outline3"/>
    <w:rsid w:val="00F00BEF"/>
    <w:pPr>
      <w:numPr>
        <w:numId w:val="4"/>
      </w:numPr>
    </w:pPr>
  </w:style>
  <w:style w:type="numbering" w:customStyle="1" w:styleId="CF0f-LetteredOutline11">
    <w:name w:val="CF0f-Lettered Outline11"/>
    <w:rsid w:val="00F00BEF"/>
    <w:pPr>
      <w:numPr>
        <w:numId w:val="5"/>
      </w:numPr>
    </w:pPr>
  </w:style>
  <w:style w:type="numbering" w:customStyle="1" w:styleId="CF0f-LetteredOutline21">
    <w:name w:val="CF0f-Lettered Outline21"/>
    <w:rsid w:val="00F00BEF"/>
    <w:pPr>
      <w:numPr>
        <w:numId w:val="6"/>
      </w:numPr>
    </w:pPr>
  </w:style>
  <w:style w:type="paragraph" w:styleId="NoSpacing">
    <w:name w:val="No Spacing"/>
    <w:uiPriority w:val="1"/>
    <w:semiHidden/>
    <w:qFormat/>
    <w:rsid w:val="00F00BEF"/>
    <w:rPr>
      <w:rFonts w:asciiTheme="minorHAnsi" w:hAnsiTheme="minorHAnsi" w:cstheme="minorBidi"/>
      <w:sz w:val="22"/>
      <w:szCs w:val="22"/>
    </w:rPr>
  </w:style>
  <w:style w:type="character" w:customStyle="1" w:styleId="CFBulletsChar">
    <w:name w:val="CF Bullets Char"/>
    <w:link w:val="CFBullets"/>
    <w:uiPriority w:val="9"/>
    <w:rsid w:val="00354C23"/>
    <w:rPr>
      <w:rFonts w:ascii="Arial" w:eastAsia="Times New Roman" w:hAnsi="Arial"/>
      <w:color w:val="595959" w:themeColor="text1" w:themeTint="A6"/>
      <w:sz w:val="22"/>
      <w:szCs w:val="24"/>
    </w:rPr>
  </w:style>
  <w:style w:type="paragraph" w:customStyle="1" w:styleId="CFSubheading">
    <w:name w:val="CF Subheading"/>
    <w:link w:val="CFSubheadingChar"/>
    <w:uiPriority w:val="4"/>
    <w:qFormat/>
    <w:rsid w:val="0013119E"/>
    <w:pPr>
      <w:keepNext/>
      <w:keepLines/>
      <w:spacing w:before="240" w:after="120"/>
    </w:pPr>
    <w:rPr>
      <w:rFonts w:ascii="Arial" w:eastAsia="Times New Roman" w:hAnsi="Arial" w:cs="Arial"/>
      <w:b/>
      <w:noProof/>
      <w:color w:val="3C3348" w:themeColor="accent3"/>
      <w:sz w:val="24"/>
      <w:szCs w:val="24"/>
    </w:rPr>
  </w:style>
  <w:style w:type="character" w:customStyle="1" w:styleId="CFSubheadingChar">
    <w:name w:val="CF Subheading Char"/>
    <w:link w:val="CFSubheading"/>
    <w:uiPriority w:val="4"/>
    <w:rsid w:val="0013119E"/>
    <w:rPr>
      <w:rFonts w:ascii="Arial" w:eastAsia="Times New Roman" w:hAnsi="Arial" w:cs="Arial"/>
      <w:b/>
      <w:noProof/>
      <w:color w:val="3C3348" w:themeColor="accent3"/>
      <w:sz w:val="24"/>
      <w:szCs w:val="24"/>
    </w:rPr>
  </w:style>
  <w:style w:type="character" w:customStyle="1" w:styleId="CFBullet2Char">
    <w:name w:val="CF Bullet 2 Char"/>
    <w:basedOn w:val="CFBulletChar"/>
    <w:link w:val="CFBullet2"/>
    <w:uiPriority w:val="9"/>
    <w:rsid w:val="00354C23"/>
    <w:rPr>
      <w:rFonts w:ascii="Arial" w:eastAsia="Times New Roman" w:hAnsi="Arial"/>
      <w:color w:val="000000" w:themeColor="text1"/>
      <w:sz w:val="22"/>
      <w:szCs w:val="24"/>
    </w:rPr>
  </w:style>
  <w:style w:type="paragraph" w:customStyle="1" w:styleId="CF111Outline">
    <w:name w:val="CF 1.1.1. Outline"/>
    <w:basedOn w:val="CFBody"/>
    <w:link w:val="CF111OutlineChar"/>
    <w:uiPriority w:val="19"/>
    <w:rsid w:val="00354C23"/>
    <w:pPr>
      <w:numPr>
        <w:numId w:val="30"/>
      </w:numPr>
    </w:pPr>
    <w:rPr>
      <w:rFonts w:cs="Arial"/>
    </w:rPr>
  </w:style>
  <w:style w:type="character" w:customStyle="1" w:styleId="CF111OutlineChar">
    <w:name w:val="CF 1.1.1. Outline Char"/>
    <w:basedOn w:val="CFBodyChar"/>
    <w:link w:val="CF111Outline"/>
    <w:uiPriority w:val="19"/>
    <w:rsid w:val="00354C23"/>
    <w:rPr>
      <w:rFonts w:ascii="Arial" w:eastAsia="Times New Roman" w:hAnsi="Arial" w:cs="Arial"/>
      <w:color w:val="000000" w:themeColor="text1"/>
      <w:sz w:val="22"/>
      <w:szCs w:val="22"/>
    </w:rPr>
  </w:style>
  <w:style w:type="paragraph" w:customStyle="1" w:styleId="CF111Outline-BOLD">
    <w:name w:val="CF 1.1.1. Outline - BOLD"/>
    <w:basedOn w:val="CF111Outline"/>
    <w:next w:val="Normal"/>
    <w:uiPriority w:val="18"/>
    <w:semiHidden/>
    <w:rsid w:val="00354C23"/>
    <w:rPr>
      <w:b/>
    </w:rPr>
  </w:style>
  <w:style w:type="paragraph" w:customStyle="1" w:styleId="CF111Outline2">
    <w:name w:val="CF 1.1.1. Outline 2"/>
    <w:basedOn w:val="CF111Outline"/>
    <w:link w:val="CF111Outline2Char"/>
    <w:uiPriority w:val="19"/>
    <w:rsid w:val="00354C23"/>
    <w:pPr>
      <w:numPr>
        <w:ilvl w:val="1"/>
      </w:numPr>
    </w:pPr>
  </w:style>
  <w:style w:type="character" w:customStyle="1" w:styleId="CF111Outline2Char">
    <w:name w:val="CF 1.1.1. Outline 2 Char"/>
    <w:basedOn w:val="CF111OutlineChar"/>
    <w:link w:val="CF111Outline2"/>
    <w:uiPriority w:val="19"/>
    <w:rsid w:val="00354C23"/>
    <w:rPr>
      <w:rFonts w:ascii="Arial" w:eastAsia="Times New Roman" w:hAnsi="Arial" w:cs="Arial"/>
      <w:color w:val="000000" w:themeColor="text1"/>
      <w:sz w:val="22"/>
      <w:szCs w:val="22"/>
    </w:rPr>
  </w:style>
  <w:style w:type="paragraph" w:customStyle="1" w:styleId="CF111Outline3">
    <w:name w:val="CF 1.1.1. Outline 3"/>
    <w:basedOn w:val="CF111Outline2"/>
    <w:link w:val="CF111Outline3Char"/>
    <w:uiPriority w:val="19"/>
    <w:rsid w:val="00354C23"/>
    <w:pPr>
      <w:numPr>
        <w:ilvl w:val="2"/>
      </w:numPr>
    </w:pPr>
  </w:style>
  <w:style w:type="character" w:customStyle="1" w:styleId="CF111Outline3Char">
    <w:name w:val="CF 1.1.1. Outline 3 Char"/>
    <w:basedOn w:val="CF111Outline2Char"/>
    <w:link w:val="CF111Outline3"/>
    <w:uiPriority w:val="19"/>
    <w:rsid w:val="00354C23"/>
    <w:rPr>
      <w:rFonts w:ascii="Arial" w:eastAsia="Times New Roman" w:hAnsi="Arial" w:cs="Arial"/>
      <w:color w:val="000000" w:themeColor="text1"/>
      <w:sz w:val="22"/>
      <w:szCs w:val="22"/>
    </w:rPr>
  </w:style>
  <w:style w:type="paragraph" w:customStyle="1" w:styleId="CF111Outline4">
    <w:name w:val="CF 1.1.1. Outline 4"/>
    <w:basedOn w:val="CF111Outline3"/>
    <w:link w:val="CF111Outline4Char"/>
    <w:uiPriority w:val="19"/>
    <w:rsid w:val="00354C23"/>
    <w:pPr>
      <w:numPr>
        <w:ilvl w:val="3"/>
      </w:numPr>
    </w:pPr>
  </w:style>
  <w:style w:type="character" w:customStyle="1" w:styleId="CF111Outline4Char">
    <w:name w:val="CF 1.1.1. Outline 4 Char"/>
    <w:basedOn w:val="CF111Outline3Char"/>
    <w:link w:val="CF111Outline4"/>
    <w:uiPriority w:val="19"/>
    <w:rsid w:val="00354C23"/>
    <w:rPr>
      <w:rFonts w:ascii="Arial" w:eastAsia="Times New Roman" w:hAnsi="Arial" w:cs="Arial"/>
      <w:color w:val="000000" w:themeColor="text1"/>
      <w:sz w:val="22"/>
      <w:szCs w:val="22"/>
    </w:rPr>
  </w:style>
  <w:style w:type="paragraph" w:customStyle="1" w:styleId="CF111Outline5">
    <w:name w:val="CF 1.1.1. Outline 5"/>
    <w:basedOn w:val="CF111Outline4"/>
    <w:link w:val="CF111Outline5Char"/>
    <w:uiPriority w:val="19"/>
    <w:rsid w:val="00354C23"/>
    <w:pPr>
      <w:numPr>
        <w:ilvl w:val="4"/>
      </w:numPr>
    </w:pPr>
  </w:style>
  <w:style w:type="character" w:customStyle="1" w:styleId="CF111Outline5Char">
    <w:name w:val="CF 1.1.1. Outline 5 Char"/>
    <w:basedOn w:val="CF111Outline4Char"/>
    <w:link w:val="CF111Outline5"/>
    <w:uiPriority w:val="19"/>
    <w:rsid w:val="00354C23"/>
    <w:rPr>
      <w:rFonts w:ascii="Arial" w:eastAsia="Times New Roman" w:hAnsi="Arial" w:cs="Arial"/>
      <w:color w:val="000000" w:themeColor="text1"/>
      <w:sz w:val="22"/>
      <w:szCs w:val="22"/>
    </w:rPr>
  </w:style>
  <w:style w:type="paragraph" w:customStyle="1" w:styleId="CF111Outline6">
    <w:name w:val="CF 1.1.1. Outline 6"/>
    <w:basedOn w:val="CF111Outline5"/>
    <w:link w:val="CF111Outline6Char"/>
    <w:uiPriority w:val="19"/>
    <w:rsid w:val="00354C23"/>
    <w:pPr>
      <w:numPr>
        <w:ilvl w:val="5"/>
      </w:numPr>
    </w:pPr>
  </w:style>
  <w:style w:type="character" w:customStyle="1" w:styleId="CF111Outline6Char">
    <w:name w:val="CF 1.1.1. Outline 6 Char"/>
    <w:basedOn w:val="CF111Outline5Char"/>
    <w:link w:val="CF111Outline6"/>
    <w:uiPriority w:val="19"/>
    <w:rsid w:val="00354C23"/>
    <w:rPr>
      <w:rFonts w:ascii="Arial" w:eastAsia="Times New Roman" w:hAnsi="Arial" w:cs="Arial"/>
      <w:color w:val="000000" w:themeColor="text1"/>
      <w:sz w:val="22"/>
      <w:szCs w:val="22"/>
    </w:rPr>
  </w:style>
  <w:style w:type="paragraph" w:customStyle="1" w:styleId="CF111Outline7">
    <w:name w:val="CF 1.1.1. Outline 7"/>
    <w:basedOn w:val="CF111Outline6"/>
    <w:link w:val="CF111Outline7Char"/>
    <w:uiPriority w:val="19"/>
    <w:rsid w:val="00354C23"/>
    <w:pPr>
      <w:numPr>
        <w:ilvl w:val="6"/>
      </w:numPr>
    </w:pPr>
  </w:style>
  <w:style w:type="character" w:customStyle="1" w:styleId="CF111Outline7Char">
    <w:name w:val="CF 1.1.1. Outline 7 Char"/>
    <w:basedOn w:val="CF111Outline6Char"/>
    <w:link w:val="CF111Outline7"/>
    <w:uiPriority w:val="19"/>
    <w:rsid w:val="00354C23"/>
    <w:rPr>
      <w:rFonts w:ascii="Arial" w:eastAsia="Times New Roman" w:hAnsi="Arial" w:cs="Arial"/>
      <w:color w:val="000000" w:themeColor="text1"/>
      <w:sz w:val="22"/>
      <w:szCs w:val="22"/>
    </w:rPr>
  </w:style>
  <w:style w:type="paragraph" w:customStyle="1" w:styleId="CF111Outline8">
    <w:name w:val="CF 1.1.1. Outline 8"/>
    <w:basedOn w:val="CF111Outline7"/>
    <w:link w:val="CF111Outline8Char"/>
    <w:uiPriority w:val="19"/>
    <w:rsid w:val="00354C23"/>
    <w:pPr>
      <w:numPr>
        <w:ilvl w:val="7"/>
      </w:numPr>
    </w:pPr>
  </w:style>
  <w:style w:type="character" w:customStyle="1" w:styleId="CF111Outline8Char">
    <w:name w:val="CF 1.1.1. Outline 8 Char"/>
    <w:basedOn w:val="CF111Outline7Char"/>
    <w:link w:val="CF111Outline8"/>
    <w:uiPriority w:val="19"/>
    <w:rsid w:val="00354C23"/>
    <w:rPr>
      <w:rFonts w:ascii="Arial" w:eastAsia="Times New Roman" w:hAnsi="Arial" w:cs="Arial"/>
      <w:color w:val="000000" w:themeColor="text1"/>
      <w:sz w:val="22"/>
      <w:szCs w:val="22"/>
    </w:rPr>
  </w:style>
  <w:style w:type="paragraph" w:customStyle="1" w:styleId="CF111Outline9">
    <w:name w:val="CF 1.1.1. Outline 9"/>
    <w:basedOn w:val="CF111Outline8"/>
    <w:link w:val="CF111Outline9Char"/>
    <w:uiPriority w:val="19"/>
    <w:rsid w:val="00354C23"/>
    <w:pPr>
      <w:numPr>
        <w:ilvl w:val="8"/>
      </w:numPr>
    </w:pPr>
  </w:style>
  <w:style w:type="character" w:customStyle="1" w:styleId="CF111Outline9Char">
    <w:name w:val="CF 1.1.1. Outline 9 Char"/>
    <w:basedOn w:val="CF111Outline8Char"/>
    <w:link w:val="CF111Outline9"/>
    <w:uiPriority w:val="19"/>
    <w:rsid w:val="00354C23"/>
    <w:rPr>
      <w:rFonts w:ascii="Arial" w:eastAsia="Times New Roman" w:hAnsi="Arial" w:cs="Arial"/>
      <w:color w:val="000000" w:themeColor="text1"/>
      <w:sz w:val="22"/>
      <w:szCs w:val="22"/>
    </w:rPr>
  </w:style>
  <w:style w:type="paragraph" w:customStyle="1" w:styleId="CF111Outline-BOLD0">
    <w:name w:val="CF 1.1.1. Outline-BOLD"/>
    <w:basedOn w:val="CF111Outline-BOLD"/>
    <w:uiPriority w:val="18"/>
    <w:rsid w:val="00354C23"/>
  </w:style>
  <w:style w:type="paragraph" w:customStyle="1" w:styleId="CF1aiOutline">
    <w:name w:val="CF 1.a.i. Outline"/>
    <w:basedOn w:val="CFBody"/>
    <w:link w:val="CF1aiOutlineChar"/>
    <w:uiPriority w:val="15"/>
    <w:qFormat/>
    <w:rsid w:val="00354C23"/>
    <w:pPr>
      <w:numPr>
        <w:numId w:val="39"/>
      </w:numPr>
    </w:pPr>
    <w:rPr>
      <w:rFonts w:cs="Tahoma"/>
      <w:szCs w:val="24"/>
    </w:rPr>
  </w:style>
  <w:style w:type="character" w:customStyle="1" w:styleId="CF1aiOutlineChar">
    <w:name w:val="CF 1.a.i. Outline Char"/>
    <w:basedOn w:val="CFBodyChar"/>
    <w:link w:val="CF1aiOutline"/>
    <w:uiPriority w:val="15"/>
    <w:rsid w:val="00354C23"/>
    <w:rPr>
      <w:rFonts w:ascii="Arial" w:eastAsia="Times New Roman" w:hAnsi="Arial" w:cs="Tahoma"/>
      <w:color w:val="000000" w:themeColor="text1"/>
      <w:sz w:val="22"/>
      <w:szCs w:val="24"/>
    </w:rPr>
  </w:style>
  <w:style w:type="paragraph" w:customStyle="1" w:styleId="CF1aiOutline-BOLD">
    <w:name w:val="CF 1.a.i Outline-BOLD"/>
    <w:basedOn w:val="CF1aiOutline"/>
    <w:uiPriority w:val="14"/>
    <w:rsid w:val="00354C23"/>
    <w:rPr>
      <w:b/>
    </w:rPr>
  </w:style>
  <w:style w:type="paragraph" w:customStyle="1" w:styleId="CF1aiOutline2">
    <w:name w:val="CF 1.a.i. Outline 2"/>
    <w:basedOn w:val="CF1aiOutline"/>
    <w:link w:val="CF1aiOutline2Char"/>
    <w:uiPriority w:val="15"/>
    <w:qFormat/>
    <w:rsid w:val="00354C23"/>
    <w:pPr>
      <w:numPr>
        <w:ilvl w:val="1"/>
      </w:numPr>
    </w:pPr>
  </w:style>
  <w:style w:type="character" w:customStyle="1" w:styleId="CF1aiOutline2Char">
    <w:name w:val="CF 1.a.i. Outline 2 Char"/>
    <w:basedOn w:val="CF1aiOutlineChar"/>
    <w:link w:val="CF1aiOutline2"/>
    <w:uiPriority w:val="15"/>
    <w:rsid w:val="00354C23"/>
    <w:rPr>
      <w:rFonts w:ascii="Arial" w:eastAsia="Times New Roman" w:hAnsi="Arial" w:cs="Tahoma"/>
      <w:color w:val="000000" w:themeColor="text1"/>
      <w:sz w:val="22"/>
      <w:szCs w:val="24"/>
    </w:rPr>
  </w:style>
  <w:style w:type="paragraph" w:customStyle="1" w:styleId="CF1aiOutline3">
    <w:name w:val="CF 1.a.i. Outline 3"/>
    <w:basedOn w:val="CF1aiOutline2"/>
    <w:link w:val="CF1aiOutline3Char"/>
    <w:uiPriority w:val="15"/>
    <w:qFormat/>
    <w:rsid w:val="00354C23"/>
    <w:pPr>
      <w:numPr>
        <w:ilvl w:val="2"/>
      </w:numPr>
    </w:pPr>
  </w:style>
  <w:style w:type="character" w:customStyle="1" w:styleId="CF1aiOutline3Char">
    <w:name w:val="CF 1.a.i. Outline 3 Char"/>
    <w:basedOn w:val="CF1aiOutline2Char"/>
    <w:link w:val="CF1aiOutline3"/>
    <w:uiPriority w:val="15"/>
    <w:rsid w:val="00354C23"/>
    <w:rPr>
      <w:rFonts w:ascii="Arial" w:eastAsia="Times New Roman" w:hAnsi="Arial" w:cs="Tahoma"/>
      <w:color w:val="000000" w:themeColor="text1"/>
      <w:sz w:val="22"/>
      <w:szCs w:val="24"/>
    </w:rPr>
  </w:style>
  <w:style w:type="paragraph" w:customStyle="1" w:styleId="CF1aiOutline4">
    <w:name w:val="CF 1.a.i. Outline 4"/>
    <w:basedOn w:val="CF1aiOutline3"/>
    <w:link w:val="CF1aiOutline4Char"/>
    <w:uiPriority w:val="15"/>
    <w:rsid w:val="00354C23"/>
    <w:pPr>
      <w:numPr>
        <w:ilvl w:val="3"/>
      </w:numPr>
    </w:pPr>
  </w:style>
  <w:style w:type="character" w:customStyle="1" w:styleId="CF1aiOutline4Char">
    <w:name w:val="CF 1.a.i. Outline 4 Char"/>
    <w:basedOn w:val="CF1aiOutline3Char"/>
    <w:link w:val="CF1aiOutline4"/>
    <w:uiPriority w:val="15"/>
    <w:rsid w:val="00354C23"/>
    <w:rPr>
      <w:rFonts w:ascii="Arial" w:eastAsia="Times New Roman" w:hAnsi="Arial" w:cs="Tahoma"/>
      <w:color w:val="000000" w:themeColor="text1"/>
      <w:sz w:val="22"/>
      <w:szCs w:val="24"/>
    </w:rPr>
  </w:style>
  <w:style w:type="paragraph" w:customStyle="1" w:styleId="CF1aiOutline5">
    <w:name w:val="CF 1.a.i. Outline 5"/>
    <w:basedOn w:val="CF1aiOutline4"/>
    <w:link w:val="CF1aiOutline5Char"/>
    <w:uiPriority w:val="15"/>
    <w:rsid w:val="00354C23"/>
    <w:pPr>
      <w:numPr>
        <w:ilvl w:val="4"/>
      </w:numPr>
    </w:pPr>
  </w:style>
  <w:style w:type="character" w:customStyle="1" w:styleId="CF1aiOutline5Char">
    <w:name w:val="CF 1.a.i. Outline 5 Char"/>
    <w:basedOn w:val="CF1aiOutline4Char"/>
    <w:link w:val="CF1aiOutline5"/>
    <w:uiPriority w:val="15"/>
    <w:rsid w:val="00354C23"/>
    <w:rPr>
      <w:rFonts w:ascii="Arial" w:eastAsia="Times New Roman" w:hAnsi="Arial" w:cs="Tahoma"/>
      <w:color w:val="000000" w:themeColor="text1"/>
      <w:sz w:val="22"/>
      <w:szCs w:val="24"/>
    </w:rPr>
  </w:style>
  <w:style w:type="paragraph" w:customStyle="1" w:styleId="CF1aiOutline6">
    <w:name w:val="CF 1.a.i. Outline 6"/>
    <w:basedOn w:val="CF1aiOutline5"/>
    <w:link w:val="CF1aiOutline6Char"/>
    <w:uiPriority w:val="15"/>
    <w:rsid w:val="00354C23"/>
    <w:pPr>
      <w:numPr>
        <w:ilvl w:val="5"/>
      </w:numPr>
    </w:pPr>
  </w:style>
  <w:style w:type="character" w:customStyle="1" w:styleId="CF1aiOutline6Char">
    <w:name w:val="CF 1.a.i. Outline 6 Char"/>
    <w:basedOn w:val="CF1aiOutline5Char"/>
    <w:link w:val="CF1aiOutline6"/>
    <w:uiPriority w:val="15"/>
    <w:rsid w:val="00354C23"/>
    <w:rPr>
      <w:rFonts w:ascii="Arial" w:eastAsia="Times New Roman" w:hAnsi="Arial" w:cs="Tahoma"/>
      <w:color w:val="000000" w:themeColor="text1"/>
      <w:sz w:val="22"/>
      <w:szCs w:val="24"/>
    </w:rPr>
  </w:style>
  <w:style w:type="paragraph" w:customStyle="1" w:styleId="CF1aiOutline7">
    <w:name w:val="CF 1.a.i. Outline 7"/>
    <w:basedOn w:val="CF1aiOutline6"/>
    <w:link w:val="CF1aiOutline7Char"/>
    <w:uiPriority w:val="15"/>
    <w:rsid w:val="00354C23"/>
    <w:pPr>
      <w:numPr>
        <w:ilvl w:val="6"/>
      </w:numPr>
    </w:pPr>
  </w:style>
  <w:style w:type="character" w:customStyle="1" w:styleId="CF1aiOutline7Char">
    <w:name w:val="CF 1.a.i. Outline 7 Char"/>
    <w:basedOn w:val="CF1aiOutline6Char"/>
    <w:link w:val="CF1aiOutline7"/>
    <w:uiPriority w:val="15"/>
    <w:rsid w:val="00354C23"/>
    <w:rPr>
      <w:rFonts w:ascii="Arial" w:eastAsia="Times New Roman" w:hAnsi="Arial" w:cs="Tahoma"/>
      <w:color w:val="000000" w:themeColor="text1"/>
      <w:sz w:val="22"/>
      <w:szCs w:val="24"/>
    </w:rPr>
  </w:style>
  <w:style w:type="paragraph" w:customStyle="1" w:styleId="CF1aiOutline8">
    <w:name w:val="CF 1.a.i. Outline 8"/>
    <w:basedOn w:val="CF1aiOutline7"/>
    <w:link w:val="CF1aiOutline8Char"/>
    <w:uiPriority w:val="15"/>
    <w:rsid w:val="00354C23"/>
    <w:pPr>
      <w:numPr>
        <w:ilvl w:val="7"/>
      </w:numPr>
    </w:pPr>
  </w:style>
  <w:style w:type="character" w:customStyle="1" w:styleId="CF1aiOutline8Char">
    <w:name w:val="CF 1.a.i. Outline 8 Char"/>
    <w:basedOn w:val="CF1aiOutline7Char"/>
    <w:link w:val="CF1aiOutline8"/>
    <w:uiPriority w:val="15"/>
    <w:rsid w:val="00354C23"/>
    <w:rPr>
      <w:rFonts w:ascii="Arial" w:eastAsia="Times New Roman" w:hAnsi="Arial" w:cs="Tahoma"/>
      <w:color w:val="000000" w:themeColor="text1"/>
      <w:sz w:val="22"/>
      <w:szCs w:val="24"/>
    </w:rPr>
  </w:style>
  <w:style w:type="paragraph" w:customStyle="1" w:styleId="CF1aiOutline9">
    <w:name w:val="CF 1.a.i. Outline 9"/>
    <w:basedOn w:val="CF1aiOutline8"/>
    <w:link w:val="CF1aiOutline9Char"/>
    <w:uiPriority w:val="15"/>
    <w:rsid w:val="00354C23"/>
    <w:pPr>
      <w:numPr>
        <w:ilvl w:val="8"/>
      </w:numPr>
    </w:pPr>
  </w:style>
  <w:style w:type="character" w:customStyle="1" w:styleId="CF1aiOutline9Char">
    <w:name w:val="CF 1.a.i. Outline 9 Char"/>
    <w:basedOn w:val="CF1aiOutline8Char"/>
    <w:link w:val="CF1aiOutline9"/>
    <w:uiPriority w:val="15"/>
    <w:rsid w:val="00354C23"/>
    <w:rPr>
      <w:rFonts w:ascii="Arial" w:eastAsia="Times New Roman" w:hAnsi="Arial" w:cs="Tahoma"/>
      <w:color w:val="000000" w:themeColor="text1"/>
      <w:sz w:val="22"/>
      <w:szCs w:val="24"/>
    </w:rPr>
  </w:style>
  <w:style w:type="paragraph" w:customStyle="1" w:styleId="CF1a1Outline1">
    <w:name w:val="CF 1a1 Outline 1"/>
    <w:basedOn w:val="Normal"/>
    <w:uiPriority w:val="17"/>
    <w:rsid w:val="00354C23"/>
    <w:pPr>
      <w:numPr>
        <w:numId w:val="31"/>
      </w:numPr>
      <w:tabs>
        <w:tab w:val="left" w:pos="540"/>
      </w:tabs>
      <w:spacing w:before="120" w:after="120"/>
    </w:pPr>
    <w:rPr>
      <w:rFonts w:ascii="Arial" w:hAnsi="Arial" w:cs="Arial"/>
      <w:color w:val="595959" w:themeColor="text1" w:themeTint="A6"/>
      <w:szCs w:val="28"/>
    </w:rPr>
  </w:style>
  <w:style w:type="paragraph" w:customStyle="1" w:styleId="CF1a1Outline1-BOLD">
    <w:name w:val="CF 1a1 Outline 1-BOLD"/>
    <w:basedOn w:val="CF1a1Outline1"/>
    <w:uiPriority w:val="16"/>
    <w:rsid w:val="00354C23"/>
    <w:rPr>
      <w:b/>
    </w:rPr>
  </w:style>
  <w:style w:type="paragraph" w:customStyle="1" w:styleId="CF1a1Outline2">
    <w:name w:val="CF 1a1 Outline 2"/>
    <w:basedOn w:val="CF1a1Outline1"/>
    <w:uiPriority w:val="17"/>
    <w:rsid w:val="00354C23"/>
    <w:pPr>
      <w:numPr>
        <w:ilvl w:val="1"/>
      </w:numPr>
      <w:tabs>
        <w:tab w:val="clear" w:pos="540"/>
        <w:tab w:val="left" w:pos="1080"/>
      </w:tabs>
    </w:pPr>
  </w:style>
  <w:style w:type="paragraph" w:customStyle="1" w:styleId="CF1a1Outline3">
    <w:name w:val="CF 1a1 Outline 3"/>
    <w:basedOn w:val="CF1a1Outline2"/>
    <w:uiPriority w:val="17"/>
    <w:rsid w:val="00354C23"/>
    <w:pPr>
      <w:numPr>
        <w:ilvl w:val="2"/>
      </w:numPr>
      <w:tabs>
        <w:tab w:val="clear" w:pos="1080"/>
        <w:tab w:val="left" w:pos="1800"/>
      </w:tabs>
    </w:pPr>
  </w:style>
  <w:style w:type="paragraph" w:customStyle="1" w:styleId="CF1a1Outline4">
    <w:name w:val="CF 1a1 Outline 4"/>
    <w:basedOn w:val="CF1a1Outline3"/>
    <w:uiPriority w:val="17"/>
    <w:rsid w:val="00354C23"/>
    <w:pPr>
      <w:numPr>
        <w:ilvl w:val="3"/>
      </w:numPr>
      <w:tabs>
        <w:tab w:val="clear" w:pos="1800"/>
        <w:tab w:val="left" w:pos="2520"/>
      </w:tabs>
    </w:pPr>
  </w:style>
  <w:style w:type="paragraph" w:customStyle="1" w:styleId="CF1a1Outline5">
    <w:name w:val="CF 1a1 Outline 5"/>
    <w:basedOn w:val="CF1a1Outline4"/>
    <w:uiPriority w:val="17"/>
    <w:rsid w:val="00354C23"/>
    <w:pPr>
      <w:numPr>
        <w:ilvl w:val="4"/>
      </w:numPr>
      <w:tabs>
        <w:tab w:val="clear" w:pos="2520"/>
        <w:tab w:val="left" w:pos="3420"/>
      </w:tabs>
    </w:pPr>
  </w:style>
  <w:style w:type="paragraph" w:customStyle="1" w:styleId="CF1a1Outline6">
    <w:name w:val="CF 1a1 Outline 6"/>
    <w:basedOn w:val="CF1a1Outline5"/>
    <w:uiPriority w:val="17"/>
    <w:rsid w:val="00354C23"/>
    <w:pPr>
      <w:numPr>
        <w:ilvl w:val="5"/>
      </w:numPr>
      <w:tabs>
        <w:tab w:val="left" w:pos="4320"/>
      </w:tabs>
    </w:pPr>
  </w:style>
  <w:style w:type="paragraph" w:customStyle="1" w:styleId="CF1a1Outline7">
    <w:name w:val="CF 1a1 Outline 7"/>
    <w:basedOn w:val="CF1a1Outline6"/>
    <w:uiPriority w:val="17"/>
    <w:rsid w:val="00354C23"/>
    <w:pPr>
      <w:numPr>
        <w:ilvl w:val="6"/>
      </w:numPr>
      <w:tabs>
        <w:tab w:val="clear" w:pos="4320"/>
        <w:tab w:val="left" w:pos="5490"/>
      </w:tabs>
    </w:pPr>
  </w:style>
  <w:style w:type="paragraph" w:customStyle="1" w:styleId="CF1a1Outline8">
    <w:name w:val="CF 1a1 Outline 8"/>
    <w:basedOn w:val="CF1a1Outline7"/>
    <w:uiPriority w:val="17"/>
    <w:rsid w:val="00354C23"/>
    <w:pPr>
      <w:numPr>
        <w:ilvl w:val="7"/>
      </w:numPr>
      <w:tabs>
        <w:tab w:val="clear" w:pos="5490"/>
        <w:tab w:val="left" w:pos="5940"/>
      </w:tabs>
    </w:pPr>
  </w:style>
  <w:style w:type="paragraph" w:customStyle="1" w:styleId="CF1a1Outline9">
    <w:name w:val="CF 1a1 Outline 9"/>
    <w:basedOn w:val="CF1a1Outline8"/>
    <w:uiPriority w:val="17"/>
    <w:rsid w:val="00354C23"/>
    <w:pPr>
      <w:numPr>
        <w:ilvl w:val="8"/>
      </w:numPr>
      <w:tabs>
        <w:tab w:val="clear" w:pos="5940"/>
        <w:tab w:val="left" w:pos="6480"/>
      </w:tabs>
    </w:pPr>
  </w:style>
  <w:style w:type="paragraph" w:customStyle="1" w:styleId="CFAddressBlock">
    <w:name w:val="CF Address Block"/>
    <w:basedOn w:val="CFBody"/>
    <w:link w:val="CFAddressBlockChar"/>
    <w:uiPriority w:val="25"/>
    <w:qFormat/>
    <w:rsid w:val="00354C23"/>
    <w:pPr>
      <w:spacing w:before="240"/>
      <w:contextualSpacing/>
    </w:pPr>
    <w:rPr>
      <w:rFonts w:cs="Arial"/>
    </w:rPr>
  </w:style>
  <w:style w:type="character" w:customStyle="1" w:styleId="CFAddressBlockChar">
    <w:name w:val="CF Address Block Char"/>
    <w:link w:val="CFAddressBlock"/>
    <w:uiPriority w:val="25"/>
    <w:rsid w:val="00354C23"/>
    <w:rPr>
      <w:rFonts w:ascii="Arial" w:eastAsia="Times New Roman" w:hAnsi="Arial" w:cs="Arial"/>
      <w:color w:val="595959" w:themeColor="text1" w:themeTint="A6"/>
      <w:sz w:val="22"/>
      <w:szCs w:val="22"/>
    </w:rPr>
  </w:style>
  <w:style w:type="paragraph" w:customStyle="1" w:styleId="CFBioBody">
    <w:name w:val="CF Bio Body"/>
    <w:basedOn w:val="CFBody"/>
    <w:uiPriority w:val="80"/>
    <w:rsid w:val="00354C23"/>
    <w:rPr>
      <w:sz w:val="20"/>
    </w:rPr>
  </w:style>
  <w:style w:type="paragraph" w:customStyle="1" w:styleId="CFBullet">
    <w:name w:val="CF Bullet"/>
    <w:basedOn w:val="CFBody"/>
    <w:link w:val="CFBulletChar"/>
    <w:uiPriority w:val="9"/>
    <w:qFormat/>
    <w:rsid w:val="00354C23"/>
    <w:pPr>
      <w:keepLines/>
      <w:tabs>
        <w:tab w:val="right" w:pos="9360"/>
      </w:tabs>
      <w:contextualSpacing/>
    </w:pPr>
    <w:rPr>
      <w:szCs w:val="24"/>
    </w:rPr>
  </w:style>
  <w:style w:type="character" w:customStyle="1" w:styleId="CFBulletChar">
    <w:name w:val="CF Bullet Char"/>
    <w:link w:val="CFBullet"/>
    <w:uiPriority w:val="9"/>
    <w:rsid w:val="00354C23"/>
    <w:rPr>
      <w:rFonts w:ascii="Arial" w:eastAsia="Times New Roman" w:hAnsi="Arial"/>
      <w:color w:val="000000" w:themeColor="text1"/>
      <w:sz w:val="22"/>
      <w:szCs w:val="24"/>
    </w:rPr>
  </w:style>
  <w:style w:type="paragraph" w:customStyle="1" w:styleId="CFBioBullet">
    <w:name w:val="CF Bio Bullet"/>
    <w:basedOn w:val="CFBullet"/>
    <w:uiPriority w:val="80"/>
    <w:rsid w:val="00354C23"/>
    <w:pPr>
      <w:spacing w:after="60"/>
    </w:pPr>
    <w:rPr>
      <w:sz w:val="20"/>
      <w:szCs w:val="20"/>
    </w:rPr>
  </w:style>
  <w:style w:type="paragraph" w:customStyle="1" w:styleId="CFSimilarClientList">
    <w:name w:val="CF Similar Client List"/>
    <w:basedOn w:val="Normal"/>
    <w:uiPriority w:val="80"/>
    <w:semiHidden/>
    <w:rsid w:val="00354C23"/>
    <w:pPr>
      <w:ind w:left="90" w:hanging="90"/>
    </w:pPr>
    <w:rPr>
      <w:rFonts w:ascii="Arial" w:eastAsia="Times New Roman" w:hAnsi="Arial" w:cs="Times New Roman"/>
      <w:b/>
      <w:color w:val="595959" w:themeColor="text1" w:themeTint="A6"/>
      <w:sz w:val="18"/>
    </w:rPr>
  </w:style>
  <w:style w:type="paragraph" w:customStyle="1" w:styleId="CFBioClientsProjects">
    <w:name w:val="CF Bio Clients/Projects"/>
    <w:basedOn w:val="CFSimilarClientList"/>
    <w:uiPriority w:val="80"/>
    <w:rsid w:val="00354C23"/>
  </w:style>
  <w:style w:type="paragraph" w:customStyle="1" w:styleId="CFHeading">
    <w:name w:val="CF Heading"/>
    <w:basedOn w:val="Heading2"/>
    <w:next w:val="CFBody"/>
    <w:link w:val="CFHeadingChar"/>
    <w:uiPriority w:val="4"/>
    <w:qFormat/>
    <w:rsid w:val="00354C23"/>
    <w:pPr>
      <w:keepNext/>
      <w:keepLines/>
      <w:pBdr>
        <w:top w:val="single" w:sz="4" w:space="1" w:color="005282"/>
        <w:left w:val="single" w:sz="4" w:space="4" w:color="005282"/>
        <w:bottom w:val="single" w:sz="4" w:space="1" w:color="005282"/>
        <w:right w:val="single" w:sz="4" w:space="4" w:color="005282"/>
      </w:pBdr>
      <w:shd w:val="clear" w:color="auto" w:fill="002941" w:themeFill="text2"/>
      <w:spacing w:before="240" w:after="120"/>
      <w:ind w:left="547" w:hanging="547"/>
    </w:pPr>
    <w:rPr>
      <w:rFonts w:ascii="Arial" w:eastAsia="Times New Roman" w:hAnsi="Arial" w:cs="Arial"/>
      <w:b w:val="0"/>
      <w:bCs w:val="0"/>
      <w:noProof/>
      <w:spacing w:val="20"/>
      <w:kern w:val="28"/>
      <w:sz w:val="28"/>
      <w:szCs w:val="22"/>
      <w14:textFill>
        <w14:solidFill>
          <w14:srgbClr w14:val="FFFFFF"/>
        </w14:solidFill>
      </w14:textFill>
      <w14:props3d w14:extrusionH="0" w14:contourW="0" w14:prstMaterial="none">
        <w14:contourClr>
          <w14:srgbClr w14:val="002941"/>
        </w14:contourClr>
      </w14:props3d>
    </w:rPr>
  </w:style>
  <w:style w:type="character" w:customStyle="1" w:styleId="CFHeadingChar">
    <w:name w:val="CF Heading Char"/>
    <w:link w:val="CFHeading"/>
    <w:uiPriority w:val="4"/>
    <w:rsid w:val="00354C23"/>
    <w:rPr>
      <w:rFonts w:ascii="Arial" w:eastAsia="Times New Roman" w:hAnsi="Arial" w:cs="Arial"/>
      <w:noProof/>
      <w:color w:val="auto"/>
      <w:spacing w:val="20"/>
      <w:kern w:val="28"/>
      <w:sz w:val="28"/>
      <w:szCs w:val="22"/>
      <w:shd w:val="clear" w:color="auto" w:fill="002941" w:themeFill="text2"/>
      <w14:textFill>
        <w14:solidFill>
          <w14:srgbClr w14:val="FFFFFF"/>
        </w14:solidFill>
      </w14:textFill>
      <w14:props3d w14:extrusionH="0" w14:contourW="0" w14:prstMaterial="none">
        <w14:contourClr>
          <w14:srgbClr w14:val="002941"/>
        </w14:contourClr>
      </w14:props3d>
    </w:rPr>
  </w:style>
  <w:style w:type="paragraph" w:customStyle="1" w:styleId="CFBioHeading">
    <w:name w:val="CF Bio Heading"/>
    <w:basedOn w:val="CFHeading"/>
    <w:next w:val="CFBody"/>
    <w:uiPriority w:val="79"/>
    <w:rsid w:val="00354C23"/>
    <w:pPr>
      <w:pageBreakBefore/>
      <w:spacing w:before="0"/>
    </w:pPr>
  </w:style>
  <w:style w:type="paragraph" w:customStyle="1" w:styleId="CFSubheading2">
    <w:name w:val="CF Subheading 2"/>
    <w:basedOn w:val="Heading3"/>
    <w:uiPriority w:val="4"/>
    <w:qFormat/>
    <w:rsid w:val="00354C23"/>
    <w:pPr>
      <w:spacing w:before="240" w:after="120" w:line="240" w:lineRule="auto"/>
    </w:pPr>
    <w:rPr>
      <w:rFonts w:ascii="Arial" w:hAnsi="Arial"/>
      <w:i/>
      <w:color w:val="000000" w:themeColor="text1"/>
    </w:rPr>
  </w:style>
  <w:style w:type="paragraph" w:customStyle="1" w:styleId="CFBioJobTitle">
    <w:name w:val="CF Bio Job Title"/>
    <w:basedOn w:val="CFSubheading2"/>
    <w:uiPriority w:val="79"/>
    <w:rsid w:val="00354C23"/>
    <w:pPr>
      <w:keepNext/>
      <w:keepLines/>
      <w:spacing w:before="120"/>
    </w:pPr>
  </w:style>
  <w:style w:type="paragraph" w:customStyle="1" w:styleId="CFBioSubheading">
    <w:name w:val="CF Bio Subheading"/>
    <w:basedOn w:val="CFSubheading"/>
    <w:uiPriority w:val="80"/>
    <w:rsid w:val="00354C23"/>
    <w:pPr>
      <w:spacing w:before="120" w:after="60"/>
    </w:pPr>
    <w:rPr>
      <w:sz w:val="22"/>
    </w:rPr>
  </w:style>
  <w:style w:type="paragraph" w:customStyle="1" w:styleId="CFBody-Table">
    <w:name w:val="CF Body - Table"/>
    <w:basedOn w:val="Normal"/>
    <w:uiPriority w:val="10"/>
    <w:rsid w:val="002460AA"/>
    <w:rPr>
      <w:rFonts w:ascii="Arial Narrow" w:hAnsi="Arial Narrow" w:cs="Arial"/>
      <w:color w:val="000000" w:themeColor="text1"/>
      <w:szCs w:val="20"/>
    </w:rPr>
  </w:style>
  <w:style w:type="paragraph" w:customStyle="1" w:styleId="CFBody25Indent-Usew-Bullets">
    <w:name w:val="CF Body .25 Indent-Use w-Bullets"/>
    <w:basedOn w:val="CFBody"/>
    <w:uiPriority w:val="6"/>
    <w:rsid w:val="00354C23"/>
    <w:pPr>
      <w:keepLines/>
      <w:ind w:left="360"/>
    </w:pPr>
  </w:style>
  <w:style w:type="paragraph" w:customStyle="1" w:styleId="CFBody30Indent-Usein1aicontext">
    <w:name w:val="CF Body .30 Indent-Use in 1.a.i. context"/>
    <w:basedOn w:val="CFBody"/>
    <w:uiPriority w:val="6"/>
    <w:rsid w:val="00354C23"/>
    <w:pPr>
      <w:keepLines/>
      <w:ind w:left="432"/>
    </w:pPr>
    <w:rPr>
      <w:szCs w:val="24"/>
    </w:rPr>
  </w:style>
  <w:style w:type="paragraph" w:customStyle="1" w:styleId="CFBullet-Table">
    <w:name w:val="CF Bullet - Table"/>
    <w:basedOn w:val="CFBullet"/>
    <w:uiPriority w:val="10"/>
    <w:rsid w:val="00354C23"/>
    <w:pPr>
      <w:tabs>
        <w:tab w:val="num" w:pos="270"/>
      </w:tabs>
      <w:spacing w:before="0" w:after="0"/>
      <w:ind w:left="270" w:hanging="270"/>
    </w:pPr>
    <w:rPr>
      <w:rFonts w:ascii="Arial Narrow" w:eastAsia="Calibri" w:hAnsi="Arial Narrow" w:cs="Arial"/>
      <w:szCs w:val="20"/>
    </w:rPr>
  </w:style>
  <w:style w:type="paragraph" w:customStyle="1" w:styleId="CFBullet-Table2">
    <w:name w:val="CF Bullet - Table 2"/>
    <w:basedOn w:val="CFBullet2"/>
    <w:uiPriority w:val="10"/>
    <w:rsid w:val="00354C23"/>
    <w:pPr>
      <w:spacing w:before="0" w:after="0"/>
      <w:ind w:left="572" w:hanging="270"/>
      <w:contextualSpacing w:val="0"/>
    </w:pPr>
    <w:rPr>
      <w:rFonts w:ascii="Arial Narrow" w:hAnsi="Arial Narrow"/>
    </w:rPr>
  </w:style>
  <w:style w:type="character" w:customStyle="1" w:styleId="CFBullet3Char">
    <w:name w:val="CF Bullet 3 Char"/>
    <w:basedOn w:val="CFBulletChar"/>
    <w:link w:val="CFBullet3"/>
    <w:uiPriority w:val="9"/>
    <w:rsid w:val="00354C23"/>
    <w:rPr>
      <w:rFonts w:ascii="Arial" w:eastAsia="Times New Roman" w:hAnsi="Arial"/>
      <w:color w:val="000000" w:themeColor="text1"/>
      <w:sz w:val="22"/>
      <w:szCs w:val="24"/>
    </w:rPr>
  </w:style>
  <w:style w:type="character" w:customStyle="1" w:styleId="CFBullet4Char">
    <w:name w:val="CF Bullet 4 Char"/>
    <w:basedOn w:val="CFBulletChar"/>
    <w:link w:val="CFBullet4"/>
    <w:uiPriority w:val="9"/>
    <w:rsid w:val="00354C23"/>
    <w:rPr>
      <w:rFonts w:ascii="Arial" w:eastAsia="Times New Roman" w:hAnsi="Arial"/>
      <w:color w:val="000000" w:themeColor="text1"/>
      <w:sz w:val="22"/>
      <w:szCs w:val="24"/>
    </w:rPr>
  </w:style>
  <w:style w:type="character" w:customStyle="1" w:styleId="CFBullet5Char">
    <w:name w:val="CF Bullet 5 Char"/>
    <w:basedOn w:val="CFBulletChar"/>
    <w:link w:val="CFBullet5"/>
    <w:uiPriority w:val="9"/>
    <w:rsid w:val="00354C23"/>
    <w:rPr>
      <w:rFonts w:ascii="Arial" w:eastAsia="Times New Roman" w:hAnsi="Arial"/>
      <w:color w:val="000000" w:themeColor="text1"/>
      <w:sz w:val="22"/>
      <w:szCs w:val="24"/>
    </w:rPr>
  </w:style>
  <w:style w:type="character" w:customStyle="1" w:styleId="CFBullet6Char">
    <w:name w:val="CF Bullet 6 Char"/>
    <w:basedOn w:val="CFBulletChar"/>
    <w:link w:val="CFBullet6"/>
    <w:uiPriority w:val="9"/>
    <w:rsid w:val="00354C23"/>
    <w:rPr>
      <w:rFonts w:ascii="Arial" w:eastAsia="Times New Roman" w:hAnsi="Arial"/>
      <w:color w:val="000000" w:themeColor="text1"/>
      <w:sz w:val="22"/>
      <w:szCs w:val="24"/>
    </w:rPr>
  </w:style>
  <w:style w:type="character" w:customStyle="1" w:styleId="CFBullet7Char">
    <w:name w:val="CF Bullet 7 Char"/>
    <w:basedOn w:val="CFBulletChar"/>
    <w:link w:val="CFBullet7"/>
    <w:uiPriority w:val="9"/>
    <w:rsid w:val="00354C23"/>
    <w:rPr>
      <w:rFonts w:ascii="Arial" w:eastAsia="Times New Roman" w:hAnsi="Arial"/>
      <w:color w:val="000000" w:themeColor="text1"/>
      <w:sz w:val="22"/>
      <w:szCs w:val="24"/>
    </w:rPr>
  </w:style>
  <w:style w:type="character" w:customStyle="1" w:styleId="CFBullet8Char">
    <w:name w:val="CF Bullet 8 Char"/>
    <w:basedOn w:val="CFBulletChar"/>
    <w:link w:val="CFBullet8"/>
    <w:uiPriority w:val="9"/>
    <w:rsid w:val="00354C23"/>
    <w:rPr>
      <w:rFonts w:ascii="Arial" w:eastAsia="Times New Roman" w:hAnsi="Arial"/>
      <w:color w:val="000000" w:themeColor="text1"/>
      <w:sz w:val="22"/>
      <w:szCs w:val="24"/>
    </w:rPr>
  </w:style>
  <w:style w:type="character" w:customStyle="1" w:styleId="CFBullet9Char">
    <w:name w:val="CF Bullet 9 Char"/>
    <w:basedOn w:val="CFBulletChar"/>
    <w:link w:val="CFBullet9"/>
    <w:uiPriority w:val="9"/>
    <w:rsid w:val="00354C23"/>
    <w:rPr>
      <w:rFonts w:ascii="Arial" w:eastAsia="Times New Roman" w:hAnsi="Arial"/>
      <w:color w:val="000000" w:themeColor="text1"/>
      <w:sz w:val="22"/>
      <w:szCs w:val="24"/>
    </w:rPr>
  </w:style>
  <w:style w:type="paragraph" w:customStyle="1" w:styleId="CFCaption">
    <w:name w:val="CF Caption"/>
    <w:basedOn w:val="Normal"/>
    <w:next w:val="CFBody"/>
    <w:uiPriority w:val="21"/>
    <w:rsid w:val="00354C23"/>
    <w:pPr>
      <w:keepNext/>
      <w:keepLines/>
      <w:spacing w:before="240" w:after="120"/>
      <w:contextualSpacing/>
      <w:jc w:val="center"/>
    </w:pPr>
    <w:rPr>
      <w:rFonts w:ascii="Arial" w:eastAsiaTheme="minorEastAsia" w:hAnsi="Arial" w:cs="Arial"/>
      <w:b/>
      <w:sz w:val="20"/>
    </w:rPr>
  </w:style>
  <w:style w:type="paragraph" w:customStyle="1" w:styleId="CFChecklist">
    <w:name w:val="CF Checklist"/>
    <w:basedOn w:val="CFBody"/>
    <w:uiPriority w:val="11"/>
    <w:rsid w:val="00354C23"/>
    <w:pPr>
      <w:numPr>
        <w:numId w:val="33"/>
      </w:numPr>
    </w:pPr>
    <w:rPr>
      <w:b/>
      <w:color w:val="006EB0" w:themeColor="text2" w:themeTint="BF"/>
      <w:sz w:val="24"/>
      <w:szCs w:val="24"/>
    </w:rPr>
  </w:style>
  <w:style w:type="paragraph" w:customStyle="1" w:styleId="CFChecklist2">
    <w:name w:val="CF Checklist 2"/>
    <w:basedOn w:val="CFChecklist"/>
    <w:uiPriority w:val="12"/>
    <w:rsid w:val="00354C23"/>
    <w:pPr>
      <w:numPr>
        <w:numId w:val="34"/>
      </w:numPr>
    </w:pPr>
    <w:rPr>
      <w:b w:val="0"/>
      <w:color w:val="000000" w:themeColor="text1"/>
      <w14:textFill>
        <w14:solidFill>
          <w14:schemeClr w14:val="tx1">
            <w14:lumMod w14:val="65000"/>
            <w14:lumOff w14:val="35000"/>
            <w14:lumMod w14:val="75000"/>
            <w14:lumOff w14:val="25000"/>
          </w14:schemeClr>
        </w14:solidFill>
      </w14:textFill>
    </w:rPr>
  </w:style>
  <w:style w:type="paragraph" w:customStyle="1" w:styleId="CFClientList">
    <w:name w:val="CF Client List"/>
    <w:uiPriority w:val="99"/>
    <w:rsid w:val="00354C23"/>
    <w:pPr>
      <w:ind w:left="180" w:hanging="180"/>
    </w:pPr>
    <w:rPr>
      <w:rFonts w:ascii="Arial Narrow" w:eastAsia="Times New Roman" w:hAnsi="Arial Narrow" w:cs="Arial"/>
      <w:sz w:val="14"/>
      <w:szCs w:val="14"/>
    </w:rPr>
  </w:style>
  <w:style w:type="paragraph" w:customStyle="1" w:styleId="CFClientListHeading">
    <w:name w:val="CF Client List Heading"/>
    <w:uiPriority w:val="99"/>
    <w:rsid w:val="00354C23"/>
    <w:pPr>
      <w:spacing w:before="40"/>
    </w:pPr>
    <w:rPr>
      <w:rFonts w:ascii="Arial" w:eastAsia="Times New Roman" w:hAnsi="Arial" w:cs="Tahoma"/>
      <w:b/>
      <w:i/>
      <w:color w:val="006EB0" w:themeColor="text2" w:themeTint="BF"/>
      <w:sz w:val="14"/>
      <w:szCs w:val="14"/>
    </w:rPr>
  </w:style>
  <w:style w:type="paragraph" w:customStyle="1" w:styleId="CFCoName">
    <w:name w:val="CF Co. Name"/>
    <w:basedOn w:val="CFBody"/>
    <w:next w:val="CFBody"/>
    <w:link w:val="CFCoNameChar"/>
    <w:uiPriority w:val="32"/>
    <w:qFormat/>
    <w:rsid w:val="00354C23"/>
    <w:rPr>
      <w:rFonts w:ascii="Arial Narrow" w:hAnsi="Arial Narrow"/>
      <w:i/>
      <w:smallCaps/>
      <w:sz w:val="24"/>
      <w:szCs w:val="24"/>
    </w:rPr>
  </w:style>
  <w:style w:type="character" w:customStyle="1" w:styleId="CFCoNameChar">
    <w:name w:val="CF Co. Name Char"/>
    <w:link w:val="CFCoName"/>
    <w:uiPriority w:val="32"/>
    <w:rsid w:val="00354C23"/>
    <w:rPr>
      <w:rFonts w:ascii="Arial Narrow" w:eastAsia="Times New Roman" w:hAnsi="Arial Narrow"/>
      <w:i/>
      <w:smallCaps/>
      <w:color w:val="595959" w:themeColor="text1" w:themeTint="A6"/>
      <w:sz w:val="24"/>
      <w:szCs w:val="24"/>
    </w:rPr>
  </w:style>
  <w:style w:type="character" w:customStyle="1" w:styleId="CFCoName-Footer">
    <w:name w:val="CF Co. Name - Footer"/>
    <w:basedOn w:val="CFCoNameChar"/>
    <w:uiPriority w:val="32"/>
    <w:rsid w:val="00354C23"/>
    <w:rPr>
      <w:rFonts w:ascii="Arial Narrow" w:eastAsia="Times New Roman" w:hAnsi="Arial Narrow" w:cs="Times New Roman"/>
      <w:i/>
      <w:smallCaps/>
      <w:color w:val="003D96"/>
      <w:sz w:val="24"/>
      <w:szCs w:val="24"/>
    </w:rPr>
  </w:style>
  <w:style w:type="character" w:customStyle="1" w:styleId="CFCoName-Heading">
    <w:name w:val="CF Co. Name - Heading"/>
    <w:basedOn w:val="DefaultParagraphFont"/>
    <w:uiPriority w:val="32"/>
    <w:rsid w:val="00354C23"/>
    <w:rPr>
      <w:rFonts w:ascii="Arial Narrow" w:eastAsiaTheme="minorHAnsi" w:hAnsi="Arial Narrow"/>
      <w:i/>
      <w:smallCaps/>
      <w:color w:val="595959" w:themeColor="text1" w:themeTint="A6"/>
    </w:rPr>
  </w:style>
  <w:style w:type="character" w:customStyle="1" w:styleId="CFCoName-SectionBrkIntro">
    <w:name w:val="CF Co. Name - Section Brk Intro"/>
    <w:basedOn w:val="DefaultParagraphFont"/>
    <w:uiPriority w:val="32"/>
    <w:rsid w:val="00354C23"/>
    <w:rPr>
      <w:rFonts w:ascii="Arial Narrow" w:hAnsi="Arial Narrow"/>
      <w:i/>
      <w:smallCaps/>
      <w:color w:val="595959" w:themeColor="text1" w:themeTint="A6"/>
    </w:rPr>
  </w:style>
  <w:style w:type="paragraph" w:customStyle="1" w:styleId="CFContractSignatureLines2col">
    <w:name w:val="CF Contract Signature Lines (2 col)"/>
    <w:uiPriority w:val="99"/>
    <w:rsid w:val="00354C23"/>
    <w:pPr>
      <w:tabs>
        <w:tab w:val="right" w:pos="4320"/>
        <w:tab w:val="left" w:pos="4680"/>
        <w:tab w:val="right" w:pos="9360"/>
      </w:tabs>
    </w:pPr>
    <w:rPr>
      <w:rFonts w:ascii="Tahoma" w:eastAsia="Times New Roman" w:hAnsi="Tahoma" w:cs="Tahoma"/>
      <w:b/>
      <w:sz w:val="22"/>
      <w:szCs w:val="24"/>
      <w:u w:val="single"/>
    </w:rPr>
  </w:style>
  <w:style w:type="paragraph" w:customStyle="1" w:styleId="CFCoverDocType">
    <w:name w:val="CF Cover Doc Type"/>
    <w:next w:val="Normal"/>
    <w:uiPriority w:val="99"/>
    <w:rsid w:val="00354C23"/>
    <w:pPr>
      <w:spacing w:after="120"/>
      <w:ind w:right="2592"/>
    </w:pPr>
    <w:rPr>
      <w:rFonts w:ascii="Arial" w:hAnsi="Arial" w:cs="Arial"/>
      <w:i/>
      <w:noProof/>
      <w:color w:val="808080" w:themeColor="background1" w:themeShade="80"/>
      <w:sz w:val="32"/>
      <w:szCs w:val="32"/>
    </w:rPr>
  </w:style>
  <w:style w:type="paragraph" w:customStyle="1" w:styleId="CFCoverDate">
    <w:name w:val="CF Cover Date"/>
    <w:basedOn w:val="CFCoverDocType"/>
    <w:uiPriority w:val="99"/>
    <w:rsid w:val="00354C23"/>
    <w:pPr>
      <w:spacing w:before="720"/>
      <w:contextualSpacing/>
    </w:pPr>
  </w:style>
  <w:style w:type="paragraph" w:customStyle="1" w:styleId="CFCoverDocTitle">
    <w:name w:val="CF Cover Doc Title"/>
    <w:basedOn w:val="Normal"/>
    <w:next w:val="CFCoverDate"/>
    <w:uiPriority w:val="99"/>
    <w:rsid w:val="001937E1"/>
    <w:pPr>
      <w:ind w:right="2592"/>
    </w:pPr>
    <w:rPr>
      <w:rFonts w:ascii="Arial" w:hAnsi="Arial" w:cs="Arial"/>
      <w:b/>
      <w:sz w:val="56"/>
      <w:szCs w:val="56"/>
    </w:rPr>
  </w:style>
  <w:style w:type="paragraph" w:customStyle="1" w:styleId="CFSectionBreakClientProjName">
    <w:name w:val="CF Section Break Client/Proj Name"/>
    <w:next w:val="Normal"/>
    <w:uiPriority w:val="68"/>
    <w:rsid w:val="00354C23"/>
    <w:pPr>
      <w:spacing w:after="120"/>
    </w:pPr>
    <w:rPr>
      <w:rFonts w:ascii="Arial" w:hAnsi="Arial" w:cs="Arial"/>
      <w:i/>
      <w:noProof/>
      <w:color w:val="808080" w:themeColor="background1" w:themeShade="80"/>
      <w:sz w:val="32"/>
      <w:szCs w:val="32"/>
    </w:rPr>
  </w:style>
  <w:style w:type="paragraph" w:customStyle="1" w:styleId="CFCoverPageDate">
    <w:name w:val="CF Cover Page Date"/>
    <w:basedOn w:val="CFSectionBreakClientProjName"/>
    <w:uiPriority w:val="99"/>
    <w:rsid w:val="00354C23"/>
    <w:pPr>
      <w:spacing w:before="720"/>
      <w:contextualSpacing/>
    </w:pPr>
  </w:style>
  <w:style w:type="paragraph" w:customStyle="1" w:styleId="CFDate">
    <w:name w:val="CF Date"/>
    <w:basedOn w:val="CFBody"/>
    <w:next w:val="CFBody"/>
    <w:uiPriority w:val="24"/>
    <w:qFormat/>
    <w:rsid w:val="00354C23"/>
    <w:pPr>
      <w:contextualSpacing/>
      <w:jc w:val="right"/>
    </w:pPr>
    <w:rPr>
      <w:rFonts w:cs="Arial"/>
      <w:szCs w:val="20"/>
    </w:rPr>
  </w:style>
  <w:style w:type="paragraph" w:customStyle="1" w:styleId="CFEmail">
    <w:name w:val="CF Email"/>
    <w:basedOn w:val="CFBody"/>
    <w:next w:val="CFBody"/>
    <w:link w:val="CFEmailChar"/>
    <w:uiPriority w:val="31"/>
    <w:qFormat/>
    <w:rsid w:val="00354C23"/>
    <w:pPr>
      <w:spacing w:before="0"/>
      <w:jc w:val="right"/>
    </w:pPr>
    <w:rPr>
      <w:color w:val="00436C" w:themeColor="text2" w:themeTint="E6"/>
      <w:szCs w:val="24"/>
    </w:rPr>
  </w:style>
  <w:style w:type="character" w:customStyle="1" w:styleId="CFEmailChar">
    <w:name w:val="CF Email Char"/>
    <w:link w:val="CFEmail"/>
    <w:uiPriority w:val="31"/>
    <w:rsid w:val="00354C23"/>
    <w:rPr>
      <w:rFonts w:ascii="Arial" w:eastAsia="Times New Roman" w:hAnsi="Arial"/>
      <w:color w:val="00436C" w:themeColor="text2" w:themeTint="E6"/>
      <w:sz w:val="22"/>
      <w:szCs w:val="24"/>
    </w:rPr>
  </w:style>
  <w:style w:type="character" w:customStyle="1" w:styleId="CFEmphasisinBody">
    <w:name w:val="CF Emphasis in Body"/>
    <w:basedOn w:val="DefaultParagraphFont"/>
    <w:uiPriority w:val="31"/>
    <w:qFormat/>
    <w:rsid w:val="00354C23"/>
    <w:rPr>
      <w:b/>
      <w:color w:val="006EB0" w:themeColor="text2" w:themeTint="BF"/>
    </w:rPr>
  </w:style>
  <w:style w:type="paragraph" w:customStyle="1" w:styleId="CFFooter-Letterhead1stPg">
    <w:name w:val="CF Footer - Letterhead 1st Pg"/>
    <w:next w:val="CFBody"/>
    <w:link w:val="CFFooter-Letterhead1stPgChar"/>
    <w:uiPriority w:val="99"/>
    <w:rsid w:val="00354C23"/>
    <w:pPr>
      <w:tabs>
        <w:tab w:val="center" w:pos="4680"/>
      </w:tabs>
      <w:spacing w:before="60"/>
    </w:pPr>
    <w:rPr>
      <w:rFonts w:cs="Calibri"/>
      <w:smallCaps/>
      <w:color w:val="003D96"/>
      <w:szCs w:val="22"/>
    </w:rPr>
  </w:style>
  <w:style w:type="character" w:customStyle="1" w:styleId="CFFooter-Letterhead1stPgChar">
    <w:name w:val="CF Footer - Letterhead 1st Pg Char"/>
    <w:basedOn w:val="DefaultParagraphFont"/>
    <w:link w:val="CFFooter-Letterhead1stPg"/>
    <w:uiPriority w:val="99"/>
    <w:rsid w:val="00354C23"/>
    <w:rPr>
      <w:rFonts w:cs="Calibri"/>
      <w:smallCaps/>
      <w:color w:val="003D96"/>
      <w:szCs w:val="22"/>
    </w:rPr>
  </w:style>
  <w:style w:type="paragraph" w:customStyle="1" w:styleId="CFFooter-Ltrhd1stPgLandscape">
    <w:name w:val="CF Footer - Ltrhd 1st Pg Landscape"/>
    <w:basedOn w:val="CFFooter-Letterhead1stPg"/>
    <w:uiPriority w:val="99"/>
    <w:rsid w:val="00354C23"/>
    <w:pPr>
      <w:tabs>
        <w:tab w:val="clear" w:pos="4680"/>
        <w:tab w:val="center" w:pos="7200"/>
      </w:tabs>
    </w:pPr>
  </w:style>
  <w:style w:type="paragraph" w:customStyle="1" w:styleId="CFGraphic-Centered">
    <w:name w:val="CF Graphic - Centered"/>
    <w:basedOn w:val="CFBody"/>
    <w:uiPriority w:val="34"/>
    <w:qFormat/>
    <w:rsid w:val="00354C23"/>
    <w:pPr>
      <w:spacing w:before="240"/>
      <w:jc w:val="center"/>
    </w:pPr>
    <w:rPr>
      <w:noProof/>
    </w:rPr>
  </w:style>
  <w:style w:type="paragraph" w:customStyle="1" w:styleId="CFHeaderClientName">
    <w:name w:val="CF Header Client Name"/>
    <w:basedOn w:val="Normal"/>
    <w:uiPriority w:val="99"/>
    <w:rsid w:val="00354C23"/>
    <w:pPr>
      <w:tabs>
        <w:tab w:val="right" w:pos="14400"/>
      </w:tabs>
      <w:spacing w:before="120"/>
    </w:pPr>
    <w:rPr>
      <w:rFonts w:ascii="Arial Narrow" w:hAnsi="Arial Narrow"/>
      <w:i/>
      <w:noProof/>
      <w:color w:val="808080" w:themeColor="background1" w:themeShade="80"/>
      <w:szCs w:val="18"/>
    </w:rPr>
  </w:style>
  <w:style w:type="paragraph" w:customStyle="1" w:styleId="CFHeaderClientName-Logo-Landscape">
    <w:name w:val="CF Header Client Name-Logo-Landscape"/>
    <w:basedOn w:val="Normal"/>
    <w:uiPriority w:val="99"/>
    <w:rsid w:val="00354C23"/>
    <w:pPr>
      <w:tabs>
        <w:tab w:val="center" w:pos="7200"/>
        <w:tab w:val="right" w:pos="13500"/>
      </w:tabs>
      <w:spacing w:before="120"/>
    </w:pPr>
    <w:rPr>
      <w:rFonts w:ascii="Arial Narrow" w:hAnsi="Arial Narrow"/>
      <w:i/>
      <w:noProof/>
      <w:color w:val="808080" w:themeColor="background1" w:themeShade="80"/>
      <w:szCs w:val="18"/>
    </w:rPr>
  </w:style>
  <w:style w:type="paragraph" w:customStyle="1" w:styleId="CFHeaderClientName-Landscape">
    <w:name w:val="CF Header Client Name-Landscape"/>
    <w:basedOn w:val="CFHeaderClientName-Logo-Landscape"/>
    <w:uiPriority w:val="99"/>
    <w:rsid w:val="00354C23"/>
    <w:pPr>
      <w:tabs>
        <w:tab w:val="clear" w:pos="13500"/>
        <w:tab w:val="right" w:pos="14400"/>
      </w:tabs>
    </w:pPr>
  </w:style>
  <w:style w:type="paragraph" w:customStyle="1" w:styleId="CFHeaderClientName-Logo">
    <w:name w:val="CF Header Client Name-Logo"/>
    <w:basedOn w:val="CFHeaderClientName"/>
    <w:uiPriority w:val="99"/>
    <w:rsid w:val="00354C23"/>
    <w:pPr>
      <w:tabs>
        <w:tab w:val="right" w:pos="8460"/>
      </w:tabs>
    </w:pPr>
  </w:style>
  <w:style w:type="paragraph" w:customStyle="1" w:styleId="CFHeaderClientName-Logo-Tabloid">
    <w:name w:val="CF Header Client Name-Logo-Tabloid"/>
    <w:basedOn w:val="CFHeaderClientName-Logo-Landscape"/>
    <w:uiPriority w:val="99"/>
    <w:rsid w:val="00354C23"/>
    <w:pPr>
      <w:tabs>
        <w:tab w:val="clear" w:pos="7200"/>
        <w:tab w:val="clear" w:pos="13500"/>
        <w:tab w:val="right" w:pos="21510"/>
      </w:tabs>
    </w:pPr>
  </w:style>
  <w:style w:type="paragraph" w:customStyle="1" w:styleId="CFHeaderClientName-SxnBrkPg">
    <w:name w:val="CF Header Client Name-Sxn Brk Pg"/>
    <w:basedOn w:val="CFHeaderClientName"/>
    <w:uiPriority w:val="99"/>
    <w:rsid w:val="00354C23"/>
    <w:pPr>
      <w:tabs>
        <w:tab w:val="right" w:pos="6480"/>
      </w:tabs>
    </w:pPr>
  </w:style>
  <w:style w:type="paragraph" w:customStyle="1" w:styleId="CFHeaderClientname-SxnBrkPg-Landscape">
    <w:name w:val="CF Header Client name-Sxn Brk Pg-Landscape"/>
    <w:basedOn w:val="Normal"/>
    <w:uiPriority w:val="99"/>
    <w:rsid w:val="00354C23"/>
    <w:pPr>
      <w:tabs>
        <w:tab w:val="center" w:pos="7200"/>
        <w:tab w:val="right" w:pos="13500"/>
      </w:tabs>
      <w:spacing w:before="120"/>
    </w:pPr>
    <w:rPr>
      <w:rFonts w:ascii="Arial Narrow" w:hAnsi="Arial Narrow"/>
      <w:i/>
      <w:noProof/>
      <w:color w:val="808080" w:themeColor="background1" w:themeShade="80"/>
      <w:szCs w:val="18"/>
    </w:rPr>
  </w:style>
  <w:style w:type="paragraph" w:customStyle="1" w:styleId="CFHeaderProjName">
    <w:name w:val="CF Header Proj Name"/>
    <w:basedOn w:val="CFBody"/>
    <w:uiPriority w:val="99"/>
    <w:rsid w:val="00354C23"/>
    <w:pPr>
      <w:tabs>
        <w:tab w:val="right" w:pos="9360"/>
        <w:tab w:val="right" w:pos="14400"/>
      </w:tabs>
    </w:pPr>
    <w:rPr>
      <w:rFonts w:cs="Arial"/>
      <w:b/>
      <w:noProof/>
      <w:color w:val="006EB0" w:themeColor="text2" w:themeTint="BF"/>
      <w:sz w:val="18"/>
    </w:rPr>
  </w:style>
  <w:style w:type="paragraph" w:customStyle="1" w:styleId="CFHeaderProjName-Logo-Landscape">
    <w:name w:val="CF Header Proj Name-Logo-Landscape"/>
    <w:basedOn w:val="Normal"/>
    <w:uiPriority w:val="99"/>
    <w:rsid w:val="00354C23"/>
    <w:pPr>
      <w:tabs>
        <w:tab w:val="center" w:pos="7200"/>
        <w:tab w:val="right" w:pos="13500"/>
      </w:tabs>
      <w:spacing w:before="120"/>
    </w:pPr>
    <w:rPr>
      <w:rFonts w:ascii="Arial" w:hAnsi="Arial" w:cs="Arial"/>
      <w:b/>
      <w:noProof/>
      <w:color w:val="006EB0" w:themeColor="text2" w:themeTint="BF"/>
      <w:sz w:val="18"/>
    </w:rPr>
  </w:style>
  <w:style w:type="paragraph" w:customStyle="1" w:styleId="CFHeaderProjName-Landscape">
    <w:name w:val="CF Header Proj Name-Landscape"/>
    <w:basedOn w:val="CFHeaderProjName-Logo-Landscape"/>
    <w:uiPriority w:val="99"/>
    <w:rsid w:val="00354C23"/>
    <w:pPr>
      <w:tabs>
        <w:tab w:val="clear" w:pos="13500"/>
        <w:tab w:val="right" w:pos="14400"/>
      </w:tabs>
    </w:pPr>
  </w:style>
  <w:style w:type="paragraph" w:customStyle="1" w:styleId="CFHeaderProjName-Logo">
    <w:name w:val="CF Header Proj Name-Logo"/>
    <w:basedOn w:val="CFHeaderProjName"/>
    <w:uiPriority w:val="99"/>
    <w:rsid w:val="00354C23"/>
    <w:pPr>
      <w:tabs>
        <w:tab w:val="right" w:pos="8460"/>
      </w:tabs>
    </w:pPr>
  </w:style>
  <w:style w:type="paragraph" w:customStyle="1" w:styleId="CFHeaderProjName-Logo-Tabloid">
    <w:name w:val="CF Header Proj Name-Logo-Tabloid"/>
    <w:basedOn w:val="CFHeaderProjName-Logo-Landscape"/>
    <w:uiPriority w:val="99"/>
    <w:rsid w:val="00354C23"/>
    <w:pPr>
      <w:tabs>
        <w:tab w:val="clear" w:pos="7200"/>
        <w:tab w:val="clear" w:pos="13500"/>
        <w:tab w:val="right" w:pos="21510"/>
      </w:tabs>
    </w:pPr>
  </w:style>
  <w:style w:type="paragraph" w:customStyle="1" w:styleId="CFHeaderProjName-SxnBrkPg">
    <w:name w:val="CF Header Proj Name-Sxn Brk Pg"/>
    <w:basedOn w:val="CFHeaderProjName"/>
    <w:uiPriority w:val="99"/>
    <w:rsid w:val="00354C23"/>
    <w:pPr>
      <w:tabs>
        <w:tab w:val="right" w:pos="6480"/>
      </w:tabs>
    </w:pPr>
  </w:style>
  <w:style w:type="paragraph" w:customStyle="1" w:styleId="CFHeaderProjName-SxnBrkPg-Landscape">
    <w:name w:val="CF Header Proj Name-Sxn Brk Pg-Landscape"/>
    <w:basedOn w:val="Normal"/>
    <w:uiPriority w:val="99"/>
    <w:rsid w:val="00354C23"/>
    <w:pPr>
      <w:tabs>
        <w:tab w:val="center" w:pos="7200"/>
        <w:tab w:val="right" w:pos="13500"/>
      </w:tabs>
      <w:spacing w:before="120"/>
    </w:pPr>
    <w:rPr>
      <w:rFonts w:cs="Arial"/>
      <w:b/>
      <w:noProof/>
      <w:color w:val="006EB0" w:themeColor="text2" w:themeTint="BF"/>
      <w:sz w:val="18"/>
    </w:rPr>
  </w:style>
  <w:style w:type="paragraph" w:customStyle="1" w:styleId="CFHeaderProjectName-Logo">
    <w:name w:val="CF Header Project Name-Logo"/>
    <w:basedOn w:val="CFHeaderProjName"/>
    <w:uiPriority w:val="99"/>
    <w:rsid w:val="00354C23"/>
    <w:pPr>
      <w:tabs>
        <w:tab w:val="right" w:pos="8460"/>
      </w:tabs>
    </w:pPr>
  </w:style>
  <w:style w:type="paragraph" w:customStyle="1" w:styleId="CFHeaderSlogan">
    <w:name w:val="CF Header Slogan"/>
    <w:uiPriority w:val="99"/>
    <w:rsid w:val="00354C23"/>
    <w:pPr>
      <w:tabs>
        <w:tab w:val="right" w:pos="13680"/>
      </w:tabs>
      <w:spacing w:before="240"/>
      <w:jc w:val="right"/>
    </w:pPr>
    <w:rPr>
      <w:rFonts w:asciiTheme="minorHAnsi" w:hAnsiTheme="minorHAnsi" w:cs="Arial"/>
      <w:b/>
      <w:color w:val="595959" w:themeColor="text1" w:themeTint="A6"/>
      <w:sz w:val="18"/>
      <w:szCs w:val="22"/>
    </w:rPr>
  </w:style>
  <w:style w:type="character" w:customStyle="1" w:styleId="CFImageCaption">
    <w:name w:val="CF Image Caption"/>
    <w:uiPriority w:val="99"/>
    <w:rsid w:val="00354C23"/>
    <w:rPr>
      <w:rFonts w:ascii="Arial" w:hAnsi="Arial" w:cs="Arial"/>
      <w:color w:val="00436C" w:themeColor="text2" w:themeTint="E6"/>
      <w:kern w:val="24"/>
      <w:sz w:val="20"/>
      <w:szCs w:val="20"/>
    </w:rPr>
  </w:style>
  <w:style w:type="character" w:customStyle="1" w:styleId="CFImageCaption-BOLD">
    <w:name w:val="CF Image Caption-BOLD"/>
    <w:basedOn w:val="DefaultParagraphFont"/>
    <w:uiPriority w:val="99"/>
    <w:rsid w:val="00354C23"/>
    <w:rPr>
      <w:rFonts w:ascii="Arial" w:hAnsi="Arial" w:cs="Arial"/>
      <w:b/>
      <w:color w:val="00436C" w:themeColor="text2" w:themeTint="E6"/>
      <w:kern w:val="24"/>
      <w:sz w:val="20"/>
      <w:szCs w:val="20"/>
    </w:rPr>
  </w:style>
  <w:style w:type="paragraph" w:customStyle="1" w:styleId="CFTableColHeading">
    <w:name w:val="CF Table Col Heading"/>
    <w:basedOn w:val="CFBody-Table"/>
    <w:uiPriority w:val="10"/>
    <w:rsid w:val="00354C23"/>
    <w:pPr>
      <w:jc w:val="center"/>
    </w:pPr>
    <w:rPr>
      <w:b/>
      <w:color w:val="FFFFFF" w:themeColor="background1"/>
    </w:rPr>
  </w:style>
  <w:style w:type="paragraph" w:customStyle="1" w:styleId="CFInitSummaryTableHeading">
    <w:name w:val="CF Init Summary Table Heading"/>
    <w:basedOn w:val="CFTableColHeading"/>
    <w:uiPriority w:val="4"/>
    <w:rsid w:val="005E0707"/>
    <w:pPr>
      <w:keepNext/>
      <w:keepLines/>
    </w:pPr>
    <w:rPr>
      <w:color w:val="000000" w:themeColor="text1"/>
      <w:sz w:val="28"/>
      <w:szCs w:val="28"/>
    </w:rPr>
  </w:style>
  <w:style w:type="paragraph" w:customStyle="1" w:styleId="CFInitSummaryDescHeading">
    <w:name w:val="CF Init Summary Desc Heading"/>
    <w:basedOn w:val="CFInitSummaryTableHeading"/>
    <w:uiPriority w:val="4"/>
    <w:rsid w:val="005E0707"/>
  </w:style>
  <w:style w:type="paragraph" w:customStyle="1" w:styleId="CFInitSummaryHeading">
    <w:name w:val="CF Init Summary Heading"/>
    <w:basedOn w:val="Normal"/>
    <w:uiPriority w:val="4"/>
    <w:rsid w:val="00354C23"/>
    <w:pPr>
      <w:keepNext/>
      <w:keepLines/>
      <w:pBdr>
        <w:top w:val="single" w:sz="4" w:space="2" w:color="65291F" w:shadow="1"/>
        <w:left w:val="single" w:sz="4" w:space="4" w:color="65291F" w:shadow="1"/>
        <w:bottom w:val="single" w:sz="4" w:space="0" w:color="65291F" w:shadow="1"/>
        <w:right w:val="single" w:sz="4" w:space="4" w:color="65291F" w:shadow="1"/>
      </w:pBdr>
      <w:shd w:val="clear" w:color="auto" w:fill="65291F"/>
      <w:spacing w:before="360" w:after="240"/>
    </w:pPr>
    <w:rPr>
      <w:rFonts w:ascii="Arial Narrow" w:eastAsia="Times New Roman" w:hAnsi="Arial Narrow"/>
      <w:bCs/>
      <w:color w:val="FFFFFF" w:themeColor="background1"/>
      <w:sz w:val="32"/>
      <w:szCs w:val="26"/>
    </w:rPr>
  </w:style>
  <w:style w:type="paragraph" w:customStyle="1" w:styleId="CFITMPSectionBreakPgIntro">
    <w:name w:val="CF ITMP Section Break Pg Intro"/>
    <w:basedOn w:val="CFSectionBreakClientProjName"/>
    <w:uiPriority w:val="99"/>
    <w:rsid w:val="00354C23"/>
    <w:pPr>
      <w:ind w:right="2880"/>
    </w:pPr>
    <w:rPr>
      <w:i w:val="0"/>
      <w:sz w:val="28"/>
    </w:rPr>
  </w:style>
  <w:style w:type="paragraph" w:customStyle="1" w:styleId="CFJobTitle">
    <w:name w:val="CF Job Title"/>
    <w:basedOn w:val="CFBody"/>
    <w:next w:val="CFBody"/>
    <w:uiPriority w:val="29"/>
    <w:qFormat/>
    <w:rsid w:val="00354C23"/>
    <w:pPr>
      <w:tabs>
        <w:tab w:val="left" w:pos="4680"/>
      </w:tabs>
      <w:spacing w:before="0" w:after="0"/>
    </w:pPr>
    <w:rPr>
      <w:i/>
      <w:sz w:val="20"/>
      <w:szCs w:val="24"/>
    </w:rPr>
  </w:style>
  <w:style w:type="paragraph" w:customStyle="1" w:styleId="CFJobSubtitle">
    <w:name w:val="CF Job Subtitle"/>
    <w:basedOn w:val="CFJobTitle"/>
    <w:next w:val="CFBody"/>
    <w:uiPriority w:val="30"/>
    <w:qFormat/>
    <w:rsid w:val="00354C23"/>
    <w:rPr>
      <w:i w:val="0"/>
      <w:sz w:val="16"/>
    </w:rPr>
  </w:style>
  <w:style w:type="paragraph" w:customStyle="1" w:styleId="CFLeadConsultant">
    <w:name w:val="CF Lead Consultant"/>
    <w:basedOn w:val="CFBody"/>
    <w:uiPriority w:val="99"/>
    <w:rsid w:val="00354C23"/>
    <w:pPr>
      <w:keepNext/>
      <w:keepLines/>
      <w:spacing w:before="0"/>
    </w:pPr>
    <w:rPr>
      <w:i/>
      <w:szCs w:val="24"/>
    </w:rPr>
  </w:style>
  <w:style w:type="paragraph" w:customStyle="1" w:styleId="CFList1">
    <w:name w:val="CF List 1"/>
    <w:basedOn w:val="ListParagraph"/>
    <w:uiPriority w:val="99"/>
    <w:semiHidden/>
    <w:rsid w:val="00354C23"/>
    <w:pPr>
      <w:tabs>
        <w:tab w:val="left" w:pos="360"/>
      </w:tabs>
      <w:spacing w:before="120" w:after="120"/>
      <w:ind w:left="0"/>
      <w:contextualSpacing w:val="0"/>
    </w:pPr>
    <w:rPr>
      <w:rFonts w:cs="Arial"/>
    </w:rPr>
  </w:style>
  <w:style w:type="paragraph" w:customStyle="1" w:styleId="CFList2">
    <w:name w:val="CF List 2"/>
    <w:basedOn w:val="CFList1"/>
    <w:uiPriority w:val="99"/>
    <w:semiHidden/>
    <w:rsid w:val="00354C23"/>
    <w:pPr>
      <w:tabs>
        <w:tab w:val="clear" w:pos="360"/>
      </w:tabs>
    </w:pPr>
  </w:style>
  <w:style w:type="paragraph" w:customStyle="1" w:styleId="CFList3">
    <w:name w:val="CF List 3"/>
    <w:basedOn w:val="CFList2"/>
    <w:uiPriority w:val="99"/>
    <w:semiHidden/>
    <w:rsid w:val="00354C23"/>
  </w:style>
  <w:style w:type="paragraph" w:customStyle="1" w:styleId="CFList4">
    <w:name w:val="CF List 4"/>
    <w:basedOn w:val="CFList3"/>
    <w:uiPriority w:val="99"/>
    <w:semiHidden/>
    <w:rsid w:val="00354C23"/>
  </w:style>
  <w:style w:type="paragraph" w:customStyle="1" w:styleId="CFList5">
    <w:name w:val="CF List 5"/>
    <w:basedOn w:val="CFList4"/>
    <w:uiPriority w:val="99"/>
    <w:semiHidden/>
    <w:rsid w:val="00354C23"/>
  </w:style>
  <w:style w:type="paragraph" w:customStyle="1" w:styleId="CFList6">
    <w:name w:val="CF List 6"/>
    <w:basedOn w:val="CFList5"/>
    <w:uiPriority w:val="99"/>
    <w:semiHidden/>
    <w:rsid w:val="00354C23"/>
  </w:style>
  <w:style w:type="paragraph" w:customStyle="1" w:styleId="CFList7">
    <w:name w:val="CF List 7"/>
    <w:basedOn w:val="CFList6"/>
    <w:uiPriority w:val="99"/>
    <w:semiHidden/>
    <w:rsid w:val="00354C23"/>
  </w:style>
  <w:style w:type="paragraph" w:customStyle="1" w:styleId="CFList8">
    <w:name w:val="CF List 8"/>
    <w:basedOn w:val="CFList7"/>
    <w:uiPriority w:val="99"/>
    <w:semiHidden/>
    <w:rsid w:val="00354C23"/>
  </w:style>
  <w:style w:type="paragraph" w:customStyle="1" w:styleId="CFList9">
    <w:name w:val="CF List 9"/>
    <w:basedOn w:val="CFList8"/>
    <w:uiPriority w:val="99"/>
    <w:semiHidden/>
    <w:rsid w:val="00354C23"/>
  </w:style>
  <w:style w:type="paragraph" w:customStyle="1" w:styleId="CFNameforSign-Off">
    <w:name w:val="CF Name (for Sign-Off)"/>
    <w:basedOn w:val="Normal"/>
    <w:next w:val="CFJobTitle"/>
    <w:uiPriority w:val="28"/>
    <w:qFormat/>
    <w:rsid w:val="00354C23"/>
    <w:pPr>
      <w:tabs>
        <w:tab w:val="left" w:pos="4680"/>
      </w:tabs>
      <w:spacing w:before="840"/>
    </w:pPr>
    <w:rPr>
      <w:rFonts w:ascii="Arial" w:hAnsi="Arial" w:cs="Arial"/>
      <w:b/>
      <w:noProof/>
      <w:color w:val="404040" w:themeColor="text1" w:themeTint="BF"/>
    </w:rPr>
  </w:style>
  <w:style w:type="paragraph" w:customStyle="1" w:styleId="CFNewPgHeading">
    <w:name w:val="CF New Pg Heading"/>
    <w:basedOn w:val="CFHeading"/>
    <w:next w:val="CFBody"/>
    <w:link w:val="CFNewPgHeadingChar"/>
    <w:uiPriority w:val="4"/>
    <w:qFormat/>
    <w:rsid w:val="00354C23"/>
    <w:pPr>
      <w:pageBreakBefore/>
      <w:spacing w:before="0"/>
    </w:pPr>
  </w:style>
  <w:style w:type="character" w:customStyle="1" w:styleId="CFNewPgHeadingChar">
    <w:name w:val="CF New Pg Heading Char"/>
    <w:link w:val="CFNewPgHeading"/>
    <w:uiPriority w:val="4"/>
    <w:rsid w:val="00354C23"/>
    <w:rPr>
      <w:rFonts w:ascii="Arial" w:eastAsia="Times New Roman" w:hAnsi="Arial" w:cs="Arial"/>
      <w:noProof/>
      <w:color w:val="FFFFFF" w:themeColor="background1"/>
      <w:spacing w:val="20"/>
      <w:kern w:val="28"/>
      <w:sz w:val="28"/>
      <w:szCs w:val="22"/>
      <w:shd w:val="clear" w:color="auto" w:fill="00436C" w:themeFill="text2" w:themeFillTint="E6"/>
      <w14:props3d w14:extrusionH="0" w14:contourW="0" w14:prstMaterial="none">
        <w14:contourClr>
          <w14:srgbClr w14:val="002941"/>
        </w14:contourClr>
      </w14:props3d>
    </w:rPr>
  </w:style>
  <w:style w:type="paragraph" w:customStyle="1" w:styleId="CFNumberedHeading">
    <w:name w:val="CF Numbered Heading"/>
    <w:basedOn w:val="CFHeading"/>
    <w:next w:val="CFBody"/>
    <w:link w:val="CFNumberedHeadingChar"/>
    <w:uiPriority w:val="4"/>
    <w:qFormat/>
    <w:rsid w:val="00FF7561"/>
    <w:pPr>
      <w:numPr>
        <w:numId w:val="35"/>
      </w:numPr>
    </w:pPr>
  </w:style>
  <w:style w:type="character" w:customStyle="1" w:styleId="CFNumberedHeadingChar">
    <w:name w:val="CF Numbered Heading Char"/>
    <w:basedOn w:val="CFHeadingChar"/>
    <w:link w:val="CFNumberedHeading"/>
    <w:uiPriority w:val="4"/>
    <w:rsid w:val="00FF7561"/>
    <w:rPr>
      <w:rFonts w:ascii="Arial" w:eastAsia="Times New Roman" w:hAnsi="Arial" w:cs="Arial"/>
      <w:noProof/>
      <w:color w:val="auto"/>
      <w:spacing w:val="20"/>
      <w:kern w:val="28"/>
      <w:sz w:val="28"/>
      <w:szCs w:val="22"/>
      <w:shd w:val="clear" w:color="auto" w:fill="002941" w:themeFill="text2"/>
      <w14:textFill>
        <w14:solidFill>
          <w14:srgbClr w14:val="FFFFFF"/>
        </w14:solidFill>
      </w14:textFill>
      <w14:props3d w14:extrusionH="0" w14:contourW="0" w14:prstMaterial="none">
        <w14:contourClr>
          <w14:srgbClr w14:val="002941"/>
        </w14:contourClr>
      </w14:props3d>
    </w:rPr>
  </w:style>
  <w:style w:type="paragraph" w:customStyle="1" w:styleId="CFNewPgNumberedHeading">
    <w:name w:val="CF New Pg Numbered Heading"/>
    <w:basedOn w:val="CFNumberedHeading"/>
    <w:next w:val="CFBody"/>
    <w:uiPriority w:val="4"/>
    <w:qFormat/>
    <w:rsid w:val="00354C23"/>
    <w:pPr>
      <w:pageBreakBefore/>
      <w:spacing w:before="0"/>
      <w:ind w:left="450" w:hanging="450"/>
    </w:pPr>
  </w:style>
  <w:style w:type="paragraph" w:customStyle="1" w:styleId="CFNoTOCHeading">
    <w:name w:val="CF No TOC Heading"/>
    <w:basedOn w:val="CFHeading"/>
    <w:next w:val="CFBody"/>
    <w:link w:val="CFNoTOCHeadingChar"/>
    <w:uiPriority w:val="4"/>
    <w:rsid w:val="00354C23"/>
    <w:rPr>
      <w:bCs/>
      <w:szCs w:val="26"/>
    </w:rPr>
  </w:style>
  <w:style w:type="character" w:customStyle="1" w:styleId="CFNoTOCHeadingChar">
    <w:name w:val="CF No TOC Heading Char"/>
    <w:link w:val="CFNoTOCHeading"/>
    <w:uiPriority w:val="4"/>
    <w:rsid w:val="00354C23"/>
    <w:rPr>
      <w:rFonts w:ascii="Arial" w:eastAsia="Times New Roman" w:hAnsi="Arial" w:cs="Arial"/>
      <w:bCs/>
      <w:noProof/>
      <w:color w:val="FFFFFF" w:themeColor="background1"/>
      <w:spacing w:val="20"/>
      <w:kern w:val="28"/>
      <w:sz w:val="28"/>
      <w:szCs w:val="26"/>
      <w:shd w:val="clear" w:color="auto" w:fill="00436C" w:themeFill="text2" w:themeFillTint="E6"/>
      <w14:props3d w14:extrusionH="0" w14:contourW="0" w14:prstMaterial="none">
        <w14:contourClr>
          <w14:srgbClr w14:val="002941"/>
        </w14:contourClr>
      </w14:props3d>
    </w:rPr>
  </w:style>
  <w:style w:type="paragraph" w:customStyle="1" w:styleId="CFNoTOC-NewPg-Numbered">
    <w:name w:val="CF No TOC-New Pg-Numbered"/>
    <w:basedOn w:val="CFNumberedHeading"/>
    <w:next w:val="CFBody"/>
    <w:uiPriority w:val="4"/>
    <w:rsid w:val="00354C23"/>
    <w:pPr>
      <w:ind w:left="450" w:hanging="450"/>
    </w:pPr>
  </w:style>
  <w:style w:type="paragraph" w:customStyle="1" w:styleId="CFNo-SpaceBullets">
    <w:name w:val="CF No-Space Bullets"/>
    <w:basedOn w:val="CFBody"/>
    <w:link w:val="CFNo-SpaceBulletsChar"/>
    <w:uiPriority w:val="99"/>
    <w:rsid w:val="00354C23"/>
    <w:pPr>
      <w:tabs>
        <w:tab w:val="num" w:pos="360"/>
        <w:tab w:val="right" w:pos="9360"/>
      </w:tabs>
      <w:ind w:left="360" w:hanging="360"/>
      <w:contextualSpacing/>
    </w:pPr>
    <w:rPr>
      <w:szCs w:val="24"/>
    </w:rPr>
  </w:style>
  <w:style w:type="character" w:customStyle="1" w:styleId="CFNo-SpaceBulletsChar">
    <w:name w:val="CF No-Space Bullets Char"/>
    <w:link w:val="CFNo-SpaceBullets"/>
    <w:uiPriority w:val="99"/>
    <w:rsid w:val="00354C23"/>
    <w:rPr>
      <w:rFonts w:ascii="Arial" w:eastAsia="Times New Roman" w:hAnsi="Arial"/>
      <w:color w:val="595959" w:themeColor="text1" w:themeTint="A6"/>
      <w:sz w:val="22"/>
      <w:szCs w:val="24"/>
    </w:rPr>
  </w:style>
  <w:style w:type="paragraph" w:customStyle="1" w:styleId="CFNote">
    <w:name w:val="CF Note"/>
    <w:basedOn w:val="Normal"/>
    <w:link w:val="CFNoteChar"/>
    <w:uiPriority w:val="33"/>
    <w:qFormat/>
    <w:rsid w:val="00354C23"/>
    <w:pPr>
      <w:spacing w:before="120" w:after="120"/>
    </w:pPr>
    <w:rPr>
      <w:rFonts w:ascii="Arial" w:eastAsia="Times New Roman" w:hAnsi="Arial" w:cs="Arial"/>
      <w:i/>
      <w:color w:val="595959" w:themeColor="text1" w:themeTint="A6"/>
      <w:szCs w:val="18"/>
    </w:rPr>
  </w:style>
  <w:style w:type="character" w:customStyle="1" w:styleId="CFNoteChar">
    <w:name w:val="CF Note Char"/>
    <w:basedOn w:val="DefaultParagraphFont"/>
    <w:link w:val="CFNote"/>
    <w:uiPriority w:val="33"/>
    <w:rsid w:val="00354C23"/>
    <w:rPr>
      <w:rFonts w:ascii="Arial" w:eastAsia="Times New Roman" w:hAnsi="Arial" w:cs="Arial"/>
      <w:i/>
      <w:color w:val="595959" w:themeColor="text1" w:themeTint="A6"/>
      <w:sz w:val="22"/>
      <w:szCs w:val="18"/>
    </w:rPr>
  </w:style>
  <w:style w:type="paragraph" w:customStyle="1" w:styleId="CFSectionTitle">
    <w:name w:val="CF Section Title"/>
    <w:next w:val="CFBody"/>
    <w:qFormat/>
    <w:rsid w:val="008B5DD8"/>
    <w:pPr>
      <w:pageBreakBefore/>
      <w:spacing w:before="360" w:after="240"/>
    </w:pPr>
    <w:rPr>
      <w:rFonts w:ascii="Arial" w:eastAsiaTheme="minorHAnsi" w:hAnsi="Arial" w:cs="Arial"/>
      <w:b/>
      <w:color w:val="000000" w:themeColor="text1"/>
      <w:sz w:val="52"/>
      <w:szCs w:val="28"/>
    </w:rPr>
  </w:style>
  <w:style w:type="paragraph" w:customStyle="1" w:styleId="CFNumberedSectionTitle">
    <w:name w:val="CF Numbered Section Title"/>
    <w:basedOn w:val="CFSectionTitle"/>
    <w:next w:val="CFBody"/>
    <w:uiPriority w:val="1"/>
    <w:rsid w:val="0013119E"/>
    <w:pPr>
      <w:numPr>
        <w:numId w:val="36"/>
      </w:numPr>
      <w:tabs>
        <w:tab w:val="left" w:pos="900"/>
      </w:tabs>
      <w:ind w:left="900" w:hanging="900"/>
    </w:pPr>
    <w:rPr>
      <w:rFonts w:eastAsia="Times New Roman"/>
      <w:szCs w:val="72"/>
    </w:rPr>
  </w:style>
  <w:style w:type="paragraph" w:customStyle="1" w:styleId="CFNumberedSubheading">
    <w:name w:val="CF Numbered Subheading"/>
    <w:basedOn w:val="CFSubheading"/>
    <w:uiPriority w:val="4"/>
    <w:rsid w:val="00354C23"/>
    <w:pPr>
      <w:numPr>
        <w:numId w:val="37"/>
      </w:numPr>
    </w:pPr>
    <w:rPr>
      <w:rFonts w:eastAsiaTheme="minorHAnsi"/>
    </w:rPr>
  </w:style>
  <w:style w:type="paragraph" w:customStyle="1" w:styleId="CFNumberedTableHeading">
    <w:name w:val="CF Numbered Table Heading"/>
    <w:basedOn w:val="CFNumberedSubheading"/>
    <w:next w:val="CFBody"/>
    <w:uiPriority w:val="10"/>
    <w:rsid w:val="00354C23"/>
    <w:pPr>
      <w:spacing w:before="0" w:after="0"/>
    </w:pPr>
  </w:style>
  <w:style w:type="paragraph" w:customStyle="1" w:styleId="CFPageNo">
    <w:name w:val="CF Page No."/>
    <w:basedOn w:val="Normal"/>
    <w:uiPriority w:val="99"/>
    <w:rsid w:val="00354C23"/>
    <w:pPr>
      <w:jc w:val="right"/>
    </w:pPr>
    <w:rPr>
      <w:rFonts w:cs="Arial"/>
      <w:color w:val="BFBFBF" w:themeColor="background1" w:themeShade="BF"/>
      <w:sz w:val="28"/>
    </w:rPr>
  </w:style>
  <w:style w:type="character" w:customStyle="1" w:styleId="CFPgCt">
    <w:name w:val="CF Pg Ct"/>
    <w:uiPriority w:val="99"/>
    <w:rsid w:val="00354C23"/>
    <w:rPr>
      <w:rFonts w:cs="Arial"/>
      <w:noProof/>
      <w:color w:val="A6A6A6" w:themeColor="background1" w:themeShade="A6"/>
      <w:sz w:val="16"/>
    </w:rPr>
  </w:style>
  <w:style w:type="character" w:customStyle="1" w:styleId="CFPgNo">
    <w:name w:val="CF Pg No"/>
    <w:uiPriority w:val="99"/>
    <w:rsid w:val="00354C23"/>
    <w:rPr>
      <w:rFonts w:cs="Arial"/>
      <w:color w:val="BFBFBF" w:themeColor="background1" w:themeShade="BF"/>
      <w:sz w:val="28"/>
    </w:rPr>
  </w:style>
  <w:style w:type="paragraph" w:customStyle="1" w:styleId="CFPractice">
    <w:name w:val="CF Practice"/>
    <w:basedOn w:val="CFJobSubtitle"/>
    <w:uiPriority w:val="30"/>
    <w:qFormat/>
    <w:rsid w:val="00354C23"/>
  </w:style>
  <w:style w:type="paragraph" w:customStyle="1" w:styleId="CFRecycledPaperStatement">
    <w:name w:val="CF Recycled Paper Statement"/>
    <w:uiPriority w:val="99"/>
    <w:rsid w:val="00354C23"/>
    <w:pPr>
      <w:jc w:val="center"/>
    </w:pPr>
    <w:rPr>
      <w:rFonts w:ascii="Arial Narrow" w:eastAsia="Times New Roman" w:hAnsi="Arial Narrow"/>
      <w:b/>
      <w:i/>
      <w:smallCaps/>
      <w:color w:val="808080"/>
      <w:spacing w:val="40"/>
      <w:sz w:val="24"/>
      <w:szCs w:val="72"/>
    </w:rPr>
  </w:style>
  <w:style w:type="paragraph" w:customStyle="1" w:styleId="CFRefQuote">
    <w:name w:val="CF Ref Quote"/>
    <w:uiPriority w:val="99"/>
    <w:rsid w:val="00354C23"/>
    <w:pPr>
      <w:pBdr>
        <w:left w:val="single" w:sz="18" w:space="4" w:color="0079C1"/>
        <w:right w:val="single" w:sz="18" w:space="4" w:color="0079C1"/>
      </w:pBdr>
      <w:spacing w:after="60"/>
    </w:pPr>
    <w:rPr>
      <w:rFonts w:ascii="Arial" w:hAnsi="Arial" w:cs="Arial"/>
      <w:b/>
      <w:color w:val="3B110A" w:themeColor="accent4"/>
      <w:sz w:val="18"/>
      <w:szCs w:val="18"/>
    </w:rPr>
  </w:style>
  <w:style w:type="paragraph" w:customStyle="1" w:styleId="CFRefQuoteSource">
    <w:name w:val="CF Ref Quote Source"/>
    <w:basedOn w:val="CFRefQuote"/>
    <w:uiPriority w:val="99"/>
    <w:rsid w:val="00354C23"/>
    <w:pPr>
      <w:spacing w:after="0"/>
      <w:jc w:val="right"/>
    </w:pPr>
    <w:rPr>
      <w:b w:val="0"/>
    </w:rPr>
  </w:style>
  <w:style w:type="paragraph" w:customStyle="1" w:styleId="CFRefQuoteSourceLoc">
    <w:name w:val="CF Ref Quote Source Loc"/>
    <w:basedOn w:val="CFRefQuote"/>
    <w:uiPriority w:val="99"/>
    <w:rsid w:val="00354C23"/>
    <w:pPr>
      <w:spacing w:after="0"/>
      <w:jc w:val="right"/>
    </w:pPr>
    <w:rPr>
      <w:b w:val="0"/>
      <w:i/>
      <w:sz w:val="16"/>
    </w:rPr>
  </w:style>
  <w:style w:type="paragraph" w:customStyle="1" w:styleId="CFReferenceAddress">
    <w:name w:val="CF Reference Address"/>
    <w:basedOn w:val="CFAddressBlock"/>
    <w:next w:val="CFBody"/>
    <w:uiPriority w:val="99"/>
    <w:rsid w:val="00354C23"/>
    <w:pPr>
      <w:spacing w:before="0"/>
    </w:pPr>
  </w:style>
  <w:style w:type="paragraph" w:customStyle="1" w:styleId="CFReferenceCompanyName">
    <w:name w:val="CF Reference Company Name"/>
    <w:basedOn w:val="CFSubheading"/>
    <w:next w:val="CFBody"/>
    <w:uiPriority w:val="99"/>
    <w:rsid w:val="00354C23"/>
  </w:style>
  <w:style w:type="paragraph" w:customStyle="1" w:styleId="CFReferenceEmail">
    <w:name w:val="CF Reference Email"/>
    <w:basedOn w:val="CFEmail"/>
    <w:uiPriority w:val="99"/>
    <w:rsid w:val="00354C23"/>
  </w:style>
  <w:style w:type="paragraph" w:customStyle="1" w:styleId="CFSubheading3">
    <w:name w:val="CF Subheading 3"/>
    <w:basedOn w:val="CFBody"/>
    <w:next w:val="CFBody"/>
    <w:uiPriority w:val="4"/>
    <w:qFormat/>
    <w:rsid w:val="00354C23"/>
    <w:pPr>
      <w:keepLines/>
      <w:contextualSpacing/>
    </w:pPr>
    <w:rPr>
      <w:b/>
      <w:sz w:val="20"/>
      <w:szCs w:val="24"/>
    </w:rPr>
  </w:style>
  <w:style w:type="paragraph" w:customStyle="1" w:styleId="CFReferenceName-Title-Phone">
    <w:name w:val="CF Reference Name-Title-Phone"/>
    <w:basedOn w:val="CFSubheading3"/>
    <w:next w:val="CFEmail"/>
    <w:link w:val="CFReferenceName-Title-PhoneChar"/>
    <w:uiPriority w:val="99"/>
    <w:rsid w:val="00354C23"/>
    <w:pPr>
      <w:keepNext/>
      <w:tabs>
        <w:tab w:val="right" w:pos="9360"/>
      </w:tabs>
    </w:pPr>
  </w:style>
  <w:style w:type="character" w:customStyle="1" w:styleId="CFReferenceName-Title-PhoneChar">
    <w:name w:val="CF Reference Name-Title-Phone Char"/>
    <w:link w:val="CFReferenceName-Title-Phone"/>
    <w:uiPriority w:val="99"/>
    <w:rsid w:val="00354C23"/>
    <w:rPr>
      <w:rFonts w:ascii="Arial" w:eastAsia="Times New Roman" w:hAnsi="Arial"/>
      <w:b/>
      <w:color w:val="595959" w:themeColor="text1" w:themeTint="A6"/>
      <w:szCs w:val="24"/>
    </w:rPr>
  </w:style>
  <w:style w:type="paragraph" w:customStyle="1" w:styleId="CFRevisionLetter">
    <w:name w:val="CF Revision Letter"/>
    <w:link w:val="CFRevisionLetterChar"/>
    <w:uiPriority w:val="99"/>
    <w:rsid w:val="00354C23"/>
    <w:pPr>
      <w:tabs>
        <w:tab w:val="right" w:pos="10080"/>
      </w:tabs>
      <w:jc w:val="right"/>
    </w:pPr>
    <w:rPr>
      <w:rFonts w:ascii="Arial" w:hAnsi="Arial" w:cs="Arial"/>
      <w:color w:val="595959" w:themeColor="text1" w:themeTint="A6"/>
      <w:sz w:val="14"/>
      <w:szCs w:val="22"/>
    </w:rPr>
  </w:style>
  <w:style w:type="character" w:customStyle="1" w:styleId="CFRevisionLetterChar">
    <w:name w:val="CF Revision Letter Char"/>
    <w:basedOn w:val="DefaultParagraphFont"/>
    <w:link w:val="CFRevisionLetter"/>
    <w:uiPriority w:val="99"/>
    <w:rsid w:val="00354C23"/>
    <w:rPr>
      <w:rFonts w:ascii="Arial" w:hAnsi="Arial" w:cs="Arial"/>
      <w:color w:val="595959" w:themeColor="text1" w:themeTint="A6"/>
      <w:sz w:val="14"/>
      <w:szCs w:val="22"/>
    </w:rPr>
  </w:style>
  <w:style w:type="paragraph" w:customStyle="1" w:styleId="CFRFPEmbeddedResponse">
    <w:name w:val="CF RFP Embedded Response"/>
    <w:basedOn w:val="CFBody"/>
    <w:link w:val="CFRFPEmbeddedResponseChar"/>
    <w:uiPriority w:val="20"/>
    <w:rsid w:val="00354C23"/>
    <w:pPr>
      <w:jc w:val="both"/>
    </w:pPr>
    <w:rPr>
      <w:rFonts w:cs="Tahoma"/>
      <w:color w:val="006EB0" w:themeColor="text2" w:themeTint="BF"/>
      <w:szCs w:val="24"/>
    </w:rPr>
  </w:style>
  <w:style w:type="character" w:customStyle="1" w:styleId="CFRFPEmbeddedResponseChar">
    <w:name w:val="CF RFP Embedded Response Char"/>
    <w:link w:val="CFRFPEmbeddedResponse"/>
    <w:uiPriority w:val="20"/>
    <w:rsid w:val="00354C23"/>
    <w:rPr>
      <w:rFonts w:ascii="Arial" w:eastAsia="Times New Roman" w:hAnsi="Arial" w:cs="Tahoma"/>
      <w:color w:val="006EB0" w:themeColor="text2" w:themeTint="BF"/>
      <w:sz w:val="22"/>
      <w:szCs w:val="24"/>
    </w:rPr>
  </w:style>
  <w:style w:type="paragraph" w:customStyle="1" w:styleId="CFRFPKeyInfo">
    <w:name w:val="CF RFP Key Info"/>
    <w:basedOn w:val="Normal"/>
    <w:uiPriority w:val="20"/>
    <w:rsid w:val="00556254"/>
    <w:pPr>
      <w:keepNext/>
      <w:keepLines/>
      <w:autoSpaceDE w:val="0"/>
      <w:autoSpaceDN w:val="0"/>
      <w:adjustRightInd w:val="0"/>
      <w:jc w:val="center"/>
    </w:pPr>
    <w:rPr>
      <w:rFonts w:ascii="Arial" w:eastAsia="Times New Roman" w:hAnsi="Arial" w:cs="Arial"/>
      <w:b/>
      <w:color w:val="595959"/>
    </w:rPr>
  </w:style>
  <w:style w:type="paragraph" w:customStyle="1" w:styleId="CFSalutation">
    <w:name w:val="CF Salutation"/>
    <w:basedOn w:val="CFBody"/>
    <w:next w:val="CFBody"/>
    <w:uiPriority w:val="26"/>
    <w:qFormat/>
    <w:rsid w:val="00354C23"/>
    <w:pPr>
      <w:spacing w:before="480"/>
      <w:contextualSpacing/>
    </w:pPr>
    <w:rPr>
      <w:szCs w:val="20"/>
    </w:rPr>
  </w:style>
  <w:style w:type="paragraph" w:customStyle="1" w:styleId="CFSectionBreakClientName">
    <w:name w:val="CF Section Break Client Name"/>
    <w:next w:val="Normal"/>
    <w:uiPriority w:val="68"/>
    <w:rsid w:val="00354C23"/>
    <w:rPr>
      <w:rFonts w:ascii="Arial" w:hAnsi="Arial" w:cs="Arial"/>
      <w:i/>
      <w:noProof/>
      <w:color w:val="808080" w:themeColor="background1" w:themeShade="80"/>
      <w:sz w:val="32"/>
      <w:szCs w:val="32"/>
    </w:rPr>
  </w:style>
  <w:style w:type="paragraph" w:customStyle="1" w:styleId="CFSectionBreakDocTitle">
    <w:name w:val="CF Section Break Doc Title"/>
    <w:basedOn w:val="Normal"/>
    <w:next w:val="CFCoverPageDate"/>
    <w:uiPriority w:val="68"/>
    <w:rsid w:val="00354C23"/>
    <w:pPr>
      <w:ind w:right="2700"/>
    </w:pPr>
    <w:rPr>
      <w:rFonts w:ascii="Arial" w:hAnsi="Arial" w:cs="Arial"/>
      <w:b/>
      <w:color w:val="595959" w:themeColor="text1" w:themeTint="A6"/>
      <w:sz w:val="56"/>
      <w:szCs w:val="56"/>
    </w:rPr>
  </w:style>
  <w:style w:type="paragraph" w:customStyle="1" w:styleId="CFSectionBreakIntro">
    <w:name w:val="CF Section Break Intro"/>
    <w:basedOn w:val="Normal"/>
    <w:uiPriority w:val="64"/>
    <w:rsid w:val="005E0707"/>
    <w:pPr>
      <w:spacing w:after="120"/>
      <w:ind w:right="3060"/>
    </w:pPr>
    <w:rPr>
      <w:rFonts w:ascii="Arial" w:hAnsi="Arial" w:cs="Arial"/>
      <w:noProof/>
      <w:color w:val="000000" w:themeColor="text1"/>
      <w:sz w:val="28"/>
      <w:szCs w:val="32"/>
    </w:rPr>
  </w:style>
  <w:style w:type="paragraph" w:customStyle="1" w:styleId="CFSectionBreakTitle">
    <w:name w:val="CF Section Break Title"/>
    <w:uiPriority w:val="68"/>
    <w:rsid w:val="005E0707"/>
    <w:pPr>
      <w:jc w:val="right"/>
    </w:pPr>
    <w:rPr>
      <w:rFonts w:ascii="Arial" w:hAnsi="Arial" w:cs="Arial"/>
      <w:b/>
      <w:color w:val="000000" w:themeColor="text1"/>
      <w:sz w:val="72"/>
      <w:szCs w:val="64"/>
      <w14:textOutline w14:w="12700" w14:cap="rnd" w14:cmpd="sng" w14:algn="ctr">
        <w14:noFill/>
        <w14:prstDash w14:val="solid"/>
        <w14:bevel/>
      </w14:textOutline>
    </w:rPr>
  </w:style>
  <w:style w:type="paragraph" w:customStyle="1" w:styleId="CFSectionBreakTOC">
    <w:name w:val="CF Section Break TOC"/>
    <w:basedOn w:val="CFCoverDate"/>
    <w:uiPriority w:val="65"/>
    <w:rsid w:val="00354C23"/>
    <w:pPr>
      <w:tabs>
        <w:tab w:val="decimal" w:pos="450"/>
        <w:tab w:val="left" w:pos="720"/>
      </w:tabs>
      <w:spacing w:before="0" w:after="0"/>
      <w:ind w:left="720" w:right="2520" w:hanging="720"/>
      <w:contextualSpacing w:val="0"/>
    </w:pPr>
    <w:rPr>
      <w:i w:val="0"/>
      <w:color w:val="595959" w:themeColor="text1" w:themeTint="A6"/>
      <w:sz w:val="22"/>
    </w:rPr>
  </w:style>
  <w:style w:type="paragraph" w:customStyle="1" w:styleId="CFSectionBrkHiddenTitle">
    <w:name w:val="CF Section Brk Hidden Title"/>
    <w:next w:val="CFSectionBreakIntro"/>
    <w:uiPriority w:val="63"/>
    <w:rsid w:val="00354C23"/>
    <w:rPr>
      <w:rFonts w:ascii="Arial" w:hAnsi="Arial" w:cs="Arial"/>
      <w:b/>
      <w:color w:val="FFFFFF" w:themeColor="background1"/>
      <w:sz w:val="2"/>
      <w:szCs w:val="2"/>
    </w:rPr>
  </w:style>
  <w:style w:type="paragraph" w:customStyle="1" w:styleId="CFSectionBrkPgGraphic-Centered">
    <w:name w:val="CF Section Brk Pg Graphic - Centered"/>
    <w:basedOn w:val="CFGraphic-Centered"/>
    <w:uiPriority w:val="65"/>
    <w:rsid w:val="00354C23"/>
    <w:pPr>
      <w:spacing w:before="1320"/>
      <w:ind w:right="3060"/>
    </w:pPr>
  </w:style>
  <w:style w:type="paragraph" w:customStyle="1" w:styleId="CFSectionSubtitle">
    <w:name w:val="CF Section Subtitle"/>
    <w:basedOn w:val="CFSectionTitle"/>
    <w:next w:val="CFBody"/>
    <w:uiPriority w:val="2"/>
    <w:rsid w:val="00354C23"/>
    <w:pPr>
      <w:tabs>
        <w:tab w:val="left" w:pos="1440"/>
      </w:tabs>
    </w:pPr>
    <w:rPr>
      <w:rFonts w:eastAsia="Times New Roman"/>
      <w:b w:val="0"/>
      <w:color w:val="808080" w:themeColor="background1" w:themeShade="80"/>
      <w:sz w:val="48"/>
      <w:szCs w:val="72"/>
    </w:rPr>
  </w:style>
  <w:style w:type="paragraph" w:customStyle="1" w:styleId="CFSectionTitleNoTOC">
    <w:name w:val="CF Section Title (No TOC)"/>
    <w:basedOn w:val="CFSectionTitle"/>
    <w:rsid w:val="00354C23"/>
  </w:style>
  <w:style w:type="paragraph" w:customStyle="1" w:styleId="CFServices">
    <w:name w:val="CF Services"/>
    <w:uiPriority w:val="99"/>
    <w:rsid w:val="00354C23"/>
    <w:pPr>
      <w:numPr>
        <w:numId w:val="38"/>
      </w:numPr>
    </w:pPr>
    <w:rPr>
      <w:rFonts w:ascii="Arial" w:eastAsia="Times New Roman" w:hAnsi="Arial"/>
      <w:color w:val="595959" w:themeColor="text1" w:themeTint="A6"/>
      <w:sz w:val="18"/>
      <w:szCs w:val="22"/>
    </w:rPr>
  </w:style>
  <w:style w:type="paragraph" w:customStyle="1" w:styleId="CFServices-AppConsulting">
    <w:name w:val="CF Services - App Consulting"/>
    <w:basedOn w:val="Normal"/>
    <w:next w:val="CFServices"/>
    <w:uiPriority w:val="99"/>
    <w:rsid w:val="00354C23"/>
    <w:pPr>
      <w:keepNext/>
      <w:keepLines/>
      <w:pBdr>
        <w:left w:val="single" w:sz="8" w:space="4" w:color="3F3E11" w:themeColor="accent5"/>
        <w:bottom w:val="single" w:sz="8" w:space="1" w:color="3F3E11" w:themeColor="accent5"/>
        <w:right w:val="single" w:sz="8" w:space="4" w:color="3F3E11" w:themeColor="accent5"/>
      </w:pBdr>
      <w:shd w:val="clear" w:color="auto" w:fill="3F3E11" w:themeFill="accent5"/>
      <w:spacing w:before="120" w:after="60"/>
      <w:ind w:left="86" w:right="86"/>
    </w:pPr>
    <w:rPr>
      <w:rFonts w:ascii="Arial Bold" w:hAnsi="Arial Bold" w:cs="Arial"/>
      <w:b/>
      <w:color w:val="FFFFFF"/>
    </w:rPr>
  </w:style>
  <w:style w:type="paragraph" w:customStyle="1" w:styleId="CFServices-Cabling">
    <w:name w:val="CF Services - Cabling"/>
    <w:basedOn w:val="Normal"/>
    <w:next w:val="CFServices"/>
    <w:uiPriority w:val="99"/>
    <w:rsid w:val="00354C23"/>
    <w:pPr>
      <w:keepNext/>
      <w:keepLines/>
      <w:pBdr>
        <w:left w:val="single" w:sz="8" w:space="4" w:color="504537" w:themeColor="accent6" w:themeShade="80"/>
        <w:bottom w:val="single" w:sz="8" w:space="1" w:color="504537" w:themeColor="accent6" w:themeShade="80"/>
        <w:right w:val="single" w:sz="8" w:space="4" w:color="504537" w:themeColor="accent6" w:themeShade="80"/>
      </w:pBdr>
      <w:shd w:val="clear" w:color="auto" w:fill="504537" w:themeFill="accent6" w:themeFillShade="80"/>
      <w:spacing w:before="120" w:after="60"/>
      <w:ind w:left="90" w:right="86"/>
    </w:pPr>
    <w:rPr>
      <w:rFonts w:ascii="Arial Bold" w:hAnsi="Arial Bold" w:cs="Arial"/>
      <w:b/>
      <w:color w:val="FFFFFF"/>
      <w:szCs w:val="24"/>
    </w:rPr>
  </w:style>
  <w:style w:type="paragraph" w:customStyle="1" w:styleId="CFServices-ECMS">
    <w:name w:val="CF Services - ECMS"/>
    <w:basedOn w:val="Normal"/>
    <w:next w:val="CFServices"/>
    <w:uiPriority w:val="99"/>
    <w:rsid w:val="00354C23"/>
    <w:pPr>
      <w:keepNext/>
      <w:pBdr>
        <w:left w:val="single" w:sz="8" w:space="4" w:color="2C2635" w:themeColor="accent3" w:themeShade="BF"/>
        <w:bottom w:val="single" w:sz="8" w:space="1" w:color="2C2635" w:themeColor="accent3" w:themeShade="BF"/>
        <w:right w:val="single" w:sz="8" w:space="4" w:color="2C2635" w:themeColor="accent3" w:themeShade="BF"/>
      </w:pBdr>
      <w:shd w:val="clear" w:color="auto" w:fill="2C2635" w:themeFill="accent3" w:themeFillShade="BF"/>
      <w:spacing w:before="120" w:after="60"/>
      <w:ind w:left="86" w:right="86"/>
    </w:pPr>
    <w:rPr>
      <w:rFonts w:ascii="Arial Bold" w:eastAsia="Times New Roman" w:hAnsi="Arial Bold" w:cs="Arial"/>
      <w:b/>
      <w:bCs/>
      <w:color w:val="FFFFFF"/>
      <w:szCs w:val="24"/>
    </w:rPr>
  </w:style>
  <w:style w:type="paragraph" w:customStyle="1" w:styleId="CFServices-GIS">
    <w:name w:val="CF Services - GIS"/>
    <w:basedOn w:val="CFServices-AppConsulting"/>
    <w:uiPriority w:val="99"/>
    <w:rsid w:val="00354C23"/>
    <w:pPr>
      <w:shd w:val="clear" w:color="auto" w:fill="545E68"/>
    </w:pPr>
  </w:style>
  <w:style w:type="paragraph" w:customStyle="1" w:styleId="CFServices-Infrastructure">
    <w:name w:val="CF Services - Infrastructure"/>
    <w:basedOn w:val="CFBody"/>
    <w:next w:val="CFServices"/>
    <w:uiPriority w:val="99"/>
    <w:rsid w:val="00354C23"/>
    <w:pPr>
      <w:keepNext/>
      <w:pBdr>
        <w:left w:val="single" w:sz="8" w:space="4" w:color="3B110A" w:themeColor="accent4"/>
        <w:bottom w:val="single" w:sz="8" w:space="1" w:color="3B110A" w:themeColor="accent4"/>
        <w:right w:val="single" w:sz="8" w:space="4" w:color="3B110A" w:themeColor="accent4"/>
      </w:pBdr>
      <w:shd w:val="clear" w:color="auto" w:fill="3B110A" w:themeFill="accent4"/>
      <w:spacing w:after="60"/>
      <w:ind w:left="86" w:right="86"/>
    </w:pPr>
    <w:rPr>
      <w:rFonts w:ascii="Arial Bold" w:hAnsi="Arial Bold"/>
      <w:b/>
      <w:bCs/>
      <w:color w:val="FFFFFF" w:themeColor="background1"/>
      <w:szCs w:val="24"/>
    </w:rPr>
  </w:style>
  <w:style w:type="paragraph" w:customStyle="1" w:styleId="CFServices-ITServices">
    <w:name w:val="CF Services - IT Services"/>
    <w:basedOn w:val="CFBody"/>
    <w:next w:val="CFServices"/>
    <w:uiPriority w:val="99"/>
    <w:rsid w:val="00354C23"/>
    <w:pPr>
      <w:keepNext/>
      <w:pBdr>
        <w:left w:val="single" w:sz="8" w:space="4" w:color="18414C" w:themeColor="accent1"/>
        <w:bottom w:val="single" w:sz="8" w:space="1" w:color="18414C" w:themeColor="accent1"/>
        <w:right w:val="single" w:sz="8" w:space="4" w:color="18414C" w:themeColor="accent1"/>
      </w:pBdr>
      <w:shd w:val="clear" w:color="auto" w:fill="18414C" w:themeFill="accent1"/>
      <w:spacing w:after="60"/>
      <w:ind w:left="90" w:right="90"/>
    </w:pPr>
    <w:rPr>
      <w:b/>
      <w:bCs/>
      <w:color w:val="FFFFFF" w:themeColor="background1"/>
      <w:szCs w:val="24"/>
    </w:rPr>
  </w:style>
  <w:style w:type="paragraph" w:customStyle="1" w:styleId="CFServices-MgmtConsulting">
    <w:name w:val="CF Services - Mgmt Consulting"/>
    <w:next w:val="CFServices"/>
    <w:uiPriority w:val="99"/>
    <w:rsid w:val="00354C23"/>
    <w:pPr>
      <w:keepNext/>
      <w:pBdr>
        <w:left w:val="single" w:sz="8" w:space="4" w:color="002941" w:themeColor="text2"/>
        <w:bottom w:val="single" w:sz="8" w:space="1" w:color="002941" w:themeColor="text2"/>
        <w:right w:val="single" w:sz="8" w:space="4" w:color="002941" w:themeColor="text2"/>
      </w:pBdr>
      <w:shd w:val="clear" w:color="auto" w:fill="002941" w:themeFill="text2"/>
      <w:spacing w:before="120" w:after="60"/>
      <w:ind w:left="86" w:right="86"/>
    </w:pPr>
    <w:rPr>
      <w:rFonts w:ascii="Arial Bold" w:eastAsia="Times New Roman" w:hAnsi="Arial Bold" w:cs="Arial"/>
      <w:b/>
      <w:bCs/>
      <w:color w:val="FFFFFF" w:themeColor="background1"/>
      <w:sz w:val="22"/>
      <w:szCs w:val="22"/>
    </w:rPr>
  </w:style>
  <w:style w:type="paragraph" w:customStyle="1" w:styleId="CFServices-Telecom">
    <w:name w:val="CF Services - Telecom"/>
    <w:basedOn w:val="Normal"/>
    <w:next w:val="CFServices"/>
    <w:uiPriority w:val="99"/>
    <w:rsid w:val="00354C23"/>
    <w:pPr>
      <w:keepNext/>
      <w:keepLines/>
      <w:pBdr>
        <w:left w:val="single" w:sz="8" w:space="4" w:color="664315"/>
        <w:bottom w:val="single" w:sz="8" w:space="1" w:color="664315"/>
        <w:right w:val="single" w:sz="8" w:space="4" w:color="664315"/>
      </w:pBdr>
      <w:shd w:val="clear" w:color="auto" w:fill="664315"/>
      <w:spacing w:before="120" w:after="60"/>
      <w:ind w:left="86" w:right="86"/>
    </w:pPr>
    <w:rPr>
      <w:rFonts w:ascii="Arial Bold" w:hAnsi="Arial Bold" w:cs="Arial"/>
      <w:b/>
      <w:color w:val="FFFFFF"/>
    </w:rPr>
  </w:style>
  <w:style w:type="paragraph" w:customStyle="1" w:styleId="CFServicesHeader">
    <w:name w:val="CF Services Header"/>
    <w:basedOn w:val="CFBody"/>
    <w:link w:val="CFServicesHeaderChar"/>
    <w:uiPriority w:val="40"/>
    <w:rsid w:val="00354C23"/>
    <w:pPr>
      <w:keepNext/>
      <w:spacing w:before="60"/>
    </w:pPr>
    <w:rPr>
      <w:rFonts w:ascii="Arial Narrow" w:hAnsi="Arial Narrow"/>
      <w:b/>
      <w:bCs/>
      <w:i/>
      <w:smallCaps/>
      <w:sz w:val="28"/>
      <w:szCs w:val="26"/>
    </w:rPr>
  </w:style>
  <w:style w:type="character" w:customStyle="1" w:styleId="CFServicesHeaderChar">
    <w:name w:val="CF Services Header Char"/>
    <w:link w:val="CFServicesHeader"/>
    <w:uiPriority w:val="40"/>
    <w:rsid w:val="00354C23"/>
    <w:rPr>
      <w:rFonts w:ascii="Arial Narrow" w:eastAsia="Times New Roman" w:hAnsi="Arial Narrow"/>
      <w:b/>
      <w:bCs/>
      <w:i/>
      <w:smallCaps/>
      <w:color w:val="595959" w:themeColor="text1" w:themeTint="A6"/>
      <w:sz w:val="28"/>
      <w:szCs w:val="26"/>
    </w:rPr>
  </w:style>
  <w:style w:type="paragraph" w:customStyle="1" w:styleId="CFServicesSubheading">
    <w:name w:val="CF Services Subheading"/>
    <w:basedOn w:val="CFSimilarClientList"/>
    <w:next w:val="CFServices"/>
    <w:uiPriority w:val="99"/>
    <w:rsid w:val="00354C23"/>
    <w:pPr>
      <w:spacing w:before="120" w:after="60"/>
      <w:ind w:left="270" w:hanging="180"/>
    </w:pPr>
    <w:rPr>
      <w:sz w:val="20"/>
    </w:rPr>
  </w:style>
  <w:style w:type="paragraph" w:customStyle="1" w:styleId="CFSign-Off">
    <w:name w:val="CF Sign-Off"/>
    <w:basedOn w:val="CFBody"/>
    <w:next w:val="CFJobTitle"/>
    <w:uiPriority w:val="27"/>
    <w:qFormat/>
    <w:rsid w:val="00354C23"/>
    <w:pPr>
      <w:keepNext/>
      <w:spacing w:before="480"/>
    </w:pPr>
    <w:rPr>
      <w:szCs w:val="20"/>
    </w:rPr>
  </w:style>
  <w:style w:type="paragraph" w:customStyle="1" w:styleId="CFSlogan-Footer">
    <w:name w:val="CF Slogan - Footer"/>
    <w:link w:val="CFSlogan-FooterChar"/>
    <w:uiPriority w:val="99"/>
    <w:rsid w:val="00354C23"/>
    <w:pPr>
      <w:tabs>
        <w:tab w:val="center" w:pos="7200"/>
      </w:tabs>
      <w:spacing w:before="40"/>
    </w:pPr>
    <w:rPr>
      <w:rFonts w:cs="Calibri"/>
      <w:b/>
      <w:noProof/>
      <w:color w:val="595959" w:themeColor="text1" w:themeTint="A6"/>
      <w:sz w:val="14"/>
      <w:szCs w:val="22"/>
    </w:rPr>
  </w:style>
  <w:style w:type="character" w:customStyle="1" w:styleId="CFSlogan-FooterChar">
    <w:name w:val="CF Slogan - Footer Char"/>
    <w:basedOn w:val="DefaultParagraphFont"/>
    <w:link w:val="CFSlogan-Footer"/>
    <w:uiPriority w:val="99"/>
    <w:rsid w:val="00354C23"/>
    <w:rPr>
      <w:rFonts w:cs="Calibri"/>
      <w:b/>
      <w:noProof/>
      <w:color w:val="595959" w:themeColor="text1" w:themeTint="A6"/>
      <w:sz w:val="14"/>
      <w:szCs w:val="22"/>
    </w:rPr>
  </w:style>
  <w:style w:type="paragraph" w:customStyle="1" w:styleId="CFSlogan-FooterLandscape">
    <w:name w:val="CF Slogan - Footer Landscape"/>
    <w:basedOn w:val="CFSlogan-Footer"/>
    <w:link w:val="CFSlogan-FooterLandscapeChar"/>
    <w:uiPriority w:val="99"/>
    <w:rsid w:val="00354C23"/>
    <w:pPr>
      <w:ind w:left="720"/>
    </w:pPr>
  </w:style>
  <w:style w:type="character" w:customStyle="1" w:styleId="CFSlogan-FooterLandscapeChar">
    <w:name w:val="CF Slogan - Footer Landscape Char"/>
    <w:basedOn w:val="CFSlogan-FooterChar"/>
    <w:link w:val="CFSlogan-FooterLandscape"/>
    <w:uiPriority w:val="99"/>
    <w:rsid w:val="00354C23"/>
    <w:rPr>
      <w:rFonts w:cs="Calibri"/>
      <w:b/>
      <w:noProof/>
      <w:color w:val="595959" w:themeColor="text1" w:themeTint="A6"/>
      <w:sz w:val="14"/>
      <w:szCs w:val="22"/>
    </w:rPr>
  </w:style>
  <w:style w:type="paragraph" w:customStyle="1" w:styleId="CFSlogan-Header">
    <w:name w:val="CF Slogan - Header"/>
    <w:basedOn w:val="Normal"/>
    <w:link w:val="CFSlogan-HeaderChar"/>
    <w:uiPriority w:val="99"/>
    <w:rsid w:val="00354C23"/>
    <w:pPr>
      <w:tabs>
        <w:tab w:val="right" w:pos="9360"/>
      </w:tabs>
      <w:spacing w:before="120"/>
    </w:pPr>
    <w:rPr>
      <w:rFonts w:ascii="Calibri" w:hAnsi="Calibri" w:cs="Calibri"/>
      <w:b/>
      <w:color w:val="595959" w:themeColor="text1" w:themeTint="A6"/>
      <w:sz w:val="20"/>
      <w:szCs w:val="18"/>
    </w:rPr>
  </w:style>
  <w:style w:type="character" w:customStyle="1" w:styleId="CFSlogan-HeaderChar">
    <w:name w:val="CF Slogan - Header Char"/>
    <w:basedOn w:val="DefaultParagraphFont"/>
    <w:link w:val="CFSlogan-Header"/>
    <w:uiPriority w:val="99"/>
    <w:rsid w:val="00354C23"/>
    <w:rPr>
      <w:rFonts w:cs="Calibri"/>
      <w:b/>
      <w:color w:val="595959" w:themeColor="text1" w:themeTint="A6"/>
      <w:szCs w:val="18"/>
    </w:rPr>
  </w:style>
  <w:style w:type="paragraph" w:customStyle="1" w:styleId="CFSlogan-HeaderLandscape">
    <w:name w:val="CF Slogan - Header Landscape"/>
    <w:basedOn w:val="CFSlogan-Header"/>
    <w:uiPriority w:val="99"/>
    <w:rsid w:val="00354C23"/>
    <w:pPr>
      <w:tabs>
        <w:tab w:val="clear" w:pos="9360"/>
        <w:tab w:val="right" w:pos="14400"/>
      </w:tabs>
    </w:pPr>
  </w:style>
  <w:style w:type="paragraph" w:customStyle="1" w:styleId="CFSubheading-Table">
    <w:name w:val="CF Subheading - Table"/>
    <w:basedOn w:val="CFSubheading"/>
    <w:uiPriority w:val="4"/>
    <w:rsid w:val="00354C23"/>
    <w:pPr>
      <w:spacing w:before="0"/>
    </w:pPr>
    <w:rPr>
      <w:sz w:val="22"/>
    </w:rPr>
  </w:style>
  <w:style w:type="paragraph" w:customStyle="1" w:styleId="CFSubheadingTOC">
    <w:name w:val="CF Subheading (TOC)"/>
    <w:basedOn w:val="CFSubheading"/>
    <w:next w:val="Normal"/>
    <w:uiPriority w:val="4"/>
    <w:rsid w:val="00354C23"/>
  </w:style>
  <w:style w:type="paragraph" w:customStyle="1" w:styleId="CFSubheading2TOC">
    <w:name w:val="CF Subheading 2 (TOC)"/>
    <w:basedOn w:val="CFSubheading2"/>
    <w:next w:val="CFBody"/>
    <w:uiPriority w:val="4"/>
    <w:rsid w:val="00354C23"/>
  </w:style>
  <w:style w:type="paragraph" w:customStyle="1" w:styleId="CFSubject">
    <w:name w:val="CF Subject"/>
    <w:basedOn w:val="CFBody"/>
    <w:next w:val="CFSalutation"/>
    <w:uiPriority w:val="25"/>
    <w:qFormat/>
    <w:rsid w:val="00354C23"/>
    <w:pPr>
      <w:spacing w:before="240"/>
      <w:ind w:left="720" w:hanging="720"/>
    </w:pPr>
    <w:rPr>
      <w:b/>
      <w:szCs w:val="24"/>
    </w:rPr>
  </w:style>
  <w:style w:type="paragraph" w:customStyle="1" w:styleId="CFSuperheadingwhenneeded">
    <w:name w:val="CF Superheading (when needed)"/>
    <w:basedOn w:val="CFSubheading"/>
    <w:uiPriority w:val="4"/>
    <w:rsid w:val="008E09D6"/>
    <w:rPr>
      <w:rFonts w:ascii="Arial Bold" w:hAnsi="Arial Bold"/>
      <w:color w:val="000000" w:themeColor="text1"/>
      <w:sz w:val="28"/>
    </w:rPr>
  </w:style>
  <w:style w:type="character" w:customStyle="1" w:styleId="CFTechCons-Footer">
    <w:name w:val="CF Tech Cons - Footer"/>
    <w:uiPriority w:val="99"/>
    <w:rsid w:val="00354C23"/>
    <w:rPr>
      <w:rFonts w:ascii="Calibri" w:hAnsi="Calibri" w:cs="Calibri"/>
      <w:smallCaps/>
      <w:color w:val="003D96"/>
    </w:rPr>
  </w:style>
  <w:style w:type="paragraph" w:customStyle="1" w:styleId="CFTOCTitle">
    <w:name w:val="CF TOC Title"/>
    <w:basedOn w:val="CFSectionTitle"/>
    <w:next w:val="CFBody"/>
    <w:uiPriority w:val="2"/>
    <w:rsid w:val="00354C23"/>
    <w:pPr>
      <w:jc w:val="center"/>
    </w:pPr>
    <w:rPr>
      <w:rFonts w:eastAsia="Times New Roman"/>
      <w:szCs w:val="72"/>
    </w:rPr>
  </w:style>
  <w:style w:type="paragraph" w:styleId="FootnoteText">
    <w:name w:val="footnote text"/>
    <w:aliases w:val="CF Footnote"/>
    <w:link w:val="FootnoteTextChar"/>
    <w:uiPriority w:val="48"/>
    <w:rsid w:val="00354C23"/>
    <w:pPr>
      <w:spacing w:after="120"/>
    </w:pPr>
    <w:rPr>
      <w:rFonts w:ascii="Arial" w:hAnsi="Arial" w:cs="Arial"/>
      <w:color w:val="595959" w:themeColor="text1" w:themeTint="A6"/>
    </w:rPr>
  </w:style>
  <w:style w:type="character" w:customStyle="1" w:styleId="FootnoteTextChar">
    <w:name w:val="Footnote Text Char"/>
    <w:aliases w:val="CF Footnote Char"/>
    <w:link w:val="FootnoteText"/>
    <w:uiPriority w:val="48"/>
    <w:rsid w:val="00354C23"/>
    <w:rPr>
      <w:rFonts w:ascii="Arial" w:hAnsi="Arial" w:cs="Arial"/>
      <w:color w:val="595959" w:themeColor="text1" w:themeTint="A6"/>
    </w:rPr>
  </w:style>
  <w:style w:type="paragraph" w:styleId="ListBullet">
    <w:name w:val="List Bullet"/>
    <w:basedOn w:val="Normal"/>
    <w:autoRedefine/>
    <w:uiPriority w:val="99"/>
    <w:semiHidden/>
    <w:rsid w:val="00354C23"/>
    <w:pPr>
      <w:spacing w:after="240" w:line="240" w:lineRule="atLeast"/>
      <w:ind w:left="720" w:right="720" w:hanging="360"/>
      <w:jc w:val="both"/>
    </w:pPr>
    <w:rPr>
      <w:rFonts w:ascii="Garamond" w:hAnsi="Garamond"/>
    </w:rPr>
  </w:style>
  <w:style w:type="paragraph" w:styleId="TOC3">
    <w:name w:val="toc 3"/>
    <w:basedOn w:val="Normal"/>
    <w:next w:val="Normal"/>
    <w:autoRedefine/>
    <w:uiPriority w:val="39"/>
    <w:rsid w:val="00354C23"/>
    <w:pPr>
      <w:ind w:left="480"/>
    </w:pPr>
    <w:rPr>
      <w:rFonts w:ascii="Arial Narrow" w:hAnsi="Arial Narrow"/>
      <w:color w:val="595959" w:themeColor="text1" w:themeTint="A6"/>
      <w:sz w:val="20"/>
    </w:rPr>
  </w:style>
  <w:style w:type="paragraph" w:styleId="TOC4">
    <w:name w:val="toc 4"/>
    <w:basedOn w:val="Normal"/>
    <w:next w:val="Normal"/>
    <w:autoRedefine/>
    <w:uiPriority w:val="39"/>
    <w:rsid w:val="00354C23"/>
    <w:pPr>
      <w:tabs>
        <w:tab w:val="right" w:leader="dot" w:pos="9350"/>
      </w:tabs>
      <w:ind w:left="810"/>
    </w:pPr>
    <w:rPr>
      <w:rFonts w:ascii="Arial Narrow" w:hAnsi="Arial Narrow"/>
      <w:noProof/>
      <w:color w:val="000000" w:themeColor="text1"/>
      <w:sz w:val="20"/>
      <w14:textFill>
        <w14:solidFill>
          <w14:schemeClr w14:val="tx1">
            <w14:lumMod w14:val="65000"/>
            <w14:lumOff w14:val="35000"/>
            <w14:lumMod w14:val="65000"/>
            <w14:lumOff w14:val="35000"/>
          </w14:schemeClr>
        </w14:solidFill>
      </w14:textFill>
    </w:rPr>
  </w:style>
  <w:style w:type="character" w:customStyle="1" w:styleId="UnresolvedMention1">
    <w:name w:val="Unresolved Mention1"/>
    <w:basedOn w:val="DefaultParagraphFont"/>
    <w:uiPriority w:val="99"/>
    <w:semiHidden/>
    <w:unhideWhenUsed/>
    <w:rsid w:val="00F00BEF"/>
    <w:rPr>
      <w:color w:val="808080"/>
      <w:shd w:val="clear" w:color="auto" w:fill="E6E6E6"/>
    </w:rPr>
  </w:style>
  <w:style w:type="paragraph" w:customStyle="1" w:styleId="CFBioBullet2">
    <w:name w:val="CF Bio Bullet 2"/>
    <w:basedOn w:val="CFBullet2"/>
    <w:uiPriority w:val="80"/>
    <w:rsid w:val="00354C23"/>
    <w:pPr>
      <w:numPr>
        <w:ilvl w:val="0"/>
      </w:numPr>
    </w:pPr>
    <w:rPr>
      <w:sz w:val="20"/>
    </w:rPr>
  </w:style>
  <w:style w:type="paragraph" w:customStyle="1" w:styleId="CFBody-TableIndent0">
    <w:name w:val="CF Body - Table Indent 0"/>
    <w:basedOn w:val="Normal"/>
    <w:uiPriority w:val="99"/>
    <w:rsid w:val="00354C23"/>
    <w:rPr>
      <w:rFonts w:ascii="Arial Narrow" w:eastAsia="Times New Roman" w:hAnsi="Arial Narrow" w:cs="Arial"/>
      <w:bCs/>
      <w:color w:val="000000"/>
      <w:sz w:val="20"/>
      <w:szCs w:val="20"/>
    </w:rPr>
  </w:style>
  <w:style w:type="paragraph" w:customStyle="1" w:styleId="CFBody-TableIndent1">
    <w:name w:val="CF Body - Table Indent 1"/>
    <w:basedOn w:val="CFBody-Table"/>
    <w:uiPriority w:val="99"/>
    <w:qFormat/>
    <w:rsid w:val="00354C23"/>
    <w:pPr>
      <w:ind w:left="270"/>
    </w:pPr>
    <w:rPr>
      <w:color w:val="auto"/>
      <w:sz w:val="20"/>
    </w:rPr>
  </w:style>
  <w:style w:type="paragraph" w:customStyle="1" w:styleId="CFBody-TableIndent2">
    <w:name w:val="CF Body - Table Indent 2"/>
    <w:basedOn w:val="CFBody-TableIndent1"/>
    <w:uiPriority w:val="99"/>
    <w:rsid w:val="00354C23"/>
    <w:pPr>
      <w:ind w:left="630"/>
    </w:pPr>
  </w:style>
  <w:style w:type="paragraph" w:customStyle="1" w:styleId="CFBody-TableIndent3">
    <w:name w:val="CF Body - Table Indent 3"/>
    <w:basedOn w:val="CFBody-TableIndent2"/>
    <w:uiPriority w:val="99"/>
    <w:rsid w:val="00354C23"/>
    <w:pPr>
      <w:ind w:left="990"/>
    </w:pPr>
  </w:style>
  <w:style w:type="paragraph" w:customStyle="1" w:styleId="CFClientListSuperheading">
    <w:name w:val="CF Client List Superheading"/>
    <w:basedOn w:val="CFSubheading3"/>
    <w:uiPriority w:val="99"/>
    <w:rsid w:val="00354C23"/>
    <w:pPr>
      <w:spacing w:after="60"/>
    </w:pPr>
    <w:rPr>
      <w:color w:val="auto"/>
      <w:sz w:val="18"/>
    </w:rPr>
  </w:style>
  <w:style w:type="paragraph" w:customStyle="1" w:styleId="CFSubheading-Numbered">
    <w:name w:val="CF Subheading-Numbered"/>
    <w:basedOn w:val="CF1aiOutline"/>
    <w:rsid w:val="00354C23"/>
    <w:pPr>
      <w:keepNext/>
      <w:spacing w:before="240"/>
    </w:pPr>
    <w:rPr>
      <w:b/>
      <w:color w:val="0079C1"/>
      <w:sz w:val="24"/>
    </w:rPr>
  </w:style>
  <w:style w:type="paragraph" w:customStyle="1" w:styleId="CFTableHeading">
    <w:name w:val="CF Table Heading"/>
    <w:basedOn w:val="CFBody-Table"/>
    <w:uiPriority w:val="10"/>
    <w:rsid w:val="00354C23"/>
    <w:pPr>
      <w:jc w:val="center"/>
    </w:pPr>
    <w:rPr>
      <w:b/>
      <w:color w:val="FFFFFF" w:themeColor="background1"/>
    </w:rPr>
  </w:style>
  <w:style w:type="character" w:customStyle="1" w:styleId="UnresolvedMention2">
    <w:name w:val="Unresolved Mention2"/>
    <w:basedOn w:val="DefaultParagraphFont"/>
    <w:uiPriority w:val="99"/>
    <w:semiHidden/>
    <w:unhideWhenUsed/>
    <w:rsid w:val="0018265E"/>
    <w:rPr>
      <w:color w:val="605E5C"/>
      <w:shd w:val="clear" w:color="auto" w:fill="E1DFDD"/>
    </w:rPr>
  </w:style>
  <w:style w:type="paragraph" w:styleId="ListBullet2">
    <w:name w:val="List Bullet 2"/>
    <w:basedOn w:val="Normal"/>
    <w:autoRedefine/>
    <w:semiHidden/>
    <w:rsid w:val="00632E1E"/>
    <w:pPr>
      <w:numPr>
        <w:numId w:val="45"/>
      </w:numPr>
    </w:pPr>
    <w:rPr>
      <w:rFonts w:ascii="Times New Roman" w:eastAsia="Times New Roman" w:hAnsi="Times New Roman" w:cs="Times New Roman"/>
      <w:sz w:val="24"/>
      <w:szCs w:val="24"/>
    </w:rPr>
  </w:style>
  <w:style w:type="paragraph" w:customStyle="1" w:styleId="WSNormal">
    <w:name w:val="~ WS Normal"/>
    <w:basedOn w:val="Normal"/>
    <w:qFormat/>
    <w:rsid w:val="0094306C"/>
    <w:pPr>
      <w:spacing w:line="360" w:lineRule="auto"/>
    </w:pPr>
    <w:rPr>
      <w:rFonts w:ascii="Helvetica Light" w:eastAsia="MS Mincho" w:hAnsi="Helvetica Light" w:cs="Times New Roman"/>
      <w:sz w:val="20"/>
      <w:szCs w:val="24"/>
      <w:lang w:eastAsia="ja-JP"/>
    </w:rPr>
  </w:style>
  <w:style w:type="character" w:customStyle="1" w:styleId="UnresolvedMention3">
    <w:name w:val="Unresolved Mention3"/>
    <w:basedOn w:val="DefaultParagraphFont"/>
    <w:uiPriority w:val="99"/>
    <w:semiHidden/>
    <w:unhideWhenUsed/>
    <w:rsid w:val="005C52C2"/>
    <w:rPr>
      <w:color w:val="605E5C"/>
      <w:shd w:val="clear" w:color="auto" w:fill="E1DFDD"/>
    </w:rPr>
  </w:style>
  <w:style w:type="character" w:styleId="UnresolvedMention">
    <w:name w:val="Unresolved Mention"/>
    <w:basedOn w:val="DefaultParagraphFont"/>
    <w:uiPriority w:val="99"/>
    <w:unhideWhenUsed/>
    <w:rsid w:val="002A6A74"/>
    <w:rPr>
      <w:color w:val="605E5C"/>
      <w:shd w:val="clear" w:color="auto" w:fill="E1DFDD"/>
    </w:rPr>
  </w:style>
  <w:style w:type="character" w:styleId="Mention">
    <w:name w:val="Mention"/>
    <w:basedOn w:val="DefaultParagraphFont"/>
    <w:uiPriority w:val="99"/>
    <w:unhideWhenUsed/>
    <w:rsid w:val="008565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50">
      <w:bodyDiv w:val="1"/>
      <w:marLeft w:val="0"/>
      <w:marRight w:val="0"/>
      <w:marTop w:val="0"/>
      <w:marBottom w:val="0"/>
      <w:divBdr>
        <w:top w:val="none" w:sz="0" w:space="0" w:color="auto"/>
        <w:left w:val="none" w:sz="0" w:space="0" w:color="auto"/>
        <w:bottom w:val="none" w:sz="0" w:space="0" w:color="auto"/>
        <w:right w:val="none" w:sz="0" w:space="0" w:color="auto"/>
      </w:divBdr>
    </w:div>
    <w:div w:id="27146094">
      <w:bodyDiv w:val="1"/>
      <w:marLeft w:val="0"/>
      <w:marRight w:val="0"/>
      <w:marTop w:val="0"/>
      <w:marBottom w:val="0"/>
      <w:divBdr>
        <w:top w:val="none" w:sz="0" w:space="0" w:color="auto"/>
        <w:left w:val="none" w:sz="0" w:space="0" w:color="auto"/>
        <w:bottom w:val="none" w:sz="0" w:space="0" w:color="auto"/>
        <w:right w:val="none" w:sz="0" w:space="0" w:color="auto"/>
      </w:divBdr>
      <w:divsChild>
        <w:div w:id="562371849">
          <w:marLeft w:val="0"/>
          <w:marRight w:val="0"/>
          <w:marTop w:val="1005"/>
          <w:marBottom w:val="0"/>
          <w:divBdr>
            <w:top w:val="none" w:sz="0" w:space="0" w:color="auto"/>
            <w:left w:val="none" w:sz="0" w:space="0" w:color="auto"/>
            <w:bottom w:val="none" w:sz="0" w:space="0" w:color="auto"/>
            <w:right w:val="none" w:sz="0" w:space="0" w:color="auto"/>
          </w:divBdr>
          <w:divsChild>
            <w:div w:id="686248530">
              <w:marLeft w:val="0"/>
              <w:marRight w:val="0"/>
              <w:marTop w:val="0"/>
              <w:marBottom w:val="0"/>
              <w:divBdr>
                <w:top w:val="none" w:sz="0" w:space="0" w:color="auto"/>
                <w:left w:val="none" w:sz="0" w:space="0" w:color="auto"/>
                <w:bottom w:val="none" w:sz="0" w:space="0" w:color="auto"/>
                <w:right w:val="none" w:sz="0" w:space="0" w:color="auto"/>
              </w:divBdr>
              <w:divsChild>
                <w:div w:id="392847768">
                  <w:marLeft w:val="134"/>
                  <w:marRight w:val="134"/>
                  <w:marTop w:val="0"/>
                  <w:marBottom w:val="0"/>
                  <w:divBdr>
                    <w:top w:val="none" w:sz="0" w:space="0" w:color="auto"/>
                    <w:left w:val="none" w:sz="0" w:space="0" w:color="auto"/>
                    <w:bottom w:val="none" w:sz="0" w:space="0" w:color="auto"/>
                    <w:right w:val="none" w:sz="0" w:space="0" w:color="auto"/>
                  </w:divBdr>
                  <w:divsChild>
                    <w:div w:id="1130242044">
                      <w:marLeft w:val="0"/>
                      <w:marRight w:val="0"/>
                      <w:marTop w:val="0"/>
                      <w:marBottom w:val="0"/>
                      <w:divBdr>
                        <w:top w:val="none" w:sz="0" w:space="0" w:color="auto"/>
                        <w:left w:val="none" w:sz="0" w:space="0" w:color="auto"/>
                        <w:bottom w:val="none" w:sz="0" w:space="0" w:color="auto"/>
                        <w:right w:val="none" w:sz="0" w:space="0" w:color="auto"/>
                      </w:divBdr>
                      <w:divsChild>
                        <w:div w:id="1165633370">
                          <w:marLeft w:val="3550"/>
                          <w:marRight w:val="0"/>
                          <w:marTop w:val="0"/>
                          <w:marBottom w:val="0"/>
                          <w:divBdr>
                            <w:top w:val="none" w:sz="0" w:space="0" w:color="auto"/>
                            <w:left w:val="none" w:sz="0" w:space="0" w:color="auto"/>
                            <w:bottom w:val="none" w:sz="0" w:space="0" w:color="auto"/>
                            <w:right w:val="none" w:sz="0" w:space="0" w:color="auto"/>
                          </w:divBdr>
                          <w:divsChild>
                            <w:div w:id="2011593688">
                              <w:marLeft w:val="0"/>
                              <w:marRight w:val="0"/>
                              <w:marTop w:val="0"/>
                              <w:marBottom w:val="0"/>
                              <w:divBdr>
                                <w:top w:val="none" w:sz="0" w:space="0" w:color="auto"/>
                                <w:left w:val="none" w:sz="0" w:space="0" w:color="auto"/>
                                <w:bottom w:val="none" w:sz="0" w:space="0" w:color="auto"/>
                                <w:right w:val="none" w:sz="0" w:space="0" w:color="auto"/>
                              </w:divBdr>
                              <w:divsChild>
                                <w:div w:id="843202998">
                                  <w:marLeft w:val="0"/>
                                  <w:marRight w:val="0"/>
                                  <w:marTop w:val="0"/>
                                  <w:marBottom w:val="0"/>
                                  <w:divBdr>
                                    <w:top w:val="none" w:sz="0" w:space="0" w:color="auto"/>
                                    <w:left w:val="none" w:sz="0" w:space="0" w:color="auto"/>
                                    <w:bottom w:val="none" w:sz="0" w:space="0" w:color="auto"/>
                                    <w:right w:val="none" w:sz="0" w:space="0" w:color="auto"/>
                                  </w:divBdr>
                                  <w:divsChild>
                                    <w:div w:id="39474443">
                                      <w:marLeft w:val="0"/>
                                      <w:marRight w:val="0"/>
                                      <w:marTop w:val="0"/>
                                      <w:marBottom w:val="0"/>
                                      <w:divBdr>
                                        <w:top w:val="none" w:sz="0" w:space="0" w:color="auto"/>
                                        <w:left w:val="none" w:sz="0" w:space="0" w:color="auto"/>
                                        <w:bottom w:val="none" w:sz="0" w:space="0" w:color="auto"/>
                                        <w:right w:val="none" w:sz="0" w:space="0" w:color="auto"/>
                                      </w:divBdr>
                                      <w:divsChild>
                                        <w:div w:id="438452763">
                                          <w:marLeft w:val="0"/>
                                          <w:marRight w:val="0"/>
                                          <w:marTop w:val="0"/>
                                          <w:marBottom w:val="0"/>
                                          <w:divBdr>
                                            <w:top w:val="none" w:sz="0" w:space="0" w:color="auto"/>
                                            <w:left w:val="none" w:sz="0" w:space="0" w:color="auto"/>
                                            <w:bottom w:val="none" w:sz="0" w:space="0" w:color="auto"/>
                                            <w:right w:val="none" w:sz="0" w:space="0" w:color="auto"/>
                                          </w:divBdr>
                                          <w:divsChild>
                                            <w:div w:id="873158009">
                                              <w:marLeft w:val="0"/>
                                              <w:marRight w:val="0"/>
                                              <w:marTop w:val="0"/>
                                              <w:marBottom w:val="0"/>
                                              <w:divBdr>
                                                <w:top w:val="none" w:sz="0" w:space="0" w:color="auto"/>
                                                <w:left w:val="none" w:sz="0" w:space="0" w:color="auto"/>
                                                <w:bottom w:val="none" w:sz="0" w:space="0" w:color="auto"/>
                                                <w:right w:val="none" w:sz="0" w:space="0" w:color="auto"/>
                                              </w:divBdr>
                                              <w:divsChild>
                                                <w:div w:id="1689912151">
                                                  <w:marLeft w:val="0"/>
                                                  <w:marRight w:val="0"/>
                                                  <w:marTop w:val="0"/>
                                                  <w:marBottom w:val="0"/>
                                                  <w:divBdr>
                                                    <w:top w:val="none" w:sz="0" w:space="0" w:color="auto"/>
                                                    <w:left w:val="none" w:sz="0" w:space="0" w:color="auto"/>
                                                    <w:bottom w:val="none" w:sz="0" w:space="0" w:color="auto"/>
                                                    <w:right w:val="none" w:sz="0" w:space="0" w:color="auto"/>
                                                  </w:divBdr>
                                                  <w:divsChild>
                                                    <w:div w:id="4495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1721">
                                          <w:marLeft w:val="0"/>
                                          <w:marRight w:val="0"/>
                                          <w:marTop w:val="0"/>
                                          <w:marBottom w:val="0"/>
                                          <w:divBdr>
                                            <w:top w:val="none" w:sz="0" w:space="0" w:color="auto"/>
                                            <w:left w:val="none" w:sz="0" w:space="0" w:color="auto"/>
                                            <w:bottom w:val="none" w:sz="0" w:space="0" w:color="auto"/>
                                            <w:right w:val="none" w:sz="0" w:space="0" w:color="auto"/>
                                          </w:divBdr>
                                          <w:divsChild>
                                            <w:div w:id="841772471">
                                              <w:marLeft w:val="0"/>
                                              <w:marRight w:val="0"/>
                                              <w:marTop w:val="0"/>
                                              <w:marBottom w:val="0"/>
                                              <w:divBdr>
                                                <w:top w:val="none" w:sz="0" w:space="0" w:color="auto"/>
                                                <w:left w:val="none" w:sz="0" w:space="0" w:color="auto"/>
                                                <w:bottom w:val="none" w:sz="0" w:space="0" w:color="auto"/>
                                                <w:right w:val="none" w:sz="0" w:space="0" w:color="auto"/>
                                              </w:divBdr>
                                              <w:divsChild>
                                                <w:div w:id="10686800">
                                                  <w:marLeft w:val="0"/>
                                                  <w:marRight w:val="0"/>
                                                  <w:marTop w:val="0"/>
                                                  <w:marBottom w:val="0"/>
                                                  <w:divBdr>
                                                    <w:top w:val="none" w:sz="0" w:space="0" w:color="auto"/>
                                                    <w:left w:val="none" w:sz="0" w:space="0" w:color="auto"/>
                                                    <w:bottom w:val="none" w:sz="0" w:space="0" w:color="auto"/>
                                                    <w:right w:val="none" w:sz="0" w:space="0" w:color="auto"/>
                                                  </w:divBdr>
                                                  <w:divsChild>
                                                    <w:div w:id="396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0738">
                                          <w:marLeft w:val="0"/>
                                          <w:marRight w:val="0"/>
                                          <w:marTop w:val="0"/>
                                          <w:marBottom w:val="0"/>
                                          <w:divBdr>
                                            <w:top w:val="none" w:sz="0" w:space="0" w:color="auto"/>
                                            <w:left w:val="none" w:sz="0" w:space="0" w:color="auto"/>
                                            <w:bottom w:val="none" w:sz="0" w:space="0" w:color="auto"/>
                                            <w:right w:val="none" w:sz="0" w:space="0" w:color="auto"/>
                                          </w:divBdr>
                                          <w:divsChild>
                                            <w:div w:id="697125805">
                                              <w:marLeft w:val="0"/>
                                              <w:marRight w:val="0"/>
                                              <w:marTop w:val="0"/>
                                              <w:marBottom w:val="0"/>
                                              <w:divBdr>
                                                <w:top w:val="none" w:sz="0" w:space="0" w:color="auto"/>
                                                <w:left w:val="none" w:sz="0" w:space="0" w:color="auto"/>
                                                <w:bottom w:val="none" w:sz="0" w:space="0" w:color="auto"/>
                                                <w:right w:val="none" w:sz="0" w:space="0" w:color="auto"/>
                                              </w:divBdr>
                                              <w:divsChild>
                                                <w:div w:id="1615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5824">
      <w:bodyDiv w:val="1"/>
      <w:marLeft w:val="0"/>
      <w:marRight w:val="0"/>
      <w:marTop w:val="0"/>
      <w:marBottom w:val="0"/>
      <w:divBdr>
        <w:top w:val="none" w:sz="0" w:space="0" w:color="auto"/>
        <w:left w:val="none" w:sz="0" w:space="0" w:color="auto"/>
        <w:bottom w:val="none" w:sz="0" w:space="0" w:color="auto"/>
        <w:right w:val="none" w:sz="0" w:space="0" w:color="auto"/>
      </w:divBdr>
    </w:div>
    <w:div w:id="80227342">
      <w:bodyDiv w:val="1"/>
      <w:marLeft w:val="0"/>
      <w:marRight w:val="0"/>
      <w:marTop w:val="0"/>
      <w:marBottom w:val="0"/>
      <w:divBdr>
        <w:top w:val="none" w:sz="0" w:space="0" w:color="auto"/>
        <w:left w:val="none" w:sz="0" w:space="0" w:color="auto"/>
        <w:bottom w:val="none" w:sz="0" w:space="0" w:color="auto"/>
        <w:right w:val="none" w:sz="0" w:space="0" w:color="auto"/>
      </w:divBdr>
    </w:div>
    <w:div w:id="110563627">
      <w:bodyDiv w:val="1"/>
      <w:marLeft w:val="0"/>
      <w:marRight w:val="0"/>
      <w:marTop w:val="0"/>
      <w:marBottom w:val="0"/>
      <w:divBdr>
        <w:top w:val="none" w:sz="0" w:space="0" w:color="auto"/>
        <w:left w:val="none" w:sz="0" w:space="0" w:color="auto"/>
        <w:bottom w:val="none" w:sz="0" w:space="0" w:color="auto"/>
        <w:right w:val="none" w:sz="0" w:space="0" w:color="auto"/>
      </w:divBdr>
      <w:divsChild>
        <w:div w:id="1119766299">
          <w:marLeft w:val="0"/>
          <w:marRight w:val="0"/>
          <w:marTop w:val="1005"/>
          <w:marBottom w:val="0"/>
          <w:divBdr>
            <w:top w:val="none" w:sz="0" w:space="0" w:color="auto"/>
            <w:left w:val="none" w:sz="0" w:space="0" w:color="auto"/>
            <w:bottom w:val="none" w:sz="0" w:space="0" w:color="auto"/>
            <w:right w:val="none" w:sz="0" w:space="0" w:color="auto"/>
          </w:divBdr>
          <w:divsChild>
            <w:div w:id="1975989016">
              <w:marLeft w:val="0"/>
              <w:marRight w:val="0"/>
              <w:marTop w:val="0"/>
              <w:marBottom w:val="0"/>
              <w:divBdr>
                <w:top w:val="none" w:sz="0" w:space="0" w:color="auto"/>
                <w:left w:val="none" w:sz="0" w:space="0" w:color="auto"/>
                <w:bottom w:val="none" w:sz="0" w:space="0" w:color="auto"/>
                <w:right w:val="none" w:sz="0" w:space="0" w:color="auto"/>
              </w:divBdr>
              <w:divsChild>
                <w:div w:id="490558509">
                  <w:marLeft w:val="134"/>
                  <w:marRight w:val="134"/>
                  <w:marTop w:val="0"/>
                  <w:marBottom w:val="0"/>
                  <w:divBdr>
                    <w:top w:val="none" w:sz="0" w:space="0" w:color="auto"/>
                    <w:left w:val="none" w:sz="0" w:space="0" w:color="auto"/>
                    <w:bottom w:val="none" w:sz="0" w:space="0" w:color="auto"/>
                    <w:right w:val="none" w:sz="0" w:space="0" w:color="auto"/>
                  </w:divBdr>
                  <w:divsChild>
                    <w:div w:id="887647160">
                      <w:marLeft w:val="0"/>
                      <w:marRight w:val="0"/>
                      <w:marTop w:val="0"/>
                      <w:marBottom w:val="0"/>
                      <w:divBdr>
                        <w:top w:val="none" w:sz="0" w:space="0" w:color="auto"/>
                        <w:left w:val="none" w:sz="0" w:space="0" w:color="auto"/>
                        <w:bottom w:val="none" w:sz="0" w:space="0" w:color="auto"/>
                        <w:right w:val="none" w:sz="0" w:space="0" w:color="auto"/>
                      </w:divBdr>
                      <w:divsChild>
                        <w:div w:id="1729648444">
                          <w:marLeft w:val="3550"/>
                          <w:marRight w:val="0"/>
                          <w:marTop w:val="0"/>
                          <w:marBottom w:val="0"/>
                          <w:divBdr>
                            <w:top w:val="none" w:sz="0" w:space="0" w:color="auto"/>
                            <w:left w:val="none" w:sz="0" w:space="0" w:color="auto"/>
                            <w:bottom w:val="none" w:sz="0" w:space="0" w:color="auto"/>
                            <w:right w:val="none" w:sz="0" w:space="0" w:color="auto"/>
                          </w:divBdr>
                          <w:divsChild>
                            <w:div w:id="1638141792">
                              <w:marLeft w:val="0"/>
                              <w:marRight w:val="0"/>
                              <w:marTop w:val="0"/>
                              <w:marBottom w:val="0"/>
                              <w:divBdr>
                                <w:top w:val="none" w:sz="0" w:space="0" w:color="auto"/>
                                <w:left w:val="none" w:sz="0" w:space="0" w:color="auto"/>
                                <w:bottom w:val="none" w:sz="0" w:space="0" w:color="auto"/>
                                <w:right w:val="none" w:sz="0" w:space="0" w:color="auto"/>
                              </w:divBdr>
                              <w:divsChild>
                                <w:div w:id="994841003">
                                  <w:marLeft w:val="0"/>
                                  <w:marRight w:val="0"/>
                                  <w:marTop w:val="0"/>
                                  <w:marBottom w:val="0"/>
                                  <w:divBdr>
                                    <w:top w:val="none" w:sz="0" w:space="0" w:color="auto"/>
                                    <w:left w:val="none" w:sz="0" w:space="0" w:color="auto"/>
                                    <w:bottom w:val="none" w:sz="0" w:space="0" w:color="auto"/>
                                    <w:right w:val="none" w:sz="0" w:space="0" w:color="auto"/>
                                  </w:divBdr>
                                  <w:divsChild>
                                    <w:div w:id="951474397">
                                      <w:marLeft w:val="0"/>
                                      <w:marRight w:val="0"/>
                                      <w:marTop w:val="0"/>
                                      <w:marBottom w:val="0"/>
                                      <w:divBdr>
                                        <w:top w:val="none" w:sz="0" w:space="0" w:color="auto"/>
                                        <w:left w:val="none" w:sz="0" w:space="0" w:color="auto"/>
                                        <w:bottom w:val="none" w:sz="0" w:space="0" w:color="auto"/>
                                        <w:right w:val="none" w:sz="0" w:space="0" w:color="auto"/>
                                      </w:divBdr>
                                      <w:divsChild>
                                        <w:div w:id="703755313">
                                          <w:marLeft w:val="0"/>
                                          <w:marRight w:val="0"/>
                                          <w:marTop w:val="0"/>
                                          <w:marBottom w:val="0"/>
                                          <w:divBdr>
                                            <w:top w:val="none" w:sz="0" w:space="0" w:color="auto"/>
                                            <w:left w:val="none" w:sz="0" w:space="0" w:color="auto"/>
                                            <w:bottom w:val="none" w:sz="0" w:space="0" w:color="auto"/>
                                            <w:right w:val="none" w:sz="0" w:space="0" w:color="auto"/>
                                          </w:divBdr>
                                          <w:divsChild>
                                            <w:div w:id="1968969143">
                                              <w:marLeft w:val="0"/>
                                              <w:marRight w:val="0"/>
                                              <w:marTop w:val="0"/>
                                              <w:marBottom w:val="0"/>
                                              <w:divBdr>
                                                <w:top w:val="none" w:sz="0" w:space="0" w:color="auto"/>
                                                <w:left w:val="none" w:sz="0" w:space="0" w:color="auto"/>
                                                <w:bottom w:val="none" w:sz="0" w:space="0" w:color="auto"/>
                                                <w:right w:val="none" w:sz="0" w:space="0" w:color="auto"/>
                                              </w:divBdr>
                                              <w:divsChild>
                                                <w:div w:id="11300237">
                                                  <w:marLeft w:val="0"/>
                                                  <w:marRight w:val="0"/>
                                                  <w:marTop w:val="0"/>
                                                  <w:marBottom w:val="0"/>
                                                  <w:divBdr>
                                                    <w:top w:val="none" w:sz="0" w:space="0" w:color="auto"/>
                                                    <w:left w:val="none" w:sz="0" w:space="0" w:color="auto"/>
                                                    <w:bottom w:val="none" w:sz="0" w:space="0" w:color="auto"/>
                                                    <w:right w:val="none" w:sz="0" w:space="0" w:color="auto"/>
                                                  </w:divBdr>
                                                  <w:divsChild>
                                                    <w:div w:id="2062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14794">
      <w:bodyDiv w:val="1"/>
      <w:marLeft w:val="0"/>
      <w:marRight w:val="0"/>
      <w:marTop w:val="0"/>
      <w:marBottom w:val="0"/>
      <w:divBdr>
        <w:top w:val="none" w:sz="0" w:space="0" w:color="auto"/>
        <w:left w:val="none" w:sz="0" w:space="0" w:color="auto"/>
        <w:bottom w:val="none" w:sz="0" w:space="0" w:color="auto"/>
        <w:right w:val="none" w:sz="0" w:space="0" w:color="auto"/>
      </w:divBdr>
    </w:div>
    <w:div w:id="184095909">
      <w:bodyDiv w:val="1"/>
      <w:marLeft w:val="0"/>
      <w:marRight w:val="0"/>
      <w:marTop w:val="0"/>
      <w:marBottom w:val="0"/>
      <w:divBdr>
        <w:top w:val="none" w:sz="0" w:space="0" w:color="auto"/>
        <w:left w:val="none" w:sz="0" w:space="0" w:color="auto"/>
        <w:bottom w:val="none" w:sz="0" w:space="0" w:color="auto"/>
        <w:right w:val="none" w:sz="0" w:space="0" w:color="auto"/>
      </w:divBdr>
    </w:div>
    <w:div w:id="211576575">
      <w:bodyDiv w:val="1"/>
      <w:marLeft w:val="0"/>
      <w:marRight w:val="0"/>
      <w:marTop w:val="0"/>
      <w:marBottom w:val="0"/>
      <w:divBdr>
        <w:top w:val="none" w:sz="0" w:space="0" w:color="auto"/>
        <w:left w:val="none" w:sz="0" w:space="0" w:color="auto"/>
        <w:bottom w:val="none" w:sz="0" w:space="0" w:color="auto"/>
        <w:right w:val="none" w:sz="0" w:space="0" w:color="auto"/>
      </w:divBdr>
    </w:div>
    <w:div w:id="230505766">
      <w:bodyDiv w:val="1"/>
      <w:marLeft w:val="0"/>
      <w:marRight w:val="0"/>
      <w:marTop w:val="0"/>
      <w:marBottom w:val="0"/>
      <w:divBdr>
        <w:top w:val="none" w:sz="0" w:space="0" w:color="auto"/>
        <w:left w:val="none" w:sz="0" w:space="0" w:color="auto"/>
        <w:bottom w:val="none" w:sz="0" w:space="0" w:color="auto"/>
        <w:right w:val="none" w:sz="0" w:space="0" w:color="auto"/>
      </w:divBdr>
    </w:div>
    <w:div w:id="247858131">
      <w:bodyDiv w:val="1"/>
      <w:marLeft w:val="0"/>
      <w:marRight w:val="0"/>
      <w:marTop w:val="0"/>
      <w:marBottom w:val="0"/>
      <w:divBdr>
        <w:top w:val="none" w:sz="0" w:space="0" w:color="auto"/>
        <w:left w:val="none" w:sz="0" w:space="0" w:color="auto"/>
        <w:bottom w:val="none" w:sz="0" w:space="0" w:color="auto"/>
        <w:right w:val="none" w:sz="0" w:space="0" w:color="auto"/>
      </w:divBdr>
    </w:div>
    <w:div w:id="276061596">
      <w:bodyDiv w:val="1"/>
      <w:marLeft w:val="0"/>
      <w:marRight w:val="0"/>
      <w:marTop w:val="0"/>
      <w:marBottom w:val="0"/>
      <w:divBdr>
        <w:top w:val="none" w:sz="0" w:space="0" w:color="auto"/>
        <w:left w:val="none" w:sz="0" w:space="0" w:color="auto"/>
        <w:bottom w:val="none" w:sz="0" w:space="0" w:color="auto"/>
        <w:right w:val="none" w:sz="0" w:space="0" w:color="auto"/>
      </w:divBdr>
      <w:divsChild>
        <w:div w:id="1314330199">
          <w:marLeft w:val="0"/>
          <w:marRight w:val="0"/>
          <w:marTop w:val="0"/>
          <w:marBottom w:val="0"/>
          <w:divBdr>
            <w:top w:val="none" w:sz="0" w:space="0" w:color="auto"/>
            <w:left w:val="none" w:sz="0" w:space="0" w:color="auto"/>
            <w:bottom w:val="none" w:sz="0" w:space="0" w:color="auto"/>
            <w:right w:val="none" w:sz="0" w:space="0" w:color="auto"/>
          </w:divBdr>
          <w:divsChild>
            <w:div w:id="1081296302">
              <w:marLeft w:val="0"/>
              <w:marRight w:val="0"/>
              <w:marTop w:val="0"/>
              <w:marBottom w:val="0"/>
              <w:divBdr>
                <w:top w:val="none" w:sz="0" w:space="0" w:color="auto"/>
                <w:left w:val="none" w:sz="0" w:space="0" w:color="auto"/>
                <w:bottom w:val="none" w:sz="0" w:space="0" w:color="auto"/>
                <w:right w:val="none" w:sz="0" w:space="0" w:color="auto"/>
              </w:divBdr>
              <w:divsChild>
                <w:div w:id="475803122">
                  <w:marLeft w:val="0"/>
                  <w:marRight w:val="0"/>
                  <w:marTop w:val="0"/>
                  <w:marBottom w:val="0"/>
                  <w:divBdr>
                    <w:top w:val="none" w:sz="0" w:space="0" w:color="auto"/>
                    <w:left w:val="none" w:sz="0" w:space="0" w:color="auto"/>
                    <w:bottom w:val="none" w:sz="0" w:space="0" w:color="auto"/>
                    <w:right w:val="none" w:sz="0" w:space="0" w:color="auto"/>
                  </w:divBdr>
                  <w:divsChild>
                    <w:div w:id="2105874598">
                      <w:marLeft w:val="0"/>
                      <w:marRight w:val="0"/>
                      <w:marTop w:val="0"/>
                      <w:marBottom w:val="0"/>
                      <w:divBdr>
                        <w:top w:val="none" w:sz="0" w:space="0" w:color="auto"/>
                        <w:left w:val="none" w:sz="0" w:space="0" w:color="auto"/>
                        <w:bottom w:val="none" w:sz="0" w:space="0" w:color="auto"/>
                        <w:right w:val="none" w:sz="0" w:space="0" w:color="auto"/>
                      </w:divBdr>
                      <w:divsChild>
                        <w:div w:id="853542395">
                          <w:marLeft w:val="0"/>
                          <w:marRight w:val="0"/>
                          <w:marTop w:val="0"/>
                          <w:marBottom w:val="0"/>
                          <w:divBdr>
                            <w:top w:val="none" w:sz="0" w:space="0" w:color="auto"/>
                            <w:left w:val="none" w:sz="0" w:space="0" w:color="auto"/>
                            <w:bottom w:val="none" w:sz="0" w:space="0" w:color="auto"/>
                            <w:right w:val="none" w:sz="0" w:space="0" w:color="auto"/>
                          </w:divBdr>
                          <w:divsChild>
                            <w:div w:id="820118386">
                              <w:marLeft w:val="0"/>
                              <w:marRight w:val="0"/>
                              <w:marTop w:val="0"/>
                              <w:marBottom w:val="0"/>
                              <w:divBdr>
                                <w:top w:val="none" w:sz="0" w:space="0" w:color="auto"/>
                                <w:left w:val="none" w:sz="0" w:space="0" w:color="auto"/>
                                <w:bottom w:val="none" w:sz="0" w:space="0" w:color="auto"/>
                                <w:right w:val="none" w:sz="0" w:space="0" w:color="auto"/>
                              </w:divBdr>
                              <w:divsChild>
                                <w:div w:id="308292542">
                                  <w:marLeft w:val="0"/>
                                  <w:marRight w:val="0"/>
                                  <w:marTop w:val="0"/>
                                  <w:marBottom w:val="0"/>
                                  <w:divBdr>
                                    <w:top w:val="none" w:sz="0" w:space="0" w:color="auto"/>
                                    <w:left w:val="none" w:sz="0" w:space="0" w:color="auto"/>
                                    <w:bottom w:val="none" w:sz="0" w:space="0" w:color="auto"/>
                                    <w:right w:val="none" w:sz="0" w:space="0" w:color="auto"/>
                                  </w:divBdr>
                                  <w:divsChild>
                                    <w:div w:id="13448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4671">
      <w:bodyDiv w:val="1"/>
      <w:marLeft w:val="0"/>
      <w:marRight w:val="0"/>
      <w:marTop w:val="0"/>
      <w:marBottom w:val="0"/>
      <w:divBdr>
        <w:top w:val="none" w:sz="0" w:space="0" w:color="auto"/>
        <w:left w:val="none" w:sz="0" w:space="0" w:color="auto"/>
        <w:bottom w:val="none" w:sz="0" w:space="0" w:color="auto"/>
        <w:right w:val="none" w:sz="0" w:space="0" w:color="auto"/>
      </w:divBdr>
    </w:div>
    <w:div w:id="286666300">
      <w:bodyDiv w:val="1"/>
      <w:marLeft w:val="0"/>
      <w:marRight w:val="0"/>
      <w:marTop w:val="0"/>
      <w:marBottom w:val="0"/>
      <w:divBdr>
        <w:top w:val="none" w:sz="0" w:space="0" w:color="auto"/>
        <w:left w:val="none" w:sz="0" w:space="0" w:color="auto"/>
        <w:bottom w:val="none" w:sz="0" w:space="0" w:color="auto"/>
        <w:right w:val="none" w:sz="0" w:space="0" w:color="auto"/>
      </w:divBdr>
    </w:div>
    <w:div w:id="315884985">
      <w:bodyDiv w:val="1"/>
      <w:marLeft w:val="0"/>
      <w:marRight w:val="0"/>
      <w:marTop w:val="0"/>
      <w:marBottom w:val="0"/>
      <w:divBdr>
        <w:top w:val="none" w:sz="0" w:space="0" w:color="auto"/>
        <w:left w:val="none" w:sz="0" w:space="0" w:color="auto"/>
        <w:bottom w:val="none" w:sz="0" w:space="0" w:color="auto"/>
        <w:right w:val="none" w:sz="0" w:space="0" w:color="auto"/>
      </w:divBdr>
    </w:div>
    <w:div w:id="343678509">
      <w:bodyDiv w:val="1"/>
      <w:marLeft w:val="0"/>
      <w:marRight w:val="0"/>
      <w:marTop w:val="0"/>
      <w:marBottom w:val="0"/>
      <w:divBdr>
        <w:top w:val="none" w:sz="0" w:space="0" w:color="auto"/>
        <w:left w:val="none" w:sz="0" w:space="0" w:color="auto"/>
        <w:bottom w:val="none" w:sz="0" w:space="0" w:color="auto"/>
        <w:right w:val="none" w:sz="0" w:space="0" w:color="auto"/>
      </w:divBdr>
      <w:divsChild>
        <w:div w:id="2112310124">
          <w:marLeft w:val="0"/>
          <w:marRight w:val="0"/>
          <w:marTop w:val="900"/>
          <w:marBottom w:val="0"/>
          <w:divBdr>
            <w:top w:val="none" w:sz="0" w:space="0" w:color="auto"/>
            <w:left w:val="none" w:sz="0" w:space="0" w:color="auto"/>
            <w:bottom w:val="none" w:sz="0" w:space="0" w:color="auto"/>
            <w:right w:val="none" w:sz="0" w:space="0" w:color="auto"/>
          </w:divBdr>
          <w:divsChild>
            <w:div w:id="1473137959">
              <w:marLeft w:val="0"/>
              <w:marRight w:val="0"/>
              <w:marTop w:val="0"/>
              <w:marBottom w:val="0"/>
              <w:divBdr>
                <w:top w:val="none" w:sz="0" w:space="0" w:color="auto"/>
                <w:left w:val="none" w:sz="0" w:space="0" w:color="auto"/>
                <w:bottom w:val="none" w:sz="0" w:space="0" w:color="auto"/>
                <w:right w:val="none" w:sz="0" w:space="0" w:color="auto"/>
              </w:divBdr>
              <w:divsChild>
                <w:div w:id="377585071">
                  <w:marLeft w:val="120"/>
                  <w:marRight w:val="120"/>
                  <w:marTop w:val="0"/>
                  <w:marBottom w:val="0"/>
                  <w:divBdr>
                    <w:top w:val="none" w:sz="0" w:space="0" w:color="auto"/>
                    <w:left w:val="none" w:sz="0" w:space="0" w:color="auto"/>
                    <w:bottom w:val="none" w:sz="0" w:space="0" w:color="auto"/>
                    <w:right w:val="none" w:sz="0" w:space="0" w:color="auto"/>
                  </w:divBdr>
                  <w:divsChild>
                    <w:div w:id="124390101">
                      <w:marLeft w:val="0"/>
                      <w:marRight w:val="0"/>
                      <w:marTop w:val="0"/>
                      <w:marBottom w:val="0"/>
                      <w:divBdr>
                        <w:top w:val="none" w:sz="0" w:space="0" w:color="auto"/>
                        <w:left w:val="none" w:sz="0" w:space="0" w:color="auto"/>
                        <w:bottom w:val="none" w:sz="0" w:space="0" w:color="auto"/>
                        <w:right w:val="none" w:sz="0" w:space="0" w:color="auto"/>
                      </w:divBdr>
                      <w:divsChild>
                        <w:div w:id="1857189770">
                          <w:marLeft w:val="3180"/>
                          <w:marRight w:val="0"/>
                          <w:marTop w:val="0"/>
                          <w:marBottom w:val="0"/>
                          <w:divBdr>
                            <w:top w:val="none" w:sz="0" w:space="0" w:color="auto"/>
                            <w:left w:val="none" w:sz="0" w:space="0" w:color="auto"/>
                            <w:bottom w:val="none" w:sz="0" w:space="0" w:color="auto"/>
                            <w:right w:val="none" w:sz="0" w:space="0" w:color="auto"/>
                          </w:divBdr>
                          <w:divsChild>
                            <w:div w:id="178398867">
                              <w:marLeft w:val="0"/>
                              <w:marRight w:val="0"/>
                              <w:marTop w:val="0"/>
                              <w:marBottom w:val="0"/>
                              <w:divBdr>
                                <w:top w:val="none" w:sz="0" w:space="0" w:color="auto"/>
                                <w:left w:val="none" w:sz="0" w:space="0" w:color="auto"/>
                                <w:bottom w:val="none" w:sz="0" w:space="0" w:color="auto"/>
                                <w:right w:val="none" w:sz="0" w:space="0" w:color="auto"/>
                              </w:divBdr>
                              <w:divsChild>
                                <w:div w:id="1266115371">
                                  <w:marLeft w:val="0"/>
                                  <w:marRight w:val="0"/>
                                  <w:marTop w:val="0"/>
                                  <w:marBottom w:val="0"/>
                                  <w:divBdr>
                                    <w:top w:val="none" w:sz="0" w:space="0" w:color="auto"/>
                                    <w:left w:val="none" w:sz="0" w:space="0" w:color="auto"/>
                                    <w:bottom w:val="none" w:sz="0" w:space="0" w:color="auto"/>
                                    <w:right w:val="none" w:sz="0" w:space="0" w:color="auto"/>
                                  </w:divBdr>
                                  <w:divsChild>
                                    <w:div w:id="1457677768">
                                      <w:marLeft w:val="0"/>
                                      <w:marRight w:val="0"/>
                                      <w:marTop w:val="0"/>
                                      <w:marBottom w:val="0"/>
                                      <w:divBdr>
                                        <w:top w:val="none" w:sz="0" w:space="0" w:color="auto"/>
                                        <w:left w:val="none" w:sz="0" w:space="0" w:color="auto"/>
                                        <w:bottom w:val="none" w:sz="0" w:space="0" w:color="auto"/>
                                        <w:right w:val="none" w:sz="0" w:space="0" w:color="auto"/>
                                      </w:divBdr>
                                      <w:divsChild>
                                        <w:div w:id="368803294">
                                          <w:marLeft w:val="0"/>
                                          <w:marRight w:val="0"/>
                                          <w:marTop w:val="0"/>
                                          <w:marBottom w:val="0"/>
                                          <w:divBdr>
                                            <w:top w:val="none" w:sz="0" w:space="0" w:color="auto"/>
                                            <w:left w:val="none" w:sz="0" w:space="0" w:color="auto"/>
                                            <w:bottom w:val="none" w:sz="0" w:space="0" w:color="auto"/>
                                            <w:right w:val="none" w:sz="0" w:space="0" w:color="auto"/>
                                          </w:divBdr>
                                          <w:divsChild>
                                            <w:div w:id="1909922481">
                                              <w:marLeft w:val="0"/>
                                              <w:marRight w:val="0"/>
                                              <w:marTop w:val="0"/>
                                              <w:marBottom w:val="0"/>
                                              <w:divBdr>
                                                <w:top w:val="none" w:sz="0" w:space="0" w:color="auto"/>
                                                <w:left w:val="none" w:sz="0" w:space="0" w:color="auto"/>
                                                <w:bottom w:val="none" w:sz="0" w:space="0" w:color="auto"/>
                                                <w:right w:val="none" w:sz="0" w:space="0" w:color="auto"/>
                                              </w:divBdr>
                                              <w:divsChild>
                                                <w:div w:id="1653824475">
                                                  <w:marLeft w:val="0"/>
                                                  <w:marRight w:val="0"/>
                                                  <w:marTop w:val="0"/>
                                                  <w:marBottom w:val="0"/>
                                                  <w:divBdr>
                                                    <w:top w:val="none" w:sz="0" w:space="0" w:color="auto"/>
                                                    <w:left w:val="none" w:sz="0" w:space="0" w:color="auto"/>
                                                    <w:bottom w:val="none" w:sz="0" w:space="0" w:color="auto"/>
                                                    <w:right w:val="none" w:sz="0" w:space="0" w:color="auto"/>
                                                  </w:divBdr>
                                                  <w:divsChild>
                                                    <w:div w:id="18978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705027">
      <w:bodyDiv w:val="1"/>
      <w:marLeft w:val="0"/>
      <w:marRight w:val="0"/>
      <w:marTop w:val="0"/>
      <w:marBottom w:val="0"/>
      <w:divBdr>
        <w:top w:val="none" w:sz="0" w:space="0" w:color="auto"/>
        <w:left w:val="none" w:sz="0" w:space="0" w:color="auto"/>
        <w:bottom w:val="none" w:sz="0" w:space="0" w:color="auto"/>
        <w:right w:val="none" w:sz="0" w:space="0" w:color="auto"/>
      </w:divBdr>
    </w:div>
    <w:div w:id="364914542">
      <w:bodyDiv w:val="1"/>
      <w:marLeft w:val="0"/>
      <w:marRight w:val="0"/>
      <w:marTop w:val="0"/>
      <w:marBottom w:val="0"/>
      <w:divBdr>
        <w:top w:val="none" w:sz="0" w:space="0" w:color="auto"/>
        <w:left w:val="none" w:sz="0" w:space="0" w:color="auto"/>
        <w:bottom w:val="none" w:sz="0" w:space="0" w:color="auto"/>
        <w:right w:val="none" w:sz="0" w:space="0" w:color="auto"/>
      </w:divBdr>
    </w:div>
    <w:div w:id="394815805">
      <w:bodyDiv w:val="1"/>
      <w:marLeft w:val="0"/>
      <w:marRight w:val="0"/>
      <w:marTop w:val="0"/>
      <w:marBottom w:val="0"/>
      <w:divBdr>
        <w:top w:val="none" w:sz="0" w:space="0" w:color="auto"/>
        <w:left w:val="none" w:sz="0" w:space="0" w:color="auto"/>
        <w:bottom w:val="none" w:sz="0" w:space="0" w:color="auto"/>
        <w:right w:val="none" w:sz="0" w:space="0" w:color="auto"/>
      </w:divBdr>
    </w:div>
    <w:div w:id="458108777">
      <w:bodyDiv w:val="1"/>
      <w:marLeft w:val="0"/>
      <w:marRight w:val="0"/>
      <w:marTop w:val="0"/>
      <w:marBottom w:val="0"/>
      <w:divBdr>
        <w:top w:val="none" w:sz="0" w:space="0" w:color="auto"/>
        <w:left w:val="none" w:sz="0" w:space="0" w:color="auto"/>
        <w:bottom w:val="none" w:sz="0" w:space="0" w:color="auto"/>
        <w:right w:val="none" w:sz="0" w:space="0" w:color="auto"/>
      </w:divBdr>
      <w:divsChild>
        <w:div w:id="1499230790">
          <w:marLeft w:val="0"/>
          <w:marRight w:val="0"/>
          <w:marTop w:val="900"/>
          <w:marBottom w:val="0"/>
          <w:divBdr>
            <w:top w:val="none" w:sz="0" w:space="0" w:color="auto"/>
            <w:left w:val="none" w:sz="0" w:space="0" w:color="auto"/>
            <w:bottom w:val="none" w:sz="0" w:space="0" w:color="auto"/>
            <w:right w:val="none" w:sz="0" w:space="0" w:color="auto"/>
          </w:divBdr>
          <w:divsChild>
            <w:div w:id="1229682832">
              <w:marLeft w:val="0"/>
              <w:marRight w:val="0"/>
              <w:marTop w:val="0"/>
              <w:marBottom w:val="0"/>
              <w:divBdr>
                <w:top w:val="none" w:sz="0" w:space="0" w:color="auto"/>
                <w:left w:val="none" w:sz="0" w:space="0" w:color="auto"/>
                <w:bottom w:val="none" w:sz="0" w:space="0" w:color="auto"/>
                <w:right w:val="none" w:sz="0" w:space="0" w:color="auto"/>
              </w:divBdr>
              <w:divsChild>
                <w:div w:id="1599168544">
                  <w:marLeft w:val="120"/>
                  <w:marRight w:val="120"/>
                  <w:marTop w:val="0"/>
                  <w:marBottom w:val="0"/>
                  <w:divBdr>
                    <w:top w:val="none" w:sz="0" w:space="0" w:color="auto"/>
                    <w:left w:val="none" w:sz="0" w:space="0" w:color="auto"/>
                    <w:bottom w:val="none" w:sz="0" w:space="0" w:color="auto"/>
                    <w:right w:val="none" w:sz="0" w:space="0" w:color="auto"/>
                  </w:divBdr>
                  <w:divsChild>
                    <w:div w:id="663360557">
                      <w:marLeft w:val="0"/>
                      <w:marRight w:val="0"/>
                      <w:marTop w:val="0"/>
                      <w:marBottom w:val="0"/>
                      <w:divBdr>
                        <w:top w:val="none" w:sz="0" w:space="0" w:color="auto"/>
                        <w:left w:val="none" w:sz="0" w:space="0" w:color="auto"/>
                        <w:bottom w:val="none" w:sz="0" w:space="0" w:color="auto"/>
                        <w:right w:val="none" w:sz="0" w:space="0" w:color="auto"/>
                      </w:divBdr>
                      <w:divsChild>
                        <w:div w:id="461923162">
                          <w:marLeft w:val="3180"/>
                          <w:marRight w:val="0"/>
                          <w:marTop w:val="0"/>
                          <w:marBottom w:val="0"/>
                          <w:divBdr>
                            <w:top w:val="none" w:sz="0" w:space="0" w:color="auto"/>
                            <w:left w:val="none" w:sz="0" w:space="0" w:color="auto"/>
                            <w:bottom w:val="none" w:sz="0" w:space="0" w:color="auto"/>
                            <w:right w:val="none" w:sz="0" w:space="0" w:color="auto"/>
                          </w:divBdr>
                          <w:divsChild>
                            <w:div w:id="1453397231">
                              <w:marLeft w:val="0"/>
                              <w:marRight w:val="0"/>
                              <w:marTop w:val="0"/>
                              <w:marBottom w:val="0"/>
                              <w:divBdr>
                                <w:top w:val="none" w:sz="0" w:space="0" w:color="auto"/>
                                <w:left w:val="none" w:sz="0" w:space="0" w:color="auto"/>
                                <w:bottom w:val="none" w:sz="0" w:space="0" w:color="auto"/>
                                <w:right w:val="none" w:sz="0" w:space="0" w:color="auto"/>
                              </w:divBdr>
                              <w:divsChild>
                                <w:div w:id="1364095593">
                                  <w:marLeft w:val="0"/>
                                  <w:marRight w:val="0"/>
                                  <w:marTop w:val="0"/>
                                  <w:marBottom w:val="0"/>
                                  <w:divBdr>
                                    <w:top w:val="none" w:sz="0" w:space="0" w:color="auto"/>
                                    <w:left w:val="none" w:sz="0" w:space="0" w:color="auto"/>
                                    <w:bottom w:val="none" w:sz="0" w:space="0" w:color="auto"/>
                                    <w:right w:val="none" w:sz="0" w:space="0" w:color="auto"/>
                                  </w:divBdr>
                                  <w:divsChild>
                                    <w:div w:id="212429940">
                                      <w:marLeft w:val="0"/>
                                      <w:marRight w:val="0"/>
                                      <w:marTop w:val="0"/>
                                      <w:marBottom w:val="0"/>
                                      <w:divBdr>
                                        <w:top w:val="none" w:sz="0" w:space="0" w:color="auto"/>
                                        <w:left w:val="none" w:sz="0" w:space="0" w:color="auto"/>
                                        <w:bottom w:val="none" w:sz="0" w:space="0" w:color="auto"/>
                                        <w:right w:val="none" w:sz="0" w:space="0" w:color="auto"/>
                                      </w:divBdr>
                                      <w:divsChild>
                                        <w:div w:id="1480876226">
                                          <w:marLeft w:val="0"/>
                                          <w:marRight w:val="0"/>
                                          <w:marTop w:val="0"/>
                                          <w:marBottom w:val="0"/>
                                          <w:divBdr>
                                            <w:top w:val="none" w:sz="0" w:space="0" w:color="auto"/>
                                            <w:left w:val="none" w:sz="0" w:space="0" w:color="auto"/>
                                            <w:bottom w:val="none" w:sz="0" w:space="0" w:color="auto"/>
                                            <w:right w:val="none" w:sz="0" w:space="0" w:color="auto"/>
                                          </w:divBdr>
                                          <w:divsChild>
                                            <w:div w:id="1168789542">
                                              <w:marLeft w:val="0"/>
                                              <w:marRight w:val="0"/>
                                              <w:marTop w:val="0"/>
                                              <w:marBottom w:val="0"/>
                                              <w:divBdr>
                                                <w:top w:val="none" w:sz="0" w:space="0" w:color="auto"/>
                                                <w:left w:val="none" w:sz="0" w:space="0" w:color="auto"/>
                                                <w:bottom w:val="none" w:sz="0" w:space="0" w:color="auto"/>
                                                <w:right w:val="none" w:sz="0" w:space="0" w:color="auto"/>
                                              </w:divBdr>
                                              <w:divsChild>
                                                <w:div w:id="70742636">
                                                  <w:marLeft w:val="0"/>
                                                  <w:marRight w:val="0"/>
                                                  <w:marTop w:val="0"/>
                                                  <w:marBottom w:val="0"/>
                                                  <w:divBdr>
                                                    <w:top w:val="none" w:sz="0" w:space="0" w:color="auto"/>
                                                    <w:left w:val="none" w:sz="0" w:space="0" w:color="auto"/>
                                                    <w:bottom w:val="none" w:sz="0" w:space="0" w:color="auto"/>
                                                    <w:right w:val="none" w:sz="0" w:space="0" w:color="auto"/>
                                                  </w:divBdr>
                                                  <w:divsChild>
                                                    <w:div w:id="1641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897254">
      <w:bodyDiv w:val="1"/>
      <w:marLeft w:val="0"/>
      <w:marRight w:val="0"/>
      <w:marTop w:val="0"/>
      <w:marBottom w:val="0"/>
      <w:divBdr>
        <w:top w:val="none" w:sz="0" w:space="0" w:color="auto"/>
        <w:left w:val="none" w:sz="0" w:space="0" w:color="auto"/>
        <w:bottom w:val="none" w:sz="0" w:space="0" w:color="auto"/>
        <w:right w:val="none" w:sz="0" w:space="0" w:color="auto"/>
      </w:divBdr>
    </w:div>
    <w:div w:id="484593259">
      <w:bodyDiv w:val="1"/>
      <w:marLeft w:val="0"/>
      <w:marRight w:val="0"/>
      <w:marTop w:val="0"/>
      <w:marBottom w:val="0"/>
      <w:divBdr>
        <w:top w:val="none" w:sz="0" w:space="0" w:color="auto"/>
        <w:left w:val="none" w:sz="0" w:space="0" w:color="auto"/>
        <w:bottom w:val="none" w:sz="0" w:space="0" w:color="auto"/>
        <w:right w:val="none" w:sz="0" w:space="0" w:color="auto"/>
      </w:divBdr>
      <w:divsChild>
        <w:div w:id="2050760146">
          <w:marLeft w:val="0"/>
          <w:marRight w:val="0"/>
          <w:marTop w:val="1005"/>
          <w:marBottom w:val="0"/>
          <w:divBdr>
            <w:top w:val="none" w:sz="0" w:space="0" w:color="auto"/>
            <w:left w:val="none" w:sz="0" w:space="0" w:color="auto"/>
            <w:bottom w:val="none" w:sz="0" w:space="0" w:color="auto"/>
            <w:right w:val="none" w:sz="0" w:space="0" w:color="auto"/>
          </w:divBdr>
          <w:divsChild>
            <w:div w:id="1644194533">
              <w:marLeft w:val="0"/>
              <w:marRight w:val="0"/>
              <w:marTop w:val="0"/>
              <w:marBottom w:val="0"/>
              <w:divBdr>
                <w:top w:val="none" w:sz="0" w:space="0" w:color="auto"/>
                <w:left w:val="none" w:sz="0" w:space="0" w:color="auto"/>
                <w:bottom w:val="none" w:sz="0" w:space="0" w:color="auto"/>
                <w:right w:val="none" w:sz="0" w:space="0" w:color="auto"/>
              </w:divBdr>
              <w:divsChild>
                <w:div w:id="532154201">
                  <w:marLeft w:val="134"/>
                  <w:marRight w:val="134"/>
                  <w:marTop w:val="0"/>
                  <w:marBottom w:val="0"/>
                  <w:divBdr>
                    <w:top w:val="none" w:sz="0" w:space="0" w:color="auto"/>
                    <w:left w:val="none" w:sz="0" w:space="0" w:color="auto"/>
                    <w:bottom w:val="none" w:sz="0" w:space="0" w:color="auto"/>
                    <w:right w:val="none" w:sz="0" w:space="0" w:color="auto"/>
                  </w:divBdr>
                  <w:divsChild>
                    <w:div w:id="2066374467">
                      <w:marLeft w:val="0"/>
                      <w:marRight w:val="0"/>
                      <w:marTop w:val="0"/>
                      <w:marBottom w:val="0"/>
                      <w:divBdr>
                        <w:top w:val="none" w:sz="0" w:space="0" w:color="auto"/>
                        <w:left w:val="none" w:sz="0" w:space="0" w:color="auto"/>
                        <w:bottom w:val="none" w:sz="0" w:space="0" w:color="auto"/>
                        <w:right w:val="none" w:sz="0" w:space="0" w:color="auto"/>
                      </w:divBdr>
                      <w:divsChild>
                        <w:div w:id="1815950009">
                          <w:marLeft w:val="3550"/>
                          <w:marRight w:val="0"/>
                          <w:marTop w:val="0"/>
                          <w:marBottom w:val="0"/>
                          <w:divBdr>
                            <w:top w:val="none" w:sz="0" w:space="0" w:color="auto"/>
                            <w:left w:val="none" w:sz="0" w:space="0" w:color="auto"/>
                            <w:bottom w:val="none" w:sz="0" w:space="0" w:color="auto"/>
                            <w:right w:val="none" w:sz="0" w:space="0" w:color="auto"/>
                          </w:divBdr>
                          <w:divsChild>
                            <w:div w:id="548536606">
                              <w:marLeft w:val="0"/>
                              <w:marRight w:val="0"/>
                              <w:marTop w:val="0"/>
                              <w:marBottom w:val="0"/>
                              <w:divBdr>
                                <w:top w:val="none" w:sz="0" w:space="0" w:color="auto"/>
                                <w:left w:val="none" w:sz="0" w:space="0" w:color="auto"/>
                                <w:bottom w:val="none" w:sz="0" w:space="0" w:color="auto"/>
                                <w:right w:val="none" w:sz="0" w:space="0" w:color="auto"/>
                              </w:divBdr>
                              <w:divsChild>
                                <w:div w:id="663582082">
                                  <w:marLeft w:val="0"/>
                                  <w:marRight w:val="0"/>
                                  <w:marTop w:val="0"/>
                                  <w:marBottom w:val="0"/>
                                  <w:divBdr>
                                    <w:top w:val="none" w:sz="0" w:space="0" w:color="auto"/>
                                    <w:left w:val="none" w:sz="0" w:space="0" w:color="auto"/>
                                    <w:bottom w:val="none" w:sz="0" w:space="0" w:color="auto"/>
                                    <w:right w:val="none" w:sz="0" w:space="0" w:color="auto"/>
                                  </w:divBdr>
                                  <w:divsChild>
                                    <w:div w:id="1644774736">
                                      <w:marLeft w:val="0"/>
                                      <w:marRight w:val="0"/>
                                      <w:marTop w:val="0"/>
                                      <w:marBottom w:val="0"/>
                                      <w:divBdr>
                                        <w:top w:val="none" w:sz="0" w:space="0" w:color="auto"/>
                                        <w:left w:val="none" w:sz="0" w:space="0" w:color="auto"/>
                                        <w:bottom w:val="none" w:sz="0" w:space="0" w:color="auto"/>
                                        <w:right w:val="none" w:sz="0" w:space="0" w:color="auto"/>
                                      </w:divBdr>
                                      <w:divsChild>
                                        <w:div w:id="900365727">
                                          <w:marLeft w:val="0"/>
                                          <w:marRight w:val="0"/>
                                          <w:marTop w:val="0"/>
                                          <w:marBottom w:val="0"/>
                                          <w:divBdr>
                                            <w:top w:val="none" w:sz="0" w:space="0" w:color="auto"/>
                                            <w:left w:val="none" w:sz="0" w:space="0" w:color="auto"/>
                                            <w:bottom w:val="none" w:sz="0" w:space="0" w:color="auto"/>
                                            <w:right w:val="none" w:sz="0" w:space="0" w:color="auto"/>
                                          </w:divBdr>
                                          <w:divsChild>
                                            <w:div w:id="2060133203">
                                              <w:marLeft w:val="0"/>
                                              <w:marRight w:val="0"/>
                                              <w:marTop w:val="0"/>
                                              <w:marBottom w:val="0"/>
                                              <w:divBdr>
                                                <w:top w:val="none" w:sz="0" w:space="0" w:color="auto"/>
                                                <w:left w:val="none" w:sz="0" w:space="0" w:color="auto"/>
                                                <w:bottom w:val="none" w:sz="0" w:space="0" w:color="auto"/>
                                                <w:right w:val="none" w:sz="0" w:space="0" w:color="auto"/>
                                              </w:divBdr>
                                              <w:divsChild>
                                                <w:div w:id="2055544764">
                                                  <w:marLeft w:val="0"/>
                                                  <w:marRight w:val="0"/>
                                                  <w:marTop w:val="0"/>
                                                  <w:marBottom w:val="0"/>
                                                  <w:divBdr>
                                                    <w:top w:val="none" w:sz="0" w:space="0" w:color="auto"/>
                                                    <w:left w:val="none" w:sz="0" w:space="0" w:color="auto"/>
                                                    <w:bottom w:val="none" w:sz="0" w:space="0" w:color="auto"/>
                                                    <w:right w:val="none" w:sz="0" w:space="0" w:color="auto"/>
                                                  </w:divBdr>
                                                  <w:divsChild>
                                                    <w:div w:id="11698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391099">
      <w:bodyDiv w:val="1"/>
      <w:marLeft w:val="0"/>
      <w:marRight w:val="0"/>
      <w:marTop w:val="0"/>
      <w:marBottom w:val="0"/>
      <w:divBdr>
        <w:top w:val="none" w:sz="0" w:space="0" w:color="auto"/>
        <w:left w:val="none" w:sz="0" w:space="0" w:color="auto"/>
        <w:bottom w:val="none" w:sz="0" w:space="0" w:color="auto"/>
        <w:right w:val="none" w:sz="0" w:space="0" w:color="auto"/>
      </w:divBdr>
      <w:divsChild>
        <w:div w:id="1938059529">
          <w:marLeft w:val="0"/>
          <w:marRight w:val="0"/>
          <w:marTop w:val="1005"/>
          <w:marBottom w:val="0"/>
          <w:divBdr>
            <w:top w:val="none" w:sz="0" w:space="0" w:color="auto"/>
            <w:left w:val="none" w:sz="0" w:space="0" w:color="auto"/>
            <w:bottom w:val="none" w:sz="0" w:space="0" w:color="auto"/>
            <w:right w:val="none" w:sz="0" w:space="0" w:color="auto"/>
          </w:divBdr>
          <w:divsChild>
            <w:div w:id="742070480">
              <w:marLeft w:val="0"/>
              <w:marRight w:val="0"/>
              <w:marTop w:val="0"/>
              <w:marBottom w:val="0"/>
              <w:divBdr>
                <w:top w:val="none" w:sz="0" w:space="0" w:color="auto"/>
                <w:left w:val="none" w:sz="0" w:space="0" w:color="auto"/>
                <w:bottom w:val="none" w:sz="0" w:space="0" w:color="auto"/>
                <w:right w:val="none" w:sz="0" w:space="0" w:color="auto"/>
              </w:divBdr>
              <w:divsChild>
                <w:div w:id="811604321">
                  <w:marLeft w:val="134"/>
                  <w:marRight w:val="134"/>
                  <w:marTop w:val="0"/>
                  <w:marBottom w:val="0"/>
                  <w:divBdr>
                    <w:top w:val="none" w:sz="0" w:space="0" w:color="auto"/>
                    <w:left w:val="none" w:sz="0" w:space="0" w:color="auto"/>
                    <w:bottom w:val="none" w:sz="0" w:space="0" w:color="auto"/>
                    <w:right w:val="none" w:sz="0" w:space="0" w:color="auto"/>
                  </w:divBdr>
                  <w:divsChild>
                    <w:div w:id="95180617">
                      <w:marLeft w:val="0"/>
                      <w:marRight w:val="0"/>
                      <w:marTop w:val="0"/>
                      <w:marBottom w:val="0"/>
                      <w:divBdr>
                        <w:top w:val="none" w:sz="0" w:space="0" w:color="auto"/>
                        <w:left w:val="none" w:sz="0" w:space="0" w:color="auto"/>
                        <w:bottom w:val="none" w:sz="0" w:space="0" w:color="auto"/>
                        <w:right w:val="none" w:sz="0" w:space="0" w:color="auto"/>
                      </w:divBdr>
                      <w:divsChild>
                        <w:div w:id="1193687221">
                          <w:marLeft w:val="3550"/>
                          <w:marRight w:val="0"/>
                          <w:marTop w:val="0"/>
                          <w:marBottom w:val="0"/>
                          <w:divBdr>
                            <w:top w:val="none" w:sz="0" w:space="0" w:color="auto"/>
                            <w:left w:val="none" w:sz="0" w:space="0" w:color="auto"/>
                            <w:bottom w:val="none" w:sz="0" w:space="0" w:color="auto"/>
                            <w:right w:val="none" w:sz="0" w:space="0" w:color="auto"/>
                          </w:divBdr>
                          <w:divsChild>
                            <w:div w:id="1248155839">
                              <w:marLeft w:val="0"/>
                              <w:marRight w:val="0"/>
                              <w:marTop w:val="0"/>
                              <w:marBottom w:val="0"/>
                              <w:divBdr>
                                <w:top w:val="none" w:sz="0" w:space="0" w:color="auto"/>
                                <w:left w:val="none" w:sz="0" w:space="0" w:color="auto"/>
                                <w:bottom w:val="none" w:sz="0" w:space="0" w:color="auto"/>
                                <w:right w:val="none" w:sz="0" w:space="0" w:color="auto"/>
                              </w:divBdr>
                              <w:divsChild>
                                <w:div w:id="95836255">
                                  <w:marLeft w:val="0"/>
                                  <w:marRight w:val="0"/>
                                  <w:marTop w:val="0"/>
                                  <w:marBottom w:val="0"/>
                                  <w:divBdr>
                                    <w:top w:val="none" w:sz="0" w:space="0" w:color="auto"/>
                                    <w:left w:val="none" w:sz="0" w:space="0" w:color="auto"/>
                                    <w:bottom w:val="none" w:sz="0" w:space="0" w:color="auto"/>
                                    <w:right w:val="none" w:sz="0" w:space="0" w:color="auto"/>
                                  </w:divBdr>
                                  <w:divsChild>
                                    <w:div w:id="449858312">
                                      <w:marLeft w:val="0"/>
                                      <w:marRight w:val="0"/>
                                      <w:marTop w:val="0"/>
                                      <w:marBottom w:val="0"/>
                                      <w:divBdr>
                                        <w:top w:val="none" w:sz="0" w:space="0" w:color="auto"/>
                                        <w:left w:val="none" w:sz="0" w:space="0" w:color="auto"/>
                                        <w:bottom w:val="none" w:sz="0" w:space="0" w:color="auto"/>
                                        <w:right w:val="none" w:sz="0" w:space="0" w:color="auto"/>
                                      </w:divBdr>
                                      <w:divsChild>
                                        <w:div w:id="243026683">
                                          <w:marLeft w:val="0"/>
                                          <w:marRight w:val="0"/>
                                          <w:marTop w:val="0"/>
                                          <w:marBottom w:val="0"/>
                                          <w:divBdr>
                                            <w:top w:val="none" w:sz="0" w:space="0" w:color="auto"/>
                                            <w:left w:val="none" w:sz="0" w:space="0" w:color="auto"/>
                                            <w:bottom w:val="none" w:sz="0" w:space="0" w:color="auto"/>
                                            <w:right w:val="none" w:sz="0" w:space="0" w:color="auto"/>
                                          </w:divBdr>
                                          <w:divsChild>
                                            <w:div w:id="465660382">
                                              <w:marLeft w:val="0"/>
                                              <w:marRight w:val="0"/>
                                              <w:marTop w:val="0"/>
                                              <w:marBottom w:val="0"/>
                                              <w:divBdr>
                                                <w:top w:val="none" w:sz="0" w:space="0" w:color="auto"/>
                                                <w:left w:val="none" w:sz="0" w:space="0" w:color="auto"/>
                                                <w:bottom w:val="none" w:sz="0" w:space="0" w:color="auto"/>
                                                <w:right w:val="none" w:sz="0" w:space="0" w:color="auto"/>
                                              </w:divBdr>
                                              <w:divsChild>
                                                <w:div w:id="550969894">
                                                  <w:marLeft w:val="0"/>
                                                  <w:marRight w:val="0"/>
                                                  <w:marTop w:val="0"/>
                                                  <w:marBottom w:val="0"/>
                                                  <w:divBdr>
                                                    <w:top w:val="none" w:sz="0" w:space="0" w:color="auto"/>
                                                    <w:left w:val="none" w:sz="0" w:space="0" w:color="auto"/>
                                                    <w:bottom w:val="none" w:sz="0" w:space="0" w:color="auto"/>
                                                    <w:right w:val="none" w:sz="0" w:space="0" w:color="auto"/>
                                                  </w:divBdr>
                                                  <w:divsChild>
                                                    <w:div w:id="4008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0801">
                                          <w:marLeft w:val="0"/>
                                          <w:marRight w:val="0"/>
                                          <w:marTop w:val="0"/>
                                          <w:marBottom w:val="0"/>
                                          <w:divBdr>
                                            <w:top w:val="none" w:sz="0" w:space="0" w:color="auto"/>
                                            <w:left w:val="none" w:sz="0" w:space="0" w:color="auto"/>
                                            <w:bottom w:val="none" w:sz="0" w:space="0" w:color="auto"/>
                                            <w:right w:val="none" w:sz="0" w:space="0" w:color="auto"/>
                                          </w:divBdr>
                                          <w:divsChild>
                                            <w:div w:id="1560631379">
                                              <w:marLeft w:val="0"/>
                                              <w:marRight w:val="0"/>
                                              <w:marTop w:val="0"/>
                                              <w:marBottom w:val="0"/>
                                              <w:divBdr>
                                                <w:top w:val="none" w:sz="0" w:space="0" w:color="auto"/>
                                                <w:left w:val="none" w:sz="0" w:space="0" w:color="auto"/>
                                                <w:bottom w:val="none" w:sz="0" w:space="0" w:color="auto"/>
                                                <w:right w:val="none" w:sz="0" w:space="0" w:color="auto"/>
                                              </w:divBdr>
                                              <w:divsChild>
                                                <w:div w:id="1414012289">
                                                  <w:marLeft w:val="0"/>
                                                  <w:marRight w:val="0"/>
                                                  <w:marTop w:val="0"/>
                                                  <w:marBottom w:val="0"/>
                                                  <w:divBdr>
                                                    <w:top w:val="none" w:sz="0" w:space="0" w:color="auto"/>
                                                    <w:left w:val="none" w:sz="0" w:space="0" w:color="auto"/>
                                                    <w:bottom w:val="none" w:sz="0" w:space="0" w:color="auto"/>
                                                    <w:right w:val="none" w:sz="0" w:space="0" w:color="auto"/>
                                                  </w:divBdr>
                                                  <w:divsChild>
                                                    <w:div w:id="2952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411021">
      <w:bodyDiv w:val="1"/>
      <w:marLeft w:val="0"/>
      <w:marRight w:val="0"/>
      <w:marTop w:val="0"/>
      <w:marBottom w:val="0"/>
      <w:divBdr>
        <w:top w:val="none" w:sz="0" w:space="0" w:color="auto"/>
        <w:left w:val="none" w:sz="0" w:space="0" w:color="auto"/>
        <w:bottom w:val="none" w:sz="0" w:space="0" w:color="auto"/>
        <w:right w:val="none" w:sz="0" w:space="0" w:color="auto"/>
      </w:divBdr>
    </w:div>
    <w:div w:id="492138397">
      <w:bodyDiv w:val="1"/>
      <w:marLeft w:val="0"/>
      <w:marRight w:val="0"/>
      <w:marTop w:val="0"/>
      <w:marBottom w:val="0"/>
      <w:divBdr>
        <w:top w:val="none" w:sz="0" w:space="0" w:color="auto"/>
        <w:left w:val="none" w:sz="0" w:space="0" w:color="auto"/>
        <w:bottom w:val="none" w:sz="0" w:space="0" w:color="auto"/>
        <w:right w:val="none" w:sz="0" w:space="0" w:color="auto"/>
      </w:divBdr>
    </w:div>
    <w:div w:id="503933951">
      <w:bodyDiv w:val="1"/>
      <w:marLeft w:val="0"/>
      <w:marRight w:val="0"/>
      <w:marTop w:val="0"/>
      <w:marBottom w:val="0"/>
      <w:divBdr>
        <w:top w:val="none" w:sz="0" w:space="0" w:color="auto"/>
        <w:left w:val="none" w:sz="0" w:space="0" w:color="auto"/>
        <w:bottom w:val="none" w:sz="0" w:space="0" w:color="auto"/>
        <w:right w:val="none" w:sz="0" w:space="0" w:color="auto"/>
      </w:divBdr>
    </w:div>
    <w:div w:id="511800595">
      <w:bodyDiv w:val="1"/>
      <w:marLeft w:val="0"/>
      <w:marRight w:val="0"/>
      <w:marTop w:val="0"/>
      <w:marBottom w:val="0"/>
      <w:divBdr>
        <w:top w:val="none" w:sz="0" w:space="0" w:color="auto"/>
        <w:left w:val="none" w:sz="0" w:space="0" w:color="auto"/>
        <w:bottom w:val="none" w:sz="0" w:space="0" w:color="auto"/>
        <w:right w:val="none" w:sz="0" w:space="0" w:color="auto"/>
      </w:divBdr>
    </w:div>
    <w:div w:id="559634718">
      <w:bodyDiv w:val="1"/>
      <w:marLeft w:val="0"/>
      <w:marRight w:val="0"/>
      <w:marTop w:val="0"/>
      <w:marBottom w:val="0"/>
      <w:divBdr>
        <w:top w:val="none" w:sz="0" w:space="0" w:color="auto"/>
        <w:left w:val="none" w:sz="0" w:space="0" w:color="auto"/>
        <w:bottom w:val="none" w:sz="0" w:space="0" w:color="auto"/>
        <w:right w:val="none" w:sz="0" w:space="0" w:color="auto"/>
      </w:divBdr>
    </w:div>
    <w:div w:id="612245081">
      <w:bodyDiv w:val="1"/>
      <w:marLeft w:val="0"/>
      <w:marRight w:val="0"/>
      <w:marTop w:val="0"/>
      <w:marBottom w:val="0"/>
      <w:divBdr>
        <w:top w:val="none" w:sz="0" w:space="0" w:color="auto"/>
        <w:left w:val="none" w:sz="0" w:space="0" w:color="auto"/>
        <w:bottom w:val="none" w:sz="0" w:space="0" w:color="auto"/>
        <w:right w:val="none" w:sz="0" w:space="0" w:color="auto"/>
      </w:divBdr>
    </w:div>
    <w:div w:id="654341399">
      <w:bodyDiv w:val="1"/>
      <w:marLeft w:val="0"/>
      <w:marRight w:val="0"/>
      <w:marTop w:val="0"/>
      <w:marBottom w:val="0"/>
      <w:divBdr>
        <w:top w:val="none" w:sz="0" w:space="0" w:color="auto"/>
        <w:left w:val="none" w:sz="0" w:space="0" w:color="auto"/>
        <w:bottom w:val="none" w:sz="0" w:space="0" w:color="auto"/>
        <w:right w:val="none" w:sz="0" w:space="0" w:color="auto"/>
      </w:divBdr>
    </w:div>
    <w:div w:id="697852988">
      <w:bodyDiv w:val="1"/>
      <w:marLeft w:val="0"/>
      <w:marRight w:val="0"/>
      <w:marTop w:val="0"/>
      <w:marBottom w:val="0"/>
      <w:divBdr>
        <w:top w:val="none" w:sz="0" w:space="0" w:color="auto"/>
        <w:left w:val="none" w:sz="0" w:space="0" w:color="auto"/>
        <w:bottom w:val="none" w:sz="0" w:space="0" w:color="auto"/>
        <w:right w:val="none" w:sz="0" w:space="0" w:color="auto"/>
      </w:divBdr>
    </w:div>
    <w:div w:id="727384813">
      <w:bodyDiv w:val="1"/>
      <w:marLeft w:val="0"/>
      <w:marRight w:val="0"/>
      <w:marTop w:val="0"/>
      <w:marBottom w:val="0"/>
      <w:divBdr>
        <w:top w:val="none" w:sz="0" w:space="0" w:color="auto"/>
        <w:left w:val="none" w:sz="0" w:space="0" w:color="auto"/>
        <w:bottom w:val="none" w:sz="0" w:space="0" w:color="auto"/>
        <w:right w:val="none" w:sz="0" w:space="0" w:color="auto"/>
      </w:divBdr>
      <w:divsChild>
        <w:div w:id="1117026227">
          <w:marLeft w:val="0"/>
          <w:marRight w:val="0"/>
          <w:marTop w:val="1005"/>
          <w:marBottom w:val="0"/>
          <w:divBdr>
            <w:top w:val="none" w:sz="0" w:space="0" w:color="auto"/>
            <w:left w:val="none" w:sz="0" w:space="0" w:color="auto"/>
            <w:bottom w:val="none" w:sz="0" w:space="0" w:color="auto"/>
            <w:right w:val="none" w:sz="0" w:space="0" w:color="auto"/>
          </w:divBdr>
          <w:divsChild>
            <w:div w:id="1956279916">
              <w:marLeft w:val="0"/>
              <w:marRight w:val="0"/>
              <w:marTop w:val="0"/>
              <w:marBottom w:val="0"/>
              <w:divBdr>
                <w:top w:val="none" w:sz="0" w:space="0" w:color="auto"/>
                <w:left w:val="none" w:sz="0" w:space="0" w:color="auto"/>
                <w:bottom w:val="none" w:sz="0" w:space="0" w:color="auto"/>
                <w:right w:val="none" w:sz="0" w:space="0" w:color="auto"/>
              </w:divBdr>
              <w:divsChild>
                <w:div w:id="1213687972">
                  <w:marLeft w:val="134"/>
                  <w:marRight w:val="134"/>
                  <w:marTop w:val="0"/>
                  <w:marBottom w:val="0"/>
                  <w:divBdr>
                    <w:top w:val="none" w:sz="0" w:space="0" w:color="auto"/>
                    <w:left w:val="none" w:sz="0" w:space="0" w:color="auto"/>
                    <w:bottom w:val="none" w:sz="0" w:space="0" w:color="auto"/>
                    <w:right w:val="none" w:sz="0" w:space="0" w:color="auto"/>
                  </w:divBdr>
                  <w:divsChild>
                    <w:div w:id="1675691397">
                      <w:marLeft w:val="0"/>
                      <w:marRight w:val="0"/>
                      <w:marTop w:val="0"/>
                      <w:marBottom w:val="0"/>
                      <w:divBdr>
                        <w:top w:val="none" w:sz="0" w:space="0" w:color="auto"/>
                        <w:left w:val="none" w:sz="0" w:space="0" w:color="auto"/>
                        <w:bottom w:val="none" w:sz="0" w:space="0" w:color="auto"/>
                        <w:right w:val="none" w:sz="0" w:space="0" w:color="auto"/>
                      </w:divBdr>
                      <w:divsChild>
                        <w:div w:id="422653871">
                          <w:marLeft w:val="3550"/>
                          <w:marRight w:val="0"/>
                          <w:marTop w:val="0"/>
                          <w:marBottom w:val="0"/>
                          <w:divBdr>
                            <w:top w:val="none" w:sz="0" w:space="0" w:color="auto"/>
                            <w:left w:val="none" w:sz="0" w:space="0" w:color="auto"/>
                            <w:bottom w:val="none" w:sz="0" w:space="0" w:color="auto"/>
                            <w:right w:val="none" w:sz="0" w:space="0" w:color="auto"/>
                          </w:divBdr>
                          <w:divsChild>
                            <w:div w:id="2077125453">
                              <w:marLeft w:val="0"/>
                              <w:marRight w:val="0"/>
                              <w:marTop w:val="0"/>
                              <w:marBottom w:val="0"/>
                              <w:divBdr>
                                <w:top w:val="none" w:sz="0" w:space="0" w:color="auto"/>
                                <w:left w:val="none" w:sz="0" w:space="0" w:color="auto"/>
                                <w:bottom w:val="none" w:sz="0" w:space="0" w:color="auto"/>
                                <w:right w:val="none" w:sz="0" w:space="0" w:color="auto"/>
                              </w:divBdr>
                              <w:divsChild>
                                <w:div w:id="365640081">
                                  <w:marLeft w:val="0"/>
                                  <w:marRight w:val="0"/>
                                  <w:marTop w:val="0"/>
                                  <w:marBottom w:val="0"/>
                                  <w:divBdr>
                                    <w:top w:val="none" w:sz="0" w:space="0" w:color="auto"/>
                                    <w:left w:val="none" w:sz="0" w:space="0" w:color="auto"/>
                                    <w:bottom w:val="none" w:sz="0" w:space="0" w:color="auto"/>
                                    <w:right w:val="none" w:sz="0" w:space="0" w:color="auto"/>
                                  </w:divBdr>
                                  <w:divsChild>
                                    <w:div w:id="1277786061">
                                      <w:marLeft w:val="0"/>
                                      <w:marRight w:val="0"/>
                                      <w:marTop w:val="0"/>
                                      <w:marBottom w:val="0"/>
                                      <w:divBdr>
                                        <w:top w:val="none" w:sz="0" w:space="0" w:color="auto"/>
                                        <w:left w:val="none" w:sz="0" w:space="0" w:color="auto"/>
                                        <w:bottom w:val="none" w:sz="0" w:space="0" w:color="auto"/>
                                        <w:right w:val="none" w:sz="0" w:space="0" w:color="auto"/>
                                      </w:divBdr>
                                      <w:divsChild>
                                        <w:div w:id="1191069529">
                                          <w:marLeft w:val="0"/>
                                          <w:marRight w:val="0"/>
                                          <w:marTop w:val="0"/>
                                          <w:marBottom w:val="0"/>
                                          <w:divBdr>
                                            <w:top w:val="none" w:sz="0" w:space="0" w:color="auto"/>
                                            <w:left w:val="none" w:sz="0" w:space="0" w:color="auto"/>
                                            <w:bottom w:val="none" w:sz="0" w:space="0" w:color="auto"/>
                                            <w:right w:val="none" w:sz="0" w:space="0" w:color="auto"/>
                                          </w:divBdr>
                                          <w:divsChild>
                                            <w:div w:id="284584976">
                                              <w:marLeft w:val="0"/>
                                              <w:marRight w:val="0"/>
                                              <w:marTop w:val="0"/>
                                              <w:marBottom w:val="0"/>
                                              <w:divBdr>
                                                <w:top w:val="none" w:sz="0" w:space="0" w:color="auto"/>
                                                <w:left w:val="none" w:sz="0" w:space="0" w:color="auto"/>
                                                <w:bottom w:val="none" w:sz="0" w:space="0" w:color="auto"/>
                                                <w:right w:val="none" w:sz="0" w:space="0" w:color="auto"/>
                                              </w:divBdr>
                                              <w:divsChild>
                                                <w:div w:id="599459037">
                                                  <w:marLeft w:val="0"/>
                                                  <w:marRight w:val="0"/>
                                                  <w:marTop w:val="0"/>
                                                  <w:marBottom w:val="0"/>
                                                  <w:divBdr>
                                                    <w:top w:val="none" w:sz="0" w:space="0" w:color="auto"/>
                                                    <w:left w:val="none" w:sz="0" w:space="0" w:color="auto"/>
                                                    <w:bottom w:val="none" w:sz="0" w:space="0" w:color="auto"/>
                                                    <w:right w:val="none" w:sz="0" w:space="0" w:color="auto"/>
                                                  </w:divBdr>
                                                  <w:divsChild>
                                                    <w:div w:id="5062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269297">
      <w:bodyDiv w:val="1"/>
      <w:marLeft w:val="0"/>
      <w:marRight w:val="0"/>
      <w:marTop w:val="0"/>
      <w:marBottom w:val="0"/>
      <w:divBdr>
        <w:top w:val="none" w:sz="0" w:space="0" w:color="auto"/>
        <w:left w:val="none" w:sz="0" w:space="0" w:color="auto"/>
        <w:bottom w:val="none" w:sz="0" w:space="0" w:color="auto"/>
        <w:right w:val="none" w:sz="0" w:space="0" w:color="auto"/>
      </w:divBdr>
    </w:div>
    <w:div w:id="855967872">
      <w:bodyDiv w:val="1"/>
      <w:marLeft w:val="0"/>
      <w:marRight w:val="0"/>
      <w:marTop w:val="0"/>
      <w:marBottom w:val="0"/>
      <w:divBdr>
        <w:top w:val="none" w:sz="0" w:space="0" w:color="auto"/>
        <w:left w:val="none" w:sz="0" w:space="0" w:color="auto"/>
        <w:bottom w:val="none" w:sz="0" w:space="0" w:color="auto"/>
        <w:right w:val="none" w:sz="0" w:space="0" w:color="auto"/>
      </w:divBdr>
      <w:divsChild>
        <w:div w:id="1601721605">
          <w:marLeft w:val="0"/>
          <w:marRight w:val="0"/>
          <w:marTop w:val="1005"/>
          <w:marBottom w:val="0"/>
          <w:divBdr>
            <w:top w:val="none" w:sz="0" w:space="0" w:color="auto"/>
            <w:left w:val="none" w:sz="0" w:space="0" w:color="auto"/>
            <w:bottom w:val="none" w:sz="0" w:space="0" w:color="auto"/>
            <w:right w:val="none" w:sz="0" w:space="0" w:color="auto"/>
          </w:divBdr>
          <w:divsChild>
            <w:div w:id="1936742362">
              <w:marLeft w:val="0"/>
              <w:marRight w:val="0"/>
              <w:marTop w:val="0"/>
              <w:marBottom w:val="0"/>
              <w:divBdr>
                <w:top w:val="none" w:sz="0" w:space="0" w:color="auto"/>
                <w:left w:val="none" w:sz="0" w:space="0" w:color="auto"/>
                <w:bottom w:val="none" w:sz="0" w:space="0" w:color="auto"/>
                <w:right w:val="none" w:sz="0" w:space="0" w:color="auto"/>
              </w:divBdr>
              <w:divsChild>
                <w:div w:id="507792436">
                  <w:marLeft w:val="134"/>
                  <w:marRight w:val="134"/>
                  <w:marTop w:val="0"/>
                  <w:marBottom w:val="0"/>
                  <w:divBdr>
                    <w:top w:val="none" w:sz="0" w:space="0" w:color="auto"/>
                    <w:left w:val="none" w:sz="0" w:space="0" w:color="auto"/>
                    <w:bottom w:val="none" w:sz="0" w:space="0" w:color="auto"/>
                    <w:right w:val="none" w:sz="0" w:space="0" w:color="auto"/>
                  </w:divBdr>
                  <w:divsChild>
                    <w:div w:id="436102489">
                      <w:marLeft w:val="0"/>
                      <w:marRight w:val="0"/>
                      <w:marTop w:val="0"/>
                      <w:marBottom w:val="0"/>
                      <w:divBdr>
                        <w:top w:val="none" w:sz="0" w:space="0" w:color="auto"/>
                        <w:left w:val="none" w:sz="0" w:space="0" w:color="auto"/>
                        <w:bottom w:val="none" w:sz="0" w:space="0" w:color="auto"/>
                        <w:right w:val="none" w:sz="0" w:space="0" w:color="auto"/>
                      </w:divBdr>
                      <w:divsChild>
                        <w:div w:id="341712528">
                          <w:marLeft w:val="3550"/>
                          <w:marRight w:val="0"/>
                          <w:marTop w:val="0"/>
                          <w:marBottom w:val="0"/>
                          <w:divBdr>
                            <w:top w:val="none" w:sz="0" w:space="0" w:color="auto"/>
                            <w:left w:val="none" w:sz="0" w:space="0" w:color="auto"/>
                            <w:bottom w:val="none" w:sz="0" w:space="0" w:color="auto"/>
                            <w:right w:val="none" w:sz="0" w:space="0" w:color="auto"/>
                          </w:divBdr>
                          <w:divsChild>
                            <w:div w:id="2144157928">
                              <w:marLeft w:val="0"/>
                              <w:marRight w:val="0"/>
                              <w:marTop w:val="0"/>
                              <w:marBottom w:val="0"/>
                              <w:divBdr>
                                <w:top w:val="none" w:sz="0" w:space="0" w:color="auto"/>
                                <w:left w:val="none" w:sz="0" w:space="0" w:color="auto"/>
                                <w:bottom w:val="none" w:sz="0" w:space="0" w:color="auto"/>
                                <w:right w:val="none" w:sz="0" w:space="0" w:color="auto"/>
                              </w:divBdr>
                              <w:divsChild>
                                <w:div w:id="1384795865">
                                  <w:marLeft w:val="0"/>
                                  <w:marRight w:val="0"/>
                                  <w:marTop w:val="0"/>
                                  <w:marBottom w:val="0"/>
                                  <w:divBdr>
                                    <w:top w:val="none" w:sz="0" w:space="0" w:color="auto"/>
                                    <w:left w:val="none" w:sz="0" w:space="0" w:color="auto"/>
                                    <w:bottom w:val="none" w:sz="0" w:space="0" w:color="auto"/>
                                    <w:right w:val="none" w:sz="0" w:space="0" w:color="auto"/>
                                  </w:divBdr>
                                  <w:divsChild>
                                    <w:div w:id="1748454778">
                                      <w:marLeft w:val="0"/>
                                      <w:marRight w:val="0"/>
                                      <w:marTop w:val="0"/>
                                      <w:marBottom w:val="0"/>
                                      <w:divBdr>
                                        <w:top w:val="none" w:sz="0" w:space="0" w:color="auto"/>
                                        <w:left w:val="none" w:sz="0" w:space="0" w:color="auto"/>
                                        <w:bottom w:val="none" w:sz="0" w:space="0" w:color="auto"/>
                                        <w:right w:val="none" w:sz="0" w:space="0" w:color="auto"/>
                                      </w:divBdr>
                                      <w:divsChild>
                                        <w:div w:id="272173770">
                                          <w:marLeft w:val="0"/>
                                          <w:marRight w:val="0"/>
                                          <w:marTop w:val="0"/>
                                          <w:marBottom w:val="0"/>
                                          <w:divBdr>
                                            <w:top w:val="none" w:sz="0" w:space="0" w:color="auto"/>
                                            <w:left w:val="none" w:sz="0" w:space="0" w:color="auto"/>
                                            <w:bottom w:val="none" w:sz="0" w:space="0" w:color="auto"/>
                                            <w:right w:val="none" w:sz="0" w:space="0" w:color="auto"/>
                                          </w:divBdr>
                                          <w:divsChild>
                                            <w:div w:id="399065320">
                                              <w:marLeft w:val="0"/>
                                              <w:marRight w:val="0"/>
                                              <w:marTop w:val="0"/>
                                              <w:marBottom w:val="0"/>
                                              <w:divBdr>
                                                <w:top w:val="none" w:sz="0" w:space="0" w:color="auto"/>
                                                <w:left w:val="none" w:sz="0" w:space="0" w:color="auto"/>
                                                <w:bottom w:val="none" w:sz="0" w:space="0" w:color="auto"/>
                                                <w:right w:val="none" w:sz="0" w:space="0" w:color="auto"/>
                                              </w:divBdr>
                                              <w:divsChild>
                                                <w:div w:id="1774205279">
                                                  <w:marLeft w:val="0"/>
                                                  <w:marRight w:val="0"/>
                                                  <w:marTop w:val="0"/>
                                                  <w:marBottom w:val="0"/>
                                                  <w:divBdr>
                                                    <w:top w:val="none" w:sz="0" w:space="0" w:color="auto"/>
                                                    <w:left w:val="none" w:sz="0" w:space="0" w:color="auto"/>
                                                    <w:bottom w:val="none" w:sz="0" w:space="0" w:color="auto"/>
                                                    <w:right w:val="none" w:sz="0" w:space="0" w:color="auto"/>
                                                  </w:divBdr>
                                                  <w:divsChild>
                                                    <w:div w:id="18004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584030">
      <w:bodyDiv w:val="1"/>
      <w:marLeft w:val="0"/>
      <w:marRight w:val="0"/>
      <w:marTop w:val="0"/>
      <w:marBottom w:val="0"/>
      <w:divBdr>
        <w:top w:val="none" w:sz="0" w:space="0" w:color="auto"/>
        <w:left w:val="none" w:sz="0" w:space="0" w:color="auto"/>
        <w:bottom w:val="none" w:sz="0" w:space="0" w:color="auto"/>
        <w:right w:val="none" w:sz="0" w:space="0" w:color="auto"/>
      </w:divBdr>
    </w:div>
    <w:div w:id="912082608">
      <w:bodyDiv w:val="1"/>
      <w:marLeft w:val="0"/>
      <w:marRight w:val="0"/>
      <w:marTop w:val="0"/>
      <w:marBottom w:val="0"/>
      <w:divBdr>
        <w:top w:val="none" w:sz="0" w:space="0" w:color="auto"/>
        <w:left w:val="none" w:sz="0" w:space="0" w:color="auto"/>
        <w:bottom w:val="none" w:sz="0" w:space="0" w:color="auto"/>
        <w:right w:val="none" w:sz="0" w:space="0" w:color="auto"/>
      </w:divBdr>
    </w:div>
    <w:div w:id="924803923">
      <w:bodyDiv w:val="1"/>
      <w:marLeft w:val="0"/>
      <w:marRight w:val="0"/>
      <w:marTop w:val="0"/>
      <w:marBottom w:val="0"/>
      <w:divBdr>
        <w:top w:val="none" w:sz="0" w:space="0" w:color="auto"/>
        <w:left w:val="none" w:sz="0" w:space="0" w:color="auto"/>
        <w:bottom w:val="none" w:sz="0" w:space="0" w:color="auto"/>
        <w:right w:val="none" w:sz="0" w:space="0" w:color="auto"/>
      </w:divBdr>
    </w:div>
    <w:div w:id="939027966">
      <w:bodyDiv w:val="1"/>
      <w:marLeft w:val="0"/>
      <w:marRight w:val="0"/>
      <w:marTop w:val="0"/>
      <w:marBottom w:val="0"/>
      <w:divBdr>
        <w:top w:val="none" w:sz="0" w:space="0" w:color="auto"/>
        <w:left w:val="none" w:sz="0" w:space="0" w:color="auto"/>
        <w:bottom w:val="none" w:sz="0" w:space="0" w:color="auto"/>
        <w:right w:val="none" w:sz="0" w:space="0" w:color="auto"/>
      </w:divBdr>
    </w:div>
    <w:div w:id="943533588">
      <w:bodyDiv w:val="1"/>
      <w:marLeft w:val="0"/>
      <w:marRight w:val="0"/>
      <w:marTop w:val="0"/>
      <w:marBottom w:val="0"/>
      <w:divBdr>
        <w:top w:val="none" w:sz="0" w:space="0" w:color="auto"/>
        <w:left w:val="none" w:sz="0" w:space="0" w:color="auto"/>
        <w:bottom w:val="none" w:sz="0" w:space="0" w:color="auto"/>
        <w:right w:val="none" w:sz="0" w:space="0" w:color="auto"/>
      </w:divBdr>
    </w:div>
    <w:div w:id="972521209">
      <w:bodyDiv w:val="1"/>
      <w:marLeft w:val="0"/>
      <w:marRight w:val="0"/>
      <w:marTop w:val="0"/>
      <w:marBottom w:val="0"/>
      <w:divBdr>
        <w:top w:val="none" w:sz="0" w:space="0" w:color="auto"/>
        <w:left w:val="none" w:sz="0" w:space="0" w:color="auto"/>
        <w:bottom w:val="none" w:sz="0" w:space="0" w:color="auto"/>
        <w:right w:val="none" w:sz="0" w:space="0" w:color="auto"/>
      </w:divBdr>
    </w:div>
    <w:div w:id="1017536824">
      <w:bodyDiv w:val="1"/>
      <w:marLeft w:val="0"/>
      <w:marRight w:val="0"/>
      <w:marTop w:val="0"/>
      <w:marBottom w:val="0"/>
      <w:divBdr>
        <w:top w:val="none" w:sz="0" w:space="0" w:color="auto"/>
        <w:left w:val="none" w:sz="0" w:space="0" w:color="auto"/>
        <w:bottom w:val="none" w:sz="0" w:space="0" w:color="auto"/>
        <w:right w:val="none" w:sz="0" w:space="0" w:color="auto"/>
      </w:divBdr>
    </w:div>
    <w:div w:id="1038623954">
      <w:bodyDiv w:val="1"/>
      <w:marLeft w:val="0"/>
      <w:marRight w:val="0"/>
      <w:marTop w:val="0"/>
      <w:marBottom w:val="0"/>
      <w:divBdr>
        <w:top w:val="none" w:sz="0" w:space="0" w:color="auto"/>
        <w:left w:val="none" w:sz="0" w:space="0" w:color="auto"/>
        <w:bottom w:val="none" w:sz="0" w:space="0" w:color="auto"/>
        <w:right w:val="none" w:sz="0" w:space="0" w:color="auto"/>
      </w:divBdr>
    </w:div>
    <w:div w:id="1042173562">
      <w:bodyDiv w:val="1"/>
      <w:marLeft w:val="0"/>
      <w:marRight w:val="0"/>
      <w:marTop w:val="0"/>
      <w:marBottom w:val="0"/>
      <w:divBdr>
        <w:top w:val="none" w:sz="0" w:space="0" w:color="auto"/>
        <w:left w:val="none" w:sz="0" w:space="0" w:color="auto"/>
        <w:bottom w:val="none" w:sz="0" w:space="0" w:color="auto"/>
        <w:right w:val="none" w:sz="0" w:space="0" w:color="auto"/>
      </w:divBdr>
    </w:div>
    <w:div w:id="1066150447">
      <w:bodyDiv w:val="1"/>
      <w:marLeft w:val="0"/>
      <w:marRight w:val="0"/>
      <w:marTop w:val="0"/>
      <w:marBottom w:val="0"/>
      <w:divBdr>
        <w:top w:val="none" w:sz="0" w:space="0" w:color="auto"/>
        <w:left w:val="none" w:sz="0" w:space="0" w:color="auto"/>
        <w:bottom w:val="none" w:sz="0" w:space="0" w:color="auto"/>
        <w:right w:val="none" w:sz="0" w:space="0" w:color="auto"/>
      </w:divBdr>
    </w:div>
    <w:div w:id="1131483787">
      <w:bodyDiv w:val="1"/>
      <w:marLeft w:val="0"/>
      <w:marRight w:val="0"/>
      <w:marTop w:val="0"/>
      <w:marBottom w:val="0"/>
      <w:divBdr>
        <w:top w:val="none" w:sz="0" w:space="0" w:color="auto"/>
        <w:left w:val="none" w:sz="0" w:space="0" w:color="auto"/>
        <w:bottom w:val="none" w:sz="0" w:space="0" w:color="auto"/>
        <w:right w:val="none" w:sz="0" w:space="0" w:color="auto"/>
      </w:divBdr>
    </w:div>
    <w:div w:id="1147549938">
      <w:bodyDiv w:val="1"/>
      <w:marLeft w:val="0"/>
      <w:marRight w:val="0"/>
      <w:marTop w:val="0"/>
      <w:marBottom w:val="0"/>
      <w:divBdr>
        <w:top w:val="none" w:sz="0" w:space="0" w:color="auto"/>
        <w:left w:val="none" w:sz="0" w:space="0" w:color="auto"/>
        <w:bottom w:val="none" w:sz="0" w:space="0" w:color="auto"/>
        <w:right w:val="none" w:sz="0" w:space="0" w:color="auto"/>
      </w:divBdr>
    </w:div>
    <w:div w:id="1174799634">
      <w:bodyDiv w:val="1"/>
      <w:marLeft w:val="0"/>
      <w:marRight w:val="0"/>
      <w:marTop w:val="0"/>
      <w:marBottom w:val="0"/>
      <w:divBdr>
        <w:top w:val="none" w:sz="0" w:space="0" w:color="auto"/>
        <w:left w:val="none" w:sz="0" w:space="0" w:color="auto"/>
        <w:bottom w:val="none" w:sz="0" w:space="0" w:color="auto"/>
        <w:right w:val="none" w:sz="0" w:space="0" w:color="auto"/>
      </w:divBdr>
    </w:div>
    <w:div w:id="1204899404">
      <w:bodyDiv w:val="1"/>
      <w:marLeft w:val="0"/>
      <w:marRight w:val="0"/>
      <w:marTop w:val="0"/>
      <w:marBottom w:val="0"/>
      <w:divBdr>
        <w:top w:val="none" w:sz="0" w:space="0" w:color="auto"/>
        <w:left w:val="none" w:sz="0" w:space="0" w:color="auto"/>
        <w:bottom w:val="none" w:sz="0" w:space="0" w:color="auto"/>
        <w:right w:val="none" w:sz="0" w:space="0" w:color="auto"/>
      </w:divBdr>
    </w:div>
    <w:div w:id="1300528701">
      <w:bodyDiv w:val="1"/>
      <w:marLeft w:val="0"/>
      <w:marRight w:val="0"/>
      <w:marTop w:val="0"/>
      <w:marBottom w:val="0"/>
      <w:divBdr>
        <w:top w:val="none" w:sz="0" w:space="0" w:color="auto"/>
        <w:left w:val="none" w:sz="0" w:space="0" w:color="auto"/>
        <w:bottom w:val="none" w:sz="0" w:space="0" w:color="auto"/>
        <w:right w:val="none" w:sz="0" w:space="0" w:color="auto"/>
      </w:divBdr>
    </w:div>
    <w:div w:id="1382484248">
      <w:bodyDiv w:val="1"/>
      <w:marLeft w:val="0"/>
      <w:marRight w:val="0"/>
      <w:marTop w:val="0"/>
      <w:marBottom w:val="0"/>
      <w:divBdr>
        <w:top w:val="none" w:sz="0" w:space="0" w:color="auto"/>
        <w:left w:val="none" w:sz="0" w:space="0" w:color="auto"/>
        <w:bottom w:val="none" w:sz="0" w:space="0" w:color="auto"/>
        <w:right w:val="none" w:sz="0" w:space="0" w:color="auto"/>
      </w:divBdr>
    </w:div>
    <w:div w:id="1397436470">
      <w:bodyDiv w:val="1"/>
      <w:marLeft w:val="0"/>
      <w:marRight w:val="0"/>
      <w:marTop w:val="0"/>
      <w:marBottom w:val="0"/>
      <w:divBdr>
        <w:top w:val="none" w:sz="0" w:space="0" w:color="auto"/>
        <w:left w:val="none" w:sz="0" w:space="0" w:color="auto"/>
        <w:bottom w:val="none" w:sz="0" w:space="0" w:color="auto"/>
        <w:right w:val="none" w:sz="0" w:space="0" w:color="auto"/>
      </w:divBdr>
    </w:div>
    <w:div w:id="1419325626">
      <w:bodyDiv w:val="1"/>
      <w:marLeft w:val="0"/>
      <w:marRight w:val="0"/>
      <w:marTop w:val="0"/>
      <w:marBottom w:val="0"/>
      <w:divBdr>
        <w:top w:val="none" w:sz="0" w:space="0" w:color="auto"/>
        <w:left w:val="none" w:sz="0" w:space="0" w:color="auto"/>
        <w:bottom w:val="none" w:sz="0" w:space="0" w:color="auto"/>
        <w:right w:val="none" w:sz="0" w:space="0" w:color="auto"/>
      </w:divBdr>
    </w:div>
    <w:div w:id="1419714225">
      <w:bodyDiv w:val="1"/>
      <w:marLeft w:val="0"/>
      <w:marRight w:val="0"/>
      <w:marTop w:val="0"/>
      <w:marBottom w:val="0"/>
      <w:divBdr>
        <w:top w:val="none" w:sz="0" w:space="0" w:color="auto"/>
        <w:left w:val="none" w:sz="0" w:space="0" w:color="auto"/>
        <w:bottom w:val="none" w:sz="0" w:space="0" w:color="auto"/>
        <w:right w:val="none" w:sz="0" w:space="0" w:color="auto"/>
      </w:divBdr>
    </w:div>
    <w:div w:id="1428041878">
      <w:bodyDiv w:val="1"/>
      <w:marLeft w:val="0"/>
      <w:marRight w:val="0"/>
      <w:marTop w:val="0"/>
      <w:marBottom w:val="0"/>
      <w:divBdr>
        <w:top w:val="none" w:sz="0" w:space="0" w:color="auto"/>
        <w:left w:val="none" w:sz="0" w:space="0" w:color="auto"/>
        <w:bottom w:val="none" w:sz="0" w:space="0" w:color="auto"/>
        <w:right w:val="none" w:sz="0" w:space="0" w:color="auto"/>
      </w:divBdr>
      <w:divsChild>
        <w:div w:id="1691301991">
          <w:marLeft w:val="0"/>
          <w:marRight w:val="0"/>
          <w:marTop w:val="900"/>
          <w:marBottom w:val="0"/>
          <w:divBdr>
            <w:top w:val="none" w:sz="0" w:space="0" w:color="auto"/>
            <w:left w:val="none" w:sz="0" w:space="0" w:color="auto"/>
            <w:bottom w:val="none" w:sz="0" w:space="0" w:color="auto"/>
            <w:right w:val="none" w:sz="0" w:space="0" w:color="auto"/>
          </w:divBdr>
          <w:divsChild>
            <w:div w:id="466895068">
              <w:marLeft w:val="0"/>
              <w:marRight w:val="0"/>
              <w:marTop w:val="0"/>
              <w:marBottom w:val="0"/>
              <w:divBdr>
                <w:top w:val="none" w:sz="0" w:space="0" w:color="auto"/>
                <w:left w:val="none" w:sz="0" w:space="0" w:color="auto"/>
                <w:bottom w:val="none" w:sz="0" w:space="0" w:color="auto"/>
                <w:right w:val="none" w:sz="0" w:space="0" w:color="auto"/>
              </w:divBdr>
              <w:divsChild>
                <w:div w:id="1556089570">
                  <w:marLeft w:val="120"/>
                  <w:marRight w:val="120"/>
                  <w:marTop w:val="0"/>
                  <w:marBottom w:val="0"/>
                  <w:divBdr>
                    <w:top w:val="none" w:sz="0" w:space="0" w:color="auto"/>
                    <w:left w:val="none" w:sz="0" w:space="0" w:color="auto"/>
                    <w:bottom w:val="none" w:sz="0" w:space="0" w:color="auto"/>
                    <w:right w:val="none" w:sz="0" w:space="0" w:color="auto"/>
                  </w:divBdr>
                  <w:divsChild>
                    <w:div w:id="143015564">
                      <w:marLeft w:val="0"/>
                      <w:marRight w:val="0"/>
                      <w:marTop w:val="0"/>
                      <w:marBottom w:val="0"/>
                      <w:divBdr>
                        <w:top w:val="none" w:sz="0" w:space="0" w:color="auto"/>
                        <w:left w:val="none" w:sz="0" w:space="0" w:color="auto"/>
                        <w:bottom w:val="none" w:sz="0" w:space="0" w:color="auto"/>
                        <w:right w:val="none" w:sz="0" w:space="0" w:color="auto"/>
                      </w:divBdr>
                      <w:divsChild>
                        <w:div w:id="878781202">
                          <w:marLeft w:val="3180"/>
                          <w:marRight w:val="0"/>
                          <w:marTop w:val="0"/>
                          <w:marBottom w:val="0"/>
                          <w:divBdr>
                            <w:top w:val="none" w:sz="0" w:space="0" w:color="auto"/>
                            <w:left w:val="none" w:sz="0" w:space="0" w:color="auto"/>
                            <w:bottom w:val="none" w:sz="0" w:space="0" w:color="auto"/>
                            <w:right w:val="none" w:sz="0" w:space="0" w:color="auto"/>
                          </w:divBdr>
                          <w:divsChild>
                            <w:div w:id="1310161853">
                              <w:marLeft w:val="0"/>
                              <w:marRight w:val="0"/>
                              <w:marTop w:val="0"/>
                              <w:marBottom w:val="0"/>
                              <w:divBdr>
                                <w:top w:val="none" w:sz="0" w:space="0" w:color="auto"/>
                                <w:left w:val="none" w:sz="0" w:space="0" w:color="auto"/>
                                <w:bottom w:val="none" w:sz="0" w:space="0" w:color="auto"/>
                                <w:right w:val="none" w:sz="0" w:space="0" w:color="auto"/>
                              </w:divBdr>
                              <w:divsChild>
                                <w:div w:id="414858093">
                                  <w:marLeft w:val="0"/>
                                  <w:marRight w:val="0"/>
                                  <w:marTop w:val="0"/>
                                  <w:marBottom w:val="0"/>
                                  <w:divBdr>
                                    <w:top w:val="none" w:sz="0" w:space="0" w:color="auto"/>
                                    <w:left w:val="none" w:sz="0" w:space="0" w:color="auto"/>
                                    <w:bottom w:val="none" w:sz="0" w:space="0" w:color="auto"/>
                                    <w:right w:val="none" w:sz="0" w:space="0" w:color="auto"/>
                                  </w:divBdr>
                                  <w:divsChild>
                                    <w:div w:id="651370632">
                                      <w:marLeft w:val="0"/>
                                      <w:marRight w:val="0"/>
                                      <w:marTop w:val="0"/>
                                      <w:marBottom w:val="0"/>
                                      <w:divBdr>
                                        <w:top w:val="none" w:sz="0" w:space="0" w:color="auto"/>
                                        <w:left w:val="none" w:sz="0" w:space="0" w:color="auto"/>
                                        <w:bottom w:val="none" w:sz="0" w:space="0" w:color="auto"/>
                                        <w:right w:val="none" w:sz="0" w:space="0" w:color="auto"/>
                                      </w:divBdr>
                                      <w:divsChild>
                                        <w:div w:id="1706055647">
                                          <w:marLeft w:val="0"/>
                                          <w:marRight w:val="0"/>
                                          <w:marTop w:val="0"/>
                                          <w:marBottom w:val="0"/>
                                          <w:divBdr>
                                            <w:top w:val="none" w:sz="0" w:space="0" w:color="auto"/>
                                            <w:left w:val="none" w:sz="0" w:space="0" w:color="auto"/>
                                            <w:bottom w:val="none" w:sz="0" w:space="0" w:color="auto"/>
                                            <w:right w:val="none" w:sz="0" w:space="0" w:color="auto"/>
                                          </w:divBdr>
                                          <w:divsChild>
                                            <w:div w:id="1947999740">
                                              <w:marLeft w:val="0"/>
                                              <w:marRight w:val="0"/>
                                              <w:marTop w:val="0"/>
                                              <w:marBottom w:val="0"/>
                                              <w:divBdr>
                                                <w:top w:val="none" w:sz="0" w:space="0" w:color="auto"/>
                                                <w:left w:val="none" w:sz="0" w:space="0" w:color="auto"/>
                                                <w:bottom w:val="none" w:sz="0" w:space="0" w:color="auto"/>
                                                <w:right w:val="none" w:sz="0" w:space="0" w:color="auto"/>
                                              </w:divBdr>
                                              <w:divsChild>
                                                <w:div w:id="829836109">
                                                  <w:marLeft w:val="0"/>
                                                  <w:marRight w:val="0"/>
                                                  <w:marTop w:val="0"/>
                                                  <w:marBottom w:val="0"/>
                                                  <w:divBdr>
                                                    <w:top w:val="none" w:sz="0" w:space="0" w:color="auto"/>
                                                    <w:left w:val="none" w:sz="0" w:space="0" w:color="auto"/>
                                                    <w:bottom w:val="none" w:sz="0" w:space="0" w:color="auto"/>
                                                    <w:right w:val="none" w:sz="0" w:space="0" w:color="auto"/>
                                                  </w:divBdr>
                                                  <w:divsChild>
                                                    <w:div w:id="361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912599">
      <w:bodyDiv w:val="1"/>
      <w:marLeft w:val="0"/>
      <w:marRight w:val="0"/>
      <w:marTop w:val="0"/>
      <w:marBottom w:val="0"/>
      <w:divBdr>
        <w:top w:val="none" w:sz="0" w:space="0" w:color="auto"/>
        <w:left w:val="none" w:sz="0" w:space="0" w:color="auto"/>
        <w:bottom w:val="none" w:sz="0" w:space="0" w:color="auto"/>
        <w:right w:val="none" w:sz="0" w:space="0" w:color="auto"/>
      </w:divBdr>
    </w:div>
    <w:div w:id="1512180678">
      <w:bodyDiv w:val="1"/>
      <w:marLeft w:val="0"/>
      <w:marRight w:val="0"/>
      <w:marTop w:val="0"/>
      <w:marBottom w:val="0"/>
      <w:divBdr>
        <w:top w:val="none" w:sz="0" w:space="0" w:color="auto"/>
        <w:left w:val="none" w:sz="0" w:space="0" w:color="auto"/>
        <w:bottom w:val="none" w:sz="0" w:space="0" w:color="auto"/>
        <w:right w:val="none" w:sz="0" w:space="0" w:color="auto"/>
      </w:divBdr>
    </w:div>
    <w:div w:id="1524858043">
      <w:bodyDiv w:val="1"/>
      <w:marLeft w:val="0"/>
      <w:marRight w:val="0"/>
      <w:marTop w:val="0"/>
      <w:marBottom w:val="0"/>
      <w:divBdr>
        <w:top w:val="none" w:sz="0" w:space="0" w:color="auto"/>
        <w:left w:val="none" w:sz="0" w:space="0" w:color="auto"/>
        <w:bottom w:val="none" w:sz="0" w:space="0" w:color="auto"/>
        <w:right w:val="none" w:sz="0" w:space="0" w:color="auto"/>
      </w:divBdr>
      <w:divsChild>
        <w:div w:id="75131840">
          <w:marLeft w:val="0"/>
          <w:marRight w:val="0"/>
          <w:marTop w:val="1005"/>
          <w:marBottom w:val="0"/>
          <w:divBdr>
            <w:top w:val="none" w:sz="0" w:space="0" w:color="auto"/>
            <w:left w:val="none" w:sz="0" w:space="0" w:color="auto"/>
            <w:bottom w:val="none" w:sz="0" w:space="0" w:color="auto"/>
            <w:right w:val="none" w:sz="0" w:space="0" w:color="auto"/>
          </w:divBdr>
          <w:divsChild>
            <w:div w:id="1510219912">
              <w:marLeft w:val="0"/>
              <w:marRight w:val="0"/>
              <w:marTop w:val="0"/>
              <w:marBottom w:val="0"/>
              <w:divBdr>
                <w:top w:val="none" w:sz="0" w:space="0" w:color="auto"/>
                <w:left w:val="none" w:sz="0" w:space="0" w:color="auto"/>
                <w:bottom w:val="none" w:sz="0" w:space="0" w:color="auto"/>
                <w:right w:val="none" w:sz="0" w:space="0" w:color="auto"/>
              </w:divBdr>
              <w:divsChild>
                <w:div w:id="1329554451">
                  <w:marLeft w:val="134"/>
                  <w:marRight w:val="134"/>
                  <w:marTop w:val="0"/>
                  <w:marBottom w:val="0"/>
                  <w:divBdr>
                    <w:top w:val="none" w:sz="0" w:space="0" w:color="auto"/>
                    <w:left w:val="none" w:sz="0" w:space="0" w:color="auto"/>
                    <w:bottom w:val="none" w:sz="0" w:space="0" w:color="auto"/>
                    <w:right w:val="none" w:sz="0" w:space="0" w:color="auto"/>
                  </w:divBdr>
                  <w:divsChild>
                    <w:div w:id="1188905524">
                      <w:marLeft w:val="0"/>
                      <w:marRight w:val="0"/>
                      <w:marTop w:val="0"/>
                      <w:marBottom w:val="0"/>
                      <w:divBdr>
                        <w:top w:val="none" w:sz="0" w:space="0" w:color="auto"/>
                        <w:left w:val="none" w:sz="0" w:space="0" w:color="auto"/>
                        <w:bottom w:val="none" w:sz="0" w:space="0" w:color="auto"/>
                        <w:right w:val="none" w:sz="0" w:space="0" w:color="auto"/>
                      </w:divBdr>
                      <w:divsChild>
                        <w:div w:id="2012640750">
                          <w:marLeft w:val="3550"/>
                          <w:marRight w:val="0"/>
                          <w:marTop w:val="0"/>
                          <w:marBottom w:val="0"/>
                          <w:divBdr>
                            <w:top w:val="none" w:sz="0" w:space="0" w:color="auto"/>
                            <w:left w:val="none" w:sz="0" w:space="0" w:color="auto"/>
                            <w:bottom w:val="none" w:sz="0" w:space="0" w:color="auto"/>
                            <w:right w:val="none" w:sz="0" w:space="0" w:color="auto"/>
                          </w:divBdr>
                          <w:divsChild>
                            <w:div w:id="1806461148">
                              <w:marLeft w:val="0"/>
                              <w:marRight w:val="0"/>
                              <w:marTop w:val="0"/>
                              <w:marBottom w:val="0"/>
                              <w:divBdr>
                                <w:top w:val="none" w:sz="0" w:space="0" w:color="auto"/>
                                <w:left w:val="none" w:sz="0" w:space="0" w:color="auto"/>
                                <w:bottom w:val="none" w:sz="0" w:space="0" w:color="auto"/>
                                <w:right w:val="none" w:sz="0" w:space="0" w:color="auto"/>
                              </w:divBdr>
                              <w:divsChild>
                                <w:div w:id="1570924641">
                                  <w:marLeft w:val="0"/>
                                  <w:marRight w:val="0"/>
                                  <w:marTop w:val="0"/>
                                  <w:marBottom w:val="0"/>
                                  <w:divBdr>
                                    <w:top w:val="none" w:sz="0" w:space="0" w:color="auto"/>
                                    <w:left w:val="none" w:sz="0" w:space="0" w:color="auto"/>
                                    <w:bottom w:val="none" w:sz="0" w:space="0" w:color="auto"/>
                                    <w:right w:val="none" w:sz="0" w:space="0" w:color="auto"/>
                                  </w:divBdr>
                                  <w:divsChild>
                                    <w:div w:id="2123454956">
                                      <w:marLeft w:val="0"/>
                                      <w:marRight w:val="0"/>
                                      <w:marTop w:val="0"/>
                                      <w:marBottom w:val="0"/>
                                      <w:divBdr>
                                        <w:top w:val="none" w:sz="0" w:space="0" w:color="auto"/>
                                        <w:left w:val="none" w:sz="0" w:space="0" w:color="auto"/>
                                        <w:bottom w:val="none" w:sz="0" w:space="0" w:color="auto"/>
                                        <w:right w:val="none" w:sz="0" w:space="0" w:color="auto"/>
                                      </w:divBdr>
                                      <w:divsChild>
                                        <w:div w:id="242372356">
                                          <w:marLeft w:val="0"/>
                                          <w:marRight w:val="0"/>
                                          <w:marTop w:val="0"/>
                                          <w:marBottom w:val="0"/>
                                          <w:divBdr>
                                            <w:top w:val="none" w:sz="0" w:space="0" w:color="auto"/>
                                            <w:left w:val="none" w:sz="0" w:space="0" w:color="auto"/>
                                            <w:bottom w:val="none" w:sz="0" w:space="0" w:color="auto"/>
                                            <w:right w:val="none" w:sz="0" w:space="0" w:color="auto"/>
                                          </w:divBdr>
                                          <w:divsChild>
                                            <w:div w:id="1480924055">
                                              <w:marLeft w:val="0"/>
                                              <w:marRight w:val="0"/>
                                              <w:marTop w:val="0"/>
                                              <w:marBottom w:val="0"/>
                                              <w:divBdr>
                                                <w:top w:val="none" w:sz="0" w:space="0" w:color="auto"/>
                                                <w:left w:val="none" w:sz="0" w:space="0" w:color="auto"/>
                                                <w:bottom w:val="none" w:sz="0" w:space="0" w:color="auto"/>
                                                <w:right w:val="none" w:sz="0" w:space="0" w:color="auto"/>
                                              </w:divBdr>
                                              <w:divsChild>
                                                <w:div w:id="187910435">
                                                  <w:marLeft w:val="0"/>
                                                  <w:marRight w:val="0"/>
                                                  <w:marTop w:val="0"/>
                                                  <w:marBottom w:val="0"/>
                                                  <w:divBdr>
                                                    <w:top w:val="none" w:sz="0" w:space="0" w:color="auto"/>
                                                    <w:left w:val="none" w:sz="0" w:space="0" w:color="auto"/>
                                                    <w:bottom w:val="none" w:sz="0" w:space="0" w:color="auto"/>
                                                    <w:right w:val="none" w:sz="0" w:space="0" w:color="auto"/>
                                                  </w:divBdr>
                                                  <w:divsChild>
                                                    <w:div w:id="64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68722">
      <w:bodyDiv w:val="1"/>
      <w:marLeft w:val="0"/>
      <w:marRight w:val="0"/>
      <w:marTop w:val="0"/>
      <w:marBottom w:val="0"/>
      <w:divBdr>
        <w:top w:val="none" w:sz="0" w:space="0" w:color="auto"/>
        <w:left w:val="none" w:sz="0" w:space="0" w:color="auto"/>
        <w:bottom w:val="none" w:sz="0" w:space="0" w:color="auto"/>
        <w:right w:val="none" w:sz="0" w:space="0" w:color="auto"/>
      </w:divBdr>
    </w:div>
    <w:div w:id="1568609215">
      <w:bodyDiv w:val="1"/>
      <w:marLeft w:val="0"/>
      <w:marRight w:val="0"/>
      <w:marTop w:val="0"/>
      <w:marBottom w:val="0"/>
      <w:divBdr>
        <w:top w:val="none" w:sz="0" w:space="0" w:color="auto"/>
        <w:left w:val="none" w:sz="0" w:space="0" w:color="auto"/>
        <w:bottom w:val="none" w:sz="0" w:space="0" w:color="auto"/>
        <w:right w:val="none" w:sz="0" w:space="0" w:color="auto"/>
      </w:divBdr>
    </w:div>
    <w:div w:id="1570536520">
      <w:bodyDiv w:val="1"/>
      <w:marLeft w:val="0"/>
      <w:marRight w:val="0"/>
      <w:marTop w:val="0"/>
      <w:marBottom w:val="0"/>
      <w:divBdr>
        <w:top w:val="none" w:sz="0" w:space="0" w:color="auto"/>
        <w:left w:val="none" w:sz="0" w:space="0" w:color="auto"/>
        <w:bottom w:val="none" w:sz="0" w:space="0" w:color="auto"/>
        <w:right w:val="none" w:sz="0" w:space="0" w:color="auto"/>
      </w:divBdr>
    </w:div>
    <w:div w:id="1579438048">
      <w:bodyDiv w:val="1"/>
      <w:marLeft w:val="0"/>
      <w:marRight w:val="0"/>
      <w:marTop w:val="0"/>
      <w:marBottom w:val="0"/>
      <w:divBdr>
        <w:top w:val="none" w:sz="0" w:space="0" w:color="auto"/>
        <w:left w:val="none" w:sz="0" w:space="0" w:color="auto"/>
        <w:bottom w:val="none" w:sz="0" w:space="0" w:color="auto"/>
        <w:right w:val="none" w:sz="0" w:space="0" w:color="auto"/>
      </w:divBdr>
      <w:divsChild>
        <w:div w:id="1438017008">
          <w:marLeft w:val="0"/>
          <w:marRight w:val="0"/>
          <w:marTop w:val="1005"/>
          <w:marBottom w:val="0"/>
          <w:divBdr>
            <w:top w:val="none" w:sz="0" w:space="0" w:color="auto"/>
            <w:left w:val="none" w:sz="0" w:space="0" w:color="auto"/>
            <w:bottom w:val="none" w:sz="0" w:space="0" w:color="auto"/>
            <w:right w:val="none" w:sz="0" w:space="0" w:color="auto"/>
          </w:divBdr>
          <w:divsChild>
            <w:div w:id="173763056">
              <w:marLeft w:val="0"/>
              <w:marRight w:val="0"/>
              <w:marTop w:val="0"/>
              <w:marBottom w:val="0"/>
              <w:divBdr>
                <w:top w:val="none" w:sz="0" w:space="0" w:color="auto"/>
                <w:left w:val="none" w:sz="0" w:space="0" w:color="auto"/>
                <w:bottom w:val="none" w:sz="0" w:space="0" w:color="auto"/>
                <w:right w:val="none" w:sz="0" w:space="0" w:color="auto"/>
              </w:divBdr>
              <w:divsChild>
                <w:div w:id="1453785365">
                  <w:marLeft w:val="134"/>
                  <w:marRight w:val="134"/>
                  <w:marTop w:val="0"/>
                  <w:marBottom w:val="0"/>
                  <w:divBdr>
                    <w:top w:val="none" w:sz="0" w:space="0" w:color="auto"/>
                    <w:left w:val="none" w:sz="0" w:space="0" w:color="auto"/>
                    <w:bottom w:val="none" w:sz="0" w:space="0" w:color="auto"/>
                    <w:right w:val="none" w:sz="0" w:space="0" w:color="auto"/>
                  </w:divBdr>
                  <w:divsChild>
                    <w:div w:id="1729260283">
                      <w:marLeft w:val="0"/>
                      <w:marRight w:val="0"/>
                      <w:marTop w:val="0"/>
                      <w:marBottom w:val="0"/>
                      <w:divBdr>
                        <w:top w:val="none" w:sz="0" w:space="0" w:color="auto"/>
                        <w:left w:val="none" w:sz="0" w:space="0" w:color="auto"/>
                        <w:bottom w:val="none" w:sz="0" w:space="0" w:color="auto"/>
                        <w:right w:val="none" w:sz="0" w:space="0" w:color="auto"/>
                      </w:divBdr>
                      <w:divsChild>
                        <w:div w:id="1104036798">
                          <w:marLeft w:val="3550"/>
                          <w:marRight w:val="0"/>
                          <w:marTop w:val="0"/>
                          <w:marBottom w:val="0"/>
                          <w:divBdr>
                            <w:top w:val="none" w:sz="0" w:space="0" w:color="auto"/>
                            <w:left w:val="none" w:sz="0" w:space="0" w:color="auto"/>
                            <w:bottom w:val="none" w:sz="0" w:space="0" w:color="auto"/>
                            <w:right w:val="none" w:sz="0" w:space="0" w:color="auto"/>
                          </w:divBdr>
                          <w:divsChild>
                            <w:div w:id="695035936">
                              <w:marLeft w:val="0"/>
                              <w:marRight w:val="0"/>
                              <w:marTop w:val="0"/>
                              <w:marBottom w:val="0"/>
                              <w:divBdr>
                                <w:top w:val="none" w:sz="0" w:space="0" w:color="auto"/>
                                <w:left w:val="none" w:sz="0" w:space="0" w:color="auto"/>
                                <w:bottom w:val="none" w:sz="0" w:space="0" w:color="auto"/>
                                <w:right w:val="none" w:sz="0" w:space="0" w:color="auto"/>
                              </w:divBdr>
                              <w:divsChild>
                                <w:div w:id="578250363">
                                  <w:marLeft w:val="0"/>
                                  <w:marRight w:val="0"/>
                                  <w:marTop w:val="0"/>
                                  <w:marBottom w:val="0"/>
                                  <w:divBdr>
                                    <w:top w:val="none" w:sz="0" w:space="0" w:color="auto"/>
                                    <w:left w:val="none" w:sz="0" w:space="0" w:color="auto"/>
                                    <w:bottom w:val="none" w:sz="0" w:space="0" w:color="auto"/>
                                    <w:right w:val="none" w:sz="0" w:space="0" w:color="auto"/>
                                  </w:divBdr>
                                  <w:divsChild>
                                    <w:div w:id="1875842844">
                                      <w:marLeft w:val="0"/>
                                      <w:marRight w:val="0"/>
                                      <w:marTop w:val="0"/>
                                      <w:marBottom w:val="0"/>
                                      <w:divBdr>
                                        <w:top w:val="none" w:sz="0" w:space="0" w:color="auto"/>
                                        <w:left w:val="none" w:sz="0" w:space="0" w:color="auto"/>
                                        <w:bottom w:val="none" w:sz="0" w:space="0" w:color="auto"/>
                                        <w:right w:val="none" w:sz="0" w:space="0" w:color="auto"/>
                                      </w:divBdr>
                                      <w:divsChild>
                                        <w:div w:id="1348172201">
                                          <w:marLeft w:val="0"/>
                                          <w:marRight w:val="0"/>
                                          <w:marTop w:val="0"/>
                                          <w:marBottom w:val="0"/>
                                          <w:divBdr>
                                            <w:top w:val="none" w:sz="0" w:space="0" w:color="auto"/>
                                            <w:left w:val="none" w:sz="0" w:space="0" w:color="auto"/>
                                            <w:bottom w:val="none" w:sz="0" w:space="0" w:color="auto"/>
                                            <w:right w:val="none" w:sz="0" w:space="0" w:color="auto"/>
                                          </w:divBdr>
                                          <w:divsChild>
                                            <w:div w:id="122386436">
                                              <w:marLeft w:val="0"/>
                                              <w:marRight w:val="0"/>
                                              <w:marTop w:val="0"/>
                                              <w:marBottom w:val="0"/>
                                              <w:divBdr>
                                                <w:top w:val="none" w:sz="0" w:space="0" w:color="auto"/>
                                                <w:left w:val="none" w:sz="0" w:space="0" w:color="auto"/>
                                                <w:bottom w:val="none" w:sz="0" w:space="0" w:color="auto"/>
                                                <w:right w:val="none" w:sz="0" w:space="0" w:color="auto"/>
                                              </w:divBdr>
                                              <w:divsChild>
                                                <w:div w:id="1705515991">
                                                  <w:marLeft w:val="0"/>
                                                  <w:marRight w:val="0"/>
                                                  <w:marTop w:val="0"/>
                                                  <w:marBottom w:val="0"/>
                                                  <w:divBdr>
                                                    <w:top w:val="none" w:sz="0" w:space="0" w:color="auto"/>
                                                    <w:left w:val="none" w:sz="0" w:space="0" w:color="auto"/>
                                                    <w:bottom w:val="none" w:sz="0" w:space="0" w:color="auto"/>
                                                    <w:right w:val="none" w:sz="0" w:space="0" w:color="auto"/>
                                                  </w:divBdr>
                                                  <w:divsChild>
                                                    <w:div w:id="1936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8262">
                                          <w:marLeft w:val="0"/>
                                          <w:marRight w:val="0"/>
                                          <w:marTop w:val="0"/>
                                          <w:marBottom w:val="0"/>
                                          <w:divBdr>
                                            <w:top w:val="none" w:sz="0" w:space="0" w:color="auto"/>
                                            <w:left w:val="none" w:sz="0" w:space="0" w:color="auto"/>
                                            <w:bottom w:val="none" w:sz="0" w:space="0" w:color="auto"/>
                                            <w:right w:val="none" w:sz="0" w:space="0" w:color="auto"/>
                                          </w:divBdr>
                                          <w:divsChild>
                                            <w:div w:id="147092631">
                                              <w:marLeft w:val="0"/>
                                              <w:marRight w:val="0"/>
                                              <w:marTop w:val="0"/>
                                              <w:marBottom w:val="0"/>
                                              <w:divBdr>
                                                <w:top w:val="none" w:sz="0" w:space="0" w:color="auto"/>
                                                <w:left w:val="none" w:sz="0" w:space="0" w:color="auto"/>
                                                <w:bottom w:val="none" w:sz="0" w:space="0" w:color="auto"/>
                                                <w:right w:val="none" w:sz="0" w:space="0" w:color="auto"/>
                                              </w:divBdr>
                                              <w:divsChild>
                                                <w:div w:id="1773890187">
                                                  <w:marLeft w:val="0"/>
                                                  <w:marRight w:val="0"/>
                                                  <w:marTop w:val="0"/>
                                                  <w:marBottom w:val="0"/>
                                                  <w:divBdr>
                                                    <w:top w:val="none" w:sz="0" w:space="0" w:color="auto"/>
                                                    <w:left w:val="none" w:sz="0" w:space="0" w:color="auto"/>
                                                    <w:bottom w:val="none" w:sz="0" w:space="0" w:color="auto"/>
                                                    <w:right w:val="none" w:sz="0" w:space="0" w:color="auto"/>
                                                  </w:divBdr>
                                                  <w:divsChild>
                                                    <w:div w:id="160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743389">
      <w:bodyDiv w:val="1"/>
      <w:marLeft w:val="0"/>
      <w:marRight w:val="0"/>
      <w:marTop w:val="0"/>
      <w:marBottom w:val="0"/>
      <w:divBdr>
        <w:top w:val="none" w:sz="0" w:space="0" w:color="auto"/>
        <w:left w:val="none" w:sz="0" w:space="0" w:color="auto"/>
        <w:bottom w:val="none" w:sz="0" w:space="0" w:color="auto"/>
        <w:right w:val="none" w:sz="0" w:space="0" w:color="auto"/>
      </w:divBdr>
    </w:div>
    <w:div w:id="1597902699">
      <w:bodyDiv w:val="1"/>
      <w:marLeft w:val="0"/>
      <w:marRight w:val="0"/>
      <w:marTop w:val="0"/>
      <w:marBottom w:val="0"/>
      <w:divBdr>
        <w:top w:val="none" w:sz="0" w:space="0" w:color="auto"/>
        <w:left w:val="none" w:sz="0" w:space="0" w:color="auto"/>
        <w:bottom w:val="none" w:sz="0" w:space="0" w:color="auto"/>
        <w:right w:val="none" w:sz="0" w:space="0" w:color="auto"/>
      </w:divBdr>
    </w:div>
    <w:div w:id="1620838993">
      <w:bodyDiv w:val="1"/>
      <w:marLeft w:val="0"/>
      <w:marRight w:val="0"/>
      <w:marTop w:val="0"/>
      <w:marBottom w:val="0"/>
      <w:divBdr>
        <w:top w:val="none" w:sz="0" w:space="0" w:color="auto"/>
        <w:left w:val="none" w:sz="0" w:space="0" w:color="auto"/>
        <w:bottom w:val="none" w:sz="0" w:space="0" w:color="auto"/>
        <w:right w:val="none" w:sz="0" w:space="0" w:color="auto"/>
      </w:divBdr>
    </w:div>
    <w:div w:id="1622108046">
      <w:bodyDiv w:val="1"/>
      <w:marLeft w:val="0"/>
      <w:marRight w:val="0"/>
      <w:marTop w:val="0"/>
      <w:marBottom w:val="0"/>
      <w:divBdr>
        <w:top w:val="none" w:sz="0" w:space="0" w:color="auto"/>
        <w:left w:val="none" w:sz="0" w:space="0" w:color="auto"/>
        <w:bottom w:val="none" w:sz="0" w:space="0" w:color="auto"/>
        <w:right w:val="none" w:sz="0" w:space="0" w:color="auto"/>
      </w:divBdr>
    </w:div>
    <w:div w:id="1638413547">
      <w:bodyDiv w:val="1"/>
      <w:marLeft w:val="0"/>
      <w:marRight w:val="0"/>
      <w:marTop w:val="0"/>
      <w:marBottom w:val="0"/>
      <w:divBdr>
        <w:top w:val="none" w:sz="0" w:space="0" w:color="auto"/>
        <w:left w:val="none" w:sz="0" w:space="0" w:color="auto"/>
        <w:bottom w:val="none" w:sz="0" w:space="0" w:color="auto"/>
        <w:right w:val="none" w:sz="0" w:space="0" w:color="auto"/>
      </w:divBdr>
      <w:divsChild>
        <w:div w:id="1465270766">
          <w:marLeft w:val="0"/>
          <w:marRight w:val="0"/>
          <w:marTop w:val="0"/>
          <w:marBottom w:val="0"/>
          <w:divBdr>
            <w:top w:val="none" w:sz="0" w:space="0" w:color="auto"/>
            <w:left w:val="none" w:sz="0" w:space="0" w:color="auto"/>
            <w:bottom w:val="none" w:sz="0" w:space="0" w:color="auto"/>
            <w:right w:val="none" w:sz="0" w:space="0" w:color="auto"/>
          </w:divBdr>
          <w:divsChild>
            <w:div w:id="1919293093">
              <w:marLeft w:val="0"/>
              <w:marRight w:val="0"/>
              <w:marTop w:val="0"/>
              <w:marBottom w:val="0"/>
              <w:divBdr>
                <w:top w:val="none" w:sz="0" w:space="0" w:color="auto"/>
                <w:left w:val="none" w:sz="0" w:space="0" w:color="auto"/>
                <w:bottom w:val="none" w:sz="0" w:space="0" w:color="auto"/>
                <w:right w:val="none" w:sz="0" w:space="0" w:color="auto"/>
              </w:divBdr>
              <w:divsChild>
                <w:div w:id="767970659">
                  <w:marLeft w:val="0"/>
                  <w:marRight w:val="0"/>
                  <w:marTop w:val="0"/>
                  <w:marBottom w:val="0"/>
                  <w:divBdr>
                    <w:top w:val="none" w:sz="0" w:space="0" w:color="auto"/>
                    <w:left w:val="none" w:sz="0" w:space="0" w:color="auto"/>
                    <w:bottom w:val="none" w:sz="0" w:space="0" w:color="auto"/>
                    <w:right w:val="none" w:sz="0" w:space="0" w:color="auto"/>
                  </w:divBdr>
                  <w:divsChild>
                    <w:div w:id="17567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5293">
      <w:bodyDiv w:val="1"/>
      <w:marLeft w:val="0"/>
      <w:marRight w:val="0"/>
      <w:marTop w:val="0"/>
      <w:marBottom w:val="0"/>
      <w:divBdr>
        <w:top w:val="none" w:sz="0" w:space="0" w:color="auto"/>
        <w:left w:val="none" w:sz="0" w:space="0" w:color="auto"/>
        <w:bottom w:val="none" w:sz="0" w:space="0" w:color="auto"/>
        <w:right w:val="none" w:sz="0" w:space="0" w:color="auto"/>
      </w:divBdr>
    </w:div>
    <w:div w:id="1724913121">
      <w:bodyDiv w:val="1"/>
      <w:marLeft w:val="0"/>
      <w:marRight w:val="0"/>
      <w:marTop w:val="0"/>
      <w:marBottom w:val="0"/>
      <w:divBdr>
        <w:top w:val="none" w:sz="0" w:space="0" w:color="auto"/>
        <w:left w:val="none" w:sz="0" w:space="0" w:color="auto"/>
        <w:bottom w:val="none" w:sz="0" w:space="0" w:color="auto"/>
        <w:right w:val="none" w:sz="0" w:space="0" w:color="auto"/>
      </w:divBdr>
    </w:div>
    <w:div w:id="1725182780">
      <w:bodyDiv w:val="1"/>
      <w:marLeft w:val="0"/>
      <w:marRight w:val="0"/>
      <w:marTop w:val="0"/>
      <w:marBottom w:val="0"/>
      <w:divBdr>
        <w:top w:val="none" w:sz="0" w:space="0" w:color="auto"/>
        <w:left w:val="none" w:sz="0" w:space="0" w:color="auto"/>
        <w:bottom w:val="none" w:sz="0" w:space="0" w:color="auto"/>
        <w:right w:val="none" w:sz="0" w:space="0" w:color="auto"/>
      </w:divBdr>
    </w:div>
    <w:div w:id="1740638442">
      <w:bodyDiv w:val="1"/>
      <w:marLeft w:val="0"/>
      <w:marRight w:val="0"/>
      <w:marTop w:val="0"/>
      <w:marBottom w:val="0"/>
      <w:divBdr>
        <w:top w:val="none" w:sz="0" w:space="0" w:color="auto"/>
        <w:left w:val="none" w:sz="0" w:space="0" w:color="auto"/>
        <w:bottom w:val="none" w:sz="0" w:space="0" w:color="auto"/>
        <w:right w:val="none" w:sz="0" w:space="0" w:color="auto"/>
      </w:divBdr>
    </w:div>
    <w:div w:id="1743404823">
      <w:bodyDiv w:val="1"/>
      <w:marLeft w:val="0"/>
      <w:marRight w:val="0"/>
      <w:marTop w:val="0"/>
      <w:marBottom w:val="0"/>
      <w:divBdr>
        <w:top w:val="none" w:sz="0" w:space="0" w:color="auto"/>
        <w:left w:val="none" w:sz="0" w:space="0" w:color="auto"/>
        <w:bottom w:val="none" w:sz="0" w:space="0" w:color="auto"/>
        <w:right w:val="none" w:sz="0" w:space="0" w:color="auto"/>
      </w:divBdr>
    </w:div>
    <w:div w:id="1755929247">
      <w:bodyDiv w:val="1"/>
      <w:marLeft w:val="0"/>
      <w:marRight w:val="0"/>
      <w:marTop w:val="0"/>
      <w:marBottom w:val="0"/>
      <w:divBdr>
        <w:top w:val="none" w:sz="0" w:space="0" w:color="auto"/>
        <w:left w:val="none" w:sz="0" w:space="0" w:color="auto"/>
        <w:bottom w:val="none" w:sz="0" w:space="0" w:color="auto"/>
        <w:right w:val="none" w:sz="0" w:space="0" w:color="auto"/>
      </w:divBdr>
    </w:div>
    <w:div w:id="1759524270">
      <w:bodyDiv w:val="1"/>
      <w:marLeft w:val="0"/>
      <w:marRight w:val="0"/>
      <w:marTop w:val="0"/>
      <w:marBottom w:val="0"/>
      <w:divBdr>
        <w:top w:val="none" w:sz="0" w:space="0" w:color="auto"/>
        <w:left w:val="none" w:sz="0" w:space="0" w:color="auto"/>
        <w:bottom w:val="none" w:sz="0" w:space="0" w:color="auto"/>
        <w:right w:val="none" w:sz="0" w:space="0" w:color="auto"/>
      </w:divBdr>
      <w:divsChild>
        <w:div w:id="922421875">
          <w:marLeft w:val="0"/>
          <w:marRight w:val="0"/>
          <w:marTop w:val="0"/>
          <w:marBottom w:val="0"/>
          <w:divBdr>
            <w:top w:val="none" w:sz="0" w:space="0" w:color="auto"/>
            <w:left w:val="none" w:sz="0" w:space="0" w:color="auto"/>
            <w:bottom w:val="none" w:sz="0" w:space="0" w:color="auto"/>
            <w:right w:val="none" w:sz="0" w:space="0" w:color="auto"/>
          </w:divBdr>
          <w:divsChild>
            <w:div w:id="610937310">
              <w:marLeft w:val="0"/>
              <w:marRight w:val="0"/>
              <w:marTop w:val="0"/>
              <w:marBottom w:val="0"/>
              <w:divBdr>
                <w:top w:val="none" w:sz="0" w:space="0" w:color="auto"/>
                <w:left w:val="none" w:sz="0" w:space="0" w:color="auto"/>
                <w:bottom w:val="none" w:sz="0" w:space="0" w:color="auto"/>
                <w:right w:val="none" w:sz="0" w:space="0" w:color="auto"/>
              </w:divBdr>
              <w:divsChild>
                <w:div w:id="1063674084">
                  <w:marLeft w:val="0"/>
                  <w:marRight w:val="0"/>
                  <w:marTop w:val="0"/>
                  <w:marBottom w:val="0"/>
                  <w:divBdr>
                    <w:top w:val="none" w:sz="0" w:space="0" w:color="auto"/>
                    <w:left w:val="none" w:sz="0" w:space="0" w:color="auto"/>
                    <w:bottom w:val="none" w:sz="0" w:space="0" w:color="auto"/>
                    <w:right w:val="none" w:sz="0" w:space="0" w:color="auto"/>
                  </w:divBdr>
                  <w:divsChild>
                    <w:div w:id="1511093892">
                      <w:marLeft w:val="0"/>
                      <w:marRight w:val="0"/>
                      <w:marTop w:val="0"/>
                      <w:marBottom w:val="0"/>
                      <w:divBdr>
                        <w:top w:val="none" w:sz="0" w:space="0" w:color="auto"/>
                        <w:left w:val="none" w:sz="0" w:space="0" w:color="auto"/>
                        <w:bottom w:val="none" w:sz="0" w:space="0" w:color="auto"/>
                        <w:right w:val="none" w:sz="0" w:space="0" w:color="auto"/>
                      </w:divBdr>
                      <w:divsChild>
                        <w:div w:id="277764952">
                          <w:marLeft w:val="240"/>
                          <w:marRight w:val="0"/>
                          <w:marTop w:val="0"/>
                          <w:marBottom w:val="0"/>
                          <w:divBdr>
                            <w:top w:val="none" w:sz="0" w:space="0" w:color="auto"/>
                            <w:left w:val="none" w:sz="0" w:space="0" w:color="auto"/>
                            <w:bottom w:val="none" w:sz="0" w:space="0" w:color="auto"/>
                            <w:right w:val="none" w:sz="0" w:space="0" w:color="auto"/>
                          </w:divBdr>
                          <w:divsChild>
                            <w:div w:id="814488291">
                              <w:marLeft w:val="0"/>
                              <w:marRight w:val="0"/>
                              <w:marTop w:val="0"/>
                              <w:marBottom w:val="0"/>
                              <w:divBdr>
                                <w:top w:val="none" w:sz="0" w:space="0" w:color="auto"/>
                                <w:left w:val="none" w:sz="0" w:space="0" w:color="auto"/>
                                <w:bottom w:val="none" w:sz="0" w:space="0" w:color="auto"/>
                                <w:right w:val="none" w:sz="0" w:space="0" w:color="auto"/>
                              </w:divBdr>
                              <w:divsChild>
                                <w:div w:id="6112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95127">
      <w:bodyDiv w:val="1"/>
      <w:marLeft w:val="0"/>
      <w:marRight w:val="0"/>
      <w:marTop w:val="0"/>
      <w:marBottom w:val="0"/>
      <w:divBdr>
        <w:top w:val="none" w:sz="0" w:space="0" w:color="auto"/>
        <w:left w:val="none" w:sz="0" w:space="0" w:color="auto"/>
        <w:bottom w:val="none" w:sz="0" w:space="0" w:color="auto"/>
        <w:right w:val="none" w:sz="0" w:space="0" w:color="auto"/>
      </w:divBdr>
    </w:div>
    <w:div w:id="1832215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9382">
          <w:marLeft w:val="0"/>
          <w:marRight w:val="0"/>
          <w:marTop w:val="900"/>
          <w:marBottom w:val="0"/>
          <w:divBdr>
            <w:top w:val="none" w:sz="0" w:space="0" w:color="auto"/>
            <w:left w:val="none" w:sz="0" w:space="0" w:color="auto"/>
            <w:bottom w:val="none" w:sz="0" w:space="0" w:color="auto"/>
            <w:right w:val="none" w:sz="0" w:space="0" w:color="auto"/>
          </w:divBdr>
          <w:divsChild>
            <w:div w:id="994918830">
              <w:marLeft w:val="0"/>
              <w:marRight w:val="0"/>
              <w:marTop w:val="0"/>
              <w:marBottom w:val="0"/>
              <w:divBdr>
                <w:top w:val="none" w:sz="0" w:space="0" w:color="auto"/>
                <w:left w:val="none" w:sz="0" w:space="0" w:color="auto"/>
                <w:bottom w:val="none" w:sz="0" w:space="0" w:color="auto"/>
                <w:right w:val="none" w:sz="0" w:space="0" w:color="auto"/>
              </w:divBdr>
              <w:divsChild>
                <w:div w:id="841160830">
                  <w:marLeft w:val="120"/>
                  <w:marRight w:val="120"/>
                  <w:marTop w:val="0"/>
                  <w:marBottom w:val="0"/>
                  <w:divBdr>
                    <w:top w:val="none" w:sz="0" w:space="0" w:color="auto"/>
                    <w:left w:val="none" w:sz="0" w:space="0" w:color="auto"/>
                    <w:bottom w:val="none" w:sz="0" w:space="0" w:color="auto"/>
                    <w:right w:val="none" w:sz="0" w:space="0" w:color="auto"/>
                  </w:divBdr>
                  <w:divsChild>
                    <w:div w:id="682363379">
                      <w:marLeft w:val="0"/>
                      <w:marRight w:val="0"/>
                      <w:marTop w:val="0"/>
                      <w:marBottom w:val="0"/>
                      <w:divBdr>
                        <w:top w:val="none" w:sz="0" w:space="0" w:color="auto"/>
                        <w:left w:val="none" w:sz="0" w:space="0" w:color="auto"/>
                        <w:bottom w:val="none" w:sz="0" w:space="0" w:color="auto"/>
                        <w:right w:val="none" w:sz="0" w:space="0" w:color="auto"/>
                      </w:divBdr>
                      <w:divsChild>
                        <w:div w:id="2109080721">
                          <w:marLeft w:val="3180"/>
                          <w:marRight w:val="0"/>
                          <w:marTop w:val="0"/>
                          <w:marBottom w:val="0"/>
                          <w:divBdr>
                            <w:top w:val="none" w:sz="0" w:space="0" w:color="auto"/>
                            <w:left w:val="none" w:sz="0" w:space="0" w:color="auto"/>
                            <w:bottom w:val="none" w:sz="0" w:space="0" w:color="auto"/>
                            <w:right w:val="none" w:sz="0" w:space="0" w:color="auto"/>
                          </w:divBdr>
                          <w:divsChild>
                            <w:div w:id="1848325721">
                              <w:marLeft w:val="0"/>
                              <w:marRight w:val="0"/>
                              <w:marTop w:val="0"/>
                              <w:marBottom w:val="0"/>
                              <w:divBdr>
                                <w:top w:val="none" w:sz="0" w:space="0" w:color="auto"/>
                                <w:left w:val="none" w:sz="0" w:space="0" w:color="auto"/>
                                <w:bottom w:val="none" w:sz="0" w:space="0" w:color="auto"/>
                                <w:right w:val="none" w:sz="0" w:space="0" w:color="auto"/>
                              </w:divBdr>
                              <w:divsChild>
                                <w:div w:id="1719009316">
                                  <w:marLeft w:val="0"/>
                                  <w:marRight w:val="0"/>
                                  <w:marTop w:val="0"/>
                                  <w:marBottom w:val="0"/>
                                  <w:divBdr>
                                    <w:top w:val="none" w:sz="0" w:space="0" w:color="auto"/>
                                    <w:left w:val="none" w:sz="0" w:space="0" w:color="auto"/>
                                    <w:bottom w:val="none" w:sz="0" w:space="0" w:color="auto"/>
                                    <w:right w:val="none" w:sz="0" w:space="0" w:color="auto"/>
                                  </w:divBdr>
                                  <w:divsChild>
                                    <w:div w:id="1551378467">
                                      <w:marLeft w:val="0"/>
                                      <w:marRight w:val="0"/>
                                      <w:marTop w:val="0"/>
                                      <w:marBottom w:val="0"/>
                                      <w:divBdr>
                                        <w:top w:val="none" w:sz="0" w:space="0" w:color="auto"/>
                                        <w:left w:val="none" w:sz="0" w:space="0" w:color="auto"/>
                                        <w:bottom w:val="none" w:sz="0" w:space="0" w:color="auto"/>
                                        <w:right w:val="none" w:sz="0" w:space="0" w:color="auto"/>
                                      </w:divBdr>
                                      <w:divsChild>
                                        <w:div w:id="1306549500">
                                          <w:marLeft w:val="0"/>
                                          <w:marRight w:val="0"/>
                                          <w:marTop w:val="0"/>
                                          <w:marBottom w:val="0"/>
                                          <w:divBdr>
                                            <w:top w:val="none" w:sz="0" w:space="0" w:color="auto"/>
                                            <w:left w:val="none" w:sz="0" w:space="0" w:color="auto"/>
                                            <w:bottom w:val="none" w:sz="0" w:space="0" w:color="auto"/>
                                            <w:right w:val="none" w:sz="0" w:space="0" w:color="auto"/>
                                          </w:divBdr>
                                          <w:divsChild>
                                            <w:div w:id="1482305014">
                                              <w:marLeft w:val="0"/>
                                              <w:marRight w:val="0"/>
                                              <w:marTop w:val="0"/>
                                              <w:marBottom w:val="0"/>
                                              <w:divBdr>
                                                <w:top w:val="none" w:sz="0" w:space="0" w:color="auto"/>
                                                <w:left w:val="none" w:sz="0" w:space="0" w:color="auto"/>
                                                <w:bottom w:val="none" w:sz="0" w:space="0" w:color="auto"/>
                                                <w:right w:val="none" w:sz="0" w:space="0" w:color="auto"/>
                                              </w:divBdr>
                                              <w:divsChild>
                                                <w:div w:id="686981041">
                                                  <w:marLeft w:val="0"/>
                                                  <w:marRight w:val="0"/>
                                                  <w:marTop w:val="0"/>
                                                  <w:marBottom w:val="0"/>
                                                  <w:divBdr>
                                                    <w:top w:val="none" w:sz="0" w:space="0" w:color="auto"/>
                                                    <w:left w:val="none" w:sz="0" w:space="0" w:color="auto"/>
                                                    <w:bottom w:val="none" w:sz="0" w:space="0" w:color="auto"/>
                                                    <w:right w:val="none" w:sz="0" w:space="0" w:color="auto"/>
                                                  </w:divBdr>
                                                  <w:divsChild>
                                                    <w:div w:id="18736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998442">
      <w:bodyDiv w:val="1"/>
      <w:marLeft w:val="0"/>
      <w:marRight w:val="0"/>
      <w:marTop w:val="0"/>
      <w:marBottom w:val="0"/>
      <w:divBdr>
        <w:top w:val="none" w:sz="0" w:space="0" w:color="auto"/>
        <w:left w:val="none" w:sz="0" w:space="0" w:color="auto"/>
        <w:bottom w:val="none" w:sz="0" w:space="0" w:color="auto"/>
        <w:right w:val="none" w:sz="0" w:space="0" w:color="auto"/>
      </w:divBdr>
      <w:divsChild>
        <w:div w:id="327758844">
          <w:marLeft w:val="0"/>
          <w:marRight w:val="0"/>
          <w:marTop w:val="900"/>
          <w:marBottom w:val="0"/>
          <w:divBdr>
            <w:top w:val="none" w:sz="0" w:space="0" w:color="auto"/>
            <w:left w:val="none" w:sz="0" w:space="0" w:color="auto"/>
            <w:bottom w:val="none" w:sz="0" w:space="0" w:color="auto"/>
            <w:right w:val="none" w:sz="0" w:space="0" w:color="auto"/>
          </w:divBdr>
          <w:divsChild>
            <w:div w:id="1384989841">
              <w:marLeft w:val="0"/>
              <w:marRight w:val="0"/>
              <w:marTop w:val="0"/>
              <w:marBottom w:val="0"/>
              <w:divBdr>
                <w:top w:val="none" w:sz="0" w:space="0" w:color="auto"/>
                <w:left w:val="none" w:sz="0" w:space="0" w:color="auto"/>
                <w:bottom w:val="none" w:sz="0" w:space="0" w:color="auto"/>
                <w:right w:val="none" w:sz="0" w:space="0" w:color="auto"/>
              </w:divBdr>
              <w:divsChild>
                <w:div w:id="927617999">
                  <w:marLeft w:val="120"/>
                  <w:marRight w:val="120"/>
                  <w:marTop w:val="0"/>
                  <w:marBottom w:val="0"/>
                  <w:divBdr>
                    <w:top w:val="none" w:sz="0" w:space="0" w:color="auto"/>
                    <w:left w:val="none" w:sz="0" w:space="0" w:color="auto"/>
                    <w:bottom w:val="none" w:sz="0" w:space="0" w:color="auto"/>
                    <w:right w:val="none" w:sz="0" w:space="0" w:color="auto"/>
                  </w:divBdr>
                  <w:divsChild>
                    <w:div w:id="312218095">
                      <w:marLeft w:val="0"/>
                      <w:marRight w:val="0"/>
                      <w:marTop w:val="0"/>
                      <w:marBottom w:val="0"/>
                      <w:divBdr>
                        <w:top w:val="none" w:sz="0" w:space="0" w:color="auto"/>
                        <w:left w:val="none" w:sz="0" w:space="0" w:color="auto"/>
                        <w:bottom w:val="none" w:sz="0" w:space="0" w:color="auto"/>
                        <w:right w:val="none" w:sz="0" w:space="0" w:color="auto"/>
                      </w:divBdr>
                      <w:divsChild>
                        <w:div w:id="371268373">
                          <w:marLeft w:val="3180"/>
                          <w:marRight w:val="0"/>
                          <w:marTop w:val="0"/>
                          <w:marBottom w:val="0"/>
                          <w:divBdr>
                            <w:top w:val="none" w:sz="0" w:space="0" w:color="auto"/>
                            <w:left w:val="none" w:sz="0" w:space="0" w:color="auto"/>
                            <w:bottom w:val="none" w:sz="0" w:space="0" w:color="auto"/>
                            <w:right w:val="none" w:sz="0" w:space="0" w:color="auto"/>
                          </w:divBdr>
                          <w:divsChild>
                            <w:div w:id="1287737026">
                              <w:marLeft w:val="0"/>
                              <w:marRight w:val="0"/>
                              <w:marTop w:val="0"/>
                              <w:marBottom w:val="0"/>
                              <w:divBdr>
                                <w:top w:val="none" w:sz="0" w:space="0" w:color="auto"/>
                                <w:left w:val="none" w:sz="0" w:space="0" w:color="auto"/>
                                <w:bottom w:val="none" w:sz="0" w:space="0" w:color="auto"/>
                                <w:right w:val="none" w:sz="0" w:space="0" w:color="auto"/>
                              </w:divBdr>
                              <w:divsChild>
                                <w:div w:id="1390693643">
                                  <w:marLeft w:val="0"/>
                                  <w:marRight w:val="0"/>
                                  <w:marTop w:val="0"/>
                                  <w:marBottom w:val="0"/>
                                  <w:divBdr>
                                    <w:top w:val="none" w:sz="0" w:space="0" w:color="auto"/>
                                    <w:left w:val="none" w:sz="0" w:space="0" w:color="auto"/>
                                    <w:bottom w:val="none" w:sz="0" w:space="0" w:color="auto"/>
                                    <w:right w:val="none" w:sz="0" w:space="0" w:color="auto"/>
                                  </w:divBdr>
                                  <w:divsChild>
                                    <w:div w:id="673412353">
                                      <w:marLeft w:val="0"/>
                                      <w:marRight w:val="0"/>
                                      <w:marTop w:val="0"/>
                                      <w:marBottom w:val="0"/>
                                      <w:divBdr>
                                        <w:top w:val="none" w:sz="0" w:space="0" w:color="auto"/>
                                        <w:left w:val="none" w:sz="0" w:space="0" w:color="auto"/>
                                        <w:bottom w:val="none" w:sz="0" w:space="0" w:color="auto"/>
                                        <w:right w:val="none" w:sz="0" w:space="0" w:color="auto"/>
                                      </w:divBdr>
                                      <w:divsChild>
                                        <w:div w:id="388387927">
                                          <w:marLeft w:val="0"/>
                                          <w:marRight w:val="0"/>
                                          <w:marTop w:val="0"/>
                                          <w:marBottom w:val="0"/>
                                          <w:divBdr>
                                            <w:top w:val="none" w:sz="0" w:space="0" w:color="auto"/>
                                            <w:left w:val="none" w:sz="0" w:space="0" w:color="auto"/>
                                            <w:bottom w:val="none" w:sz="0" w:space="0" w:color="auto"/>
                                            <w:right w:val="none" w:sz="0" w:space="0" w:color="auto"/>
                                          </w:divBdr>
                                          <w:divsChild>
                                            <w:div w:id="66266839">
                                              <w:marLeft w:val="0"/>
                                              <w:marRight w:val="0"/>
                                              <w:marTop w:val="0"/>
                                              <w:marBottom w:val="0"/>
                                              <w:divBdr>
                                                <w:top w:val="none" w:sz="0" w:space="0" w:color="auto"/>
                                                <w:left w:val="none" w:sz="0" w:space="0" w:color="auto"/>
                                                <w:bottom w:val="none" w:sz="0" w:space="0" w:color="auto"/>
                                                <w:right w:val="none" w:sz="0" w:space="0" w:color="auto"/>
                                              </w:divBdr>
                                              <w:divsChild>
                                                <w:div w:id="1430544708">
                                                  <w:marLeft w:val="0"/>
                                                  <w:marRight w:val="0"/>
                                                  <w:marTop w:val="0"/>
                                                  <w:marBottom w:val="0"/>
                                                  <w:divBdr>
                                                    <w:top w:val="none" w:sz="0" w:space="0" w:color="auto"/>
                                                    <w:left w:val="none" w:sz="0" w:space="0" w:color="auto"/>
                                                    <w:bottom w:val="none" w:sz="0" w:space="0" w:color="auto"/>
                                                    <w:right w:val="none" w:sz="0" w:space="0" w:color="auto"/>
                                                  </w:divBdr>
                                                  <w:divsChild>
                                                    <w:div w:id="560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265044">
      <w:bodyDiv w:val="1"/>
      <w:marLeft w:val="0"/>
      <w:marRight w:val="0"/>
      <w:marTop w:val="0"/>
      <w:marBottom w:val="0"/>
      <w:divBdr>
        <w:top w:val="none" w:sz="0" w:space="0" w:color="auto"/>
        <w:left w:val="none" w:sz="0" w:space="0" w:color="auto"/>
        <w:bottom w:val="none" w:sz="0" w:space="0" w:color="auto"/>
        <w:right w:val="none" w:sz="0" w:space="0" w:color="auto"/>
      </w:divBdr>
    </w:div>
    <w:div w:id="1895578145">
      <w:bodyDiv w:val="1"/>
      <w:marLeft w:val="0"/>
      <w:marRight w:val="0"/>
      <w:marTop w:val="0"/>
      <w:marBottom w:val="0"/>
      <w:divBdr>
        <w:top w:val="none" w:sz="0" w:space="0" w:color="auto"/>
        <w:left w:val="none" w:sz="0" w:space="0" w:color="auto"/>
        <w:bottom w:val="none" w:sz="0" w:space="0" w:color="auto"/>
        <w:right w:val="none" w:sz="0" w:space="0" w:color="auto"/>
      </w:divBdr>
    </w:div>
    <w:div w:id="1956516551">
      <w:bodyDiv w:val="1"/>
      <w:marLeft w:val="0"/>
      <w:marRight w:val="0"/>
      <w:marTop w:val="0"/>
      <w:marBottom w:val="0"/>
      <w:divBdr>
        <w:top w:val="none" w:sz="0" w:space="0" w:color="auto"/>
        <w:left w:val="none" w:sz="0" w:space="0" w:color="auto"/>
        <w:bottom w:val="none" w:sz="0" w:space="0" w:color="auto"/>
        <w:right w:val="none" w:sz="0" w:space="0" w:color="auto"/>
      </w:divBdr>
    </w:div>
    <w:div w:id="2049841719">
      <w:bodyDiv w:val="1"/>
      <w:marLeft w:val="0"/>
      <w:marRight w:val="0"/>
      <w:marTop w:val="0"/>
      <w:marBottom w:val="0"/>
      <w:divBdr>
        <w:top w:val="none" w:sz="0" w:space="0" w:color="auto"/>
        <w:left w:val="none" w:sz="0" w:space="0" w:color="auto"/>
        <w:bottom w:val="none" w:sz="0" w:space="0" w:color="auto"/>
        <w:right w:val="none" w:sz="0" w:space="0" w:color="auto"/>
      </w:divBdr>
      <w:divsChild>
        <w:div w:id="1020938505">
          <w:marLeft w:val="0"/>
          <w:marRight w:val="0"/>
          <w:marTop w:val="1005"/>
          <w:marBottom w:val="0"/>
          <w:divBdr>
            <w:top w:val="none" w:sz="0" w:space="0" w:color="auto"/>
            <w:left w:val="none" w:sz="0" w:space="0" w:color="auto"/>
            <w:bottom w:val="none" w:sz="0" w:space="0" w:color="auto"/>
            <w:right w:val="none" w:sz="0" w:space="0" w:color="auto"/>
          </w:divBdr>
          <w:divsChild>
            <w:div w:id="834343732">
              <w:marLeft w:val="0"/>
              <w:marRight w:val="0"/>
              <w:marTop w:val="0"/>
              <w:marBottom w:val="0"/>
              <w:divBdr>
                <w:top w:val="none" w:sz="0" w:space="0" w:color="auto"/>
                <w:left w:val="none" w:sz="0" w:space="0" w:color="auto"/>
                <w:bottom w:val="none" w:sz="0" w:space="0" w:color="auto"/>
                <w:right w:val="none" w:sz="0" w:space="0" w:color="auto"/>
              </w:divBdr>
              <w:divsChild>
                <w:div w:id="1242566738">
                  <w:marLeft w:val="134"/>
                  <w:marRight w:val="134"/>
                  <w:marTop w:val="0"/>
                  <w:marBottom w:val="0"/>
                  <w:divBdr>
                    <w:top w:val="none" w:sz="0" w:space="0" w:color="auto"/>
                    <w:left w:val="none" w:sz="0" w:space="0" w:color="auto"/>
                    <w:bottom w:val="none" w:sz="0" w:space="0" w:color="auto"/>
                    <w:right w:val="none" w:sz="0" w:space="0" w:color="auto"/>
                  </w:divBdr>
                  <w:divsChild>
                    <w:div w:id="1775789031">
                      <w:marLeft w:val="0"/>
                      <w:marRight w:val="0"/>
                      <w:marTop w:val="0"/>
                      <w:marBottom w:val="0"/>
                      <w:divBdr>
                        <w:top w:val="none" w:sz="0" w:space="0" w:color="auto"/>
                        <w:left w:val="none" w:sz="0" w:space="0" w:color="auto"/>
                        <w:bottom w:val="none" w:sz="0" w:space="0" w:color="auto"/>
                        <w:right w:val="none" w:sz="0" w:space="0" w:color="auto"/>
                      </w:divBdr>
                      <w:divsChild>
                        <w:div w:id="1211650667">
                          <w:marLeft w:val="0"/>
                          <w:marRight w:val="0"/>
                          <w:marTop w:val="0"/>
                          <w:marBottom w:val="0"/>
                          <w:divBdr>
                            <w:top w:val="none" w:sz="0" w:space="0" w:color="auto"/>
                            <w:left w:val="none" w:sz="0" w:space="0" w:color="auto"/>
                            <w:bottom w:val="none" w:sz="0" w:space="0" w:color="auto"/>
                            <w:right w:val="none" w:sz="0" w:space="0" w:color="auto"/>
                          </w:divBdr>
                          <w:divsChild>
                            <w:div w:id="195824005">
                              <w:marLeft w:val="3550"/>
                              <w:marRight w:val="5224"/>
                              <w:marTop w:val="0"/>
                              <w:marBottom w:val="0"/>
                              <w:divBdr>
                                <w:top w:val="none" w:sz="0" w:space="0" w:color="auto"/>
                                <w:left w:val="none" w:sz="0" w:space="0" w:color="auto"/>
                                <w:bottom w:val="none" w:sz="0" w:space="0" w:color="auto"/>
                                <w:right w:val="none" w:sz="0" w:space="0" w:color="auto"/>
                              </w:divBdr>
                              <w:divsChild>
                                <w:div w:id="948394371">
                                  <w:marLeft w:val="0"/>
                                  <w:marRight w:val="0"/>
                                  <w:marTop w:val="0"/>
                                  <w:marBottom w:val="0"/>
                                  <w:divBdr>
                                    <w:top w:val="none" w:sz="0" w:space="0" w:color="auto"/>
                                    <w:left w:val="none" w:sz="0" w:space="0" w:color="auto"/>
                                    <w:bottom w:val="none" w:sz="0" w:space="0" w:color="auto"/>
                                    <w:right w:val="none" w:sz="0" w:space="0" w:color="auto"/>
                                  </w:divBdr>
                                  <w:divsChild>
                                    <w:div w:id="65492813">
                                      <w:marLeft w:val="0"/>
                                      <w:marRight w:val="0"/>
                                      <w:marTop w:val="0"/>
                                      <w:marBottom w:val="0"/>
                                      <w:divBdr>
                                        <w:top w:val="none" w:sz="0" w:space="0" w:color="auto"/>
                                        <w:left w:val="none" w:sz="0" w:space="0" w:color="auto"/>
                                        <w:bottom w:val="none" w:sz="0" w:space="0" w:color="auto"/>
                                        <w:right w:val="none" w:sz="0" w:space="0" w:color="auto"/>
                                      </w:divBdr>
                                      <w:divsChild>
                                        <w:div w:id="386342527">
                                          <w:marLeft w:val="0"/>
                                          <w:marRight w:val="0"/>
                                          <w:marTop w:val="0"/>
                                          <w:marBottom w:val="0"/>
                                          <w:divBdr>
                                            <w:top w:val="none" w:sz="0" w:space="0" w:color="auto"/>
                                            <w:left w:val="none" w:sz="0" w:space="0" w:color="auto"/>
                                            <w:bottom w:val="none" w:sz="0" w:space="0" w:color="auto"/>
                                            <w:right w:val="none" w:sz="0" w:space="0" w:color="auto"/>
                                          </w:divBdr>
                                          <w:divsChild>
                                            <w:div w:id="2020152479">
                                              <w:marLeft w:val="0"/>
                                              <w:marRight w:val="0"/>
                                              <w:marTop w:val="0"/>
                                              <w:marBottom w:val="0"/>
                                              <w:divBdr>
                                                <w:top w:val="none" w:sz="0" w:space="0" w:color="auto"/>
                                                <w:left w:val="none" w:sz="0" w:space="0" w:color="auto"/>
                                                <w:bottom w:val="none" w:sz="0" w:space="0" w:color="auto"/>
                                                <w:right w:val="none" w:sz="0" w:space="0" w:color="auto"/>
                                              </w:divBdr>
                                              <w:divsChild>
                                                <w:div w:id="654259440">
                                                  <w:marLeft w:val="0"/>
                                                  <w:marRight w:val="0"/>
                                                  <w:marTop w:val="0"/>
                                                  <w:marBottom w:val="0"/>
                                                  <w:divBdr>
                                                    <w:top w:val="none" w:sz="0" w:space="0" w:color="auto"/>
                                                    <w:left w:val="none" w:sz="0" w:space="0" w:color="auto"/>
                                                    <w:bottom w:val="none" w:sz="0" w:space="0" w:color="auto"/>
                                                    <w:right w:val="none" w:sz="0" w:space="0" w:color="auto"/>
                                                  </w:divBdr>
                                                  <w:divsChild>
                                                    <w:div w:id="1798181033">
                                                      <w:marLeft w:val="0"/>
                                                      <w:marRight w:val="0"/>
                                                      <w:marTop w:val="0"/>
                                                      <w:marBottom w:val="0"/>
                                                      <w:divBdr>
                                                        <w:top w:val="none" w:sz="0" w:space="0" w:color="auto"/>
                                                        <w:left w:val="none" w:sz="0" w:space="0" w:color="auto"/>
                                                        <w:bottom w:val="none" w:sz="0" w:space="0" w:color="auto"/>
                                                        <w:right w:val="none" w:sz="0" w:space="0" w:color="auto"/>
                                                      </w:divBdr>
                                                      <w:divsChild>
                                                        <w:div w:id="1715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3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willoughby@douglasnv.us" TargetMode="External"/><Relationship Id="rId18" Type="http://schemas.openxmlformats.org/officeDocument/2006/relationships/header" Target="header3.xml"/><Relationship Id="rId26" Type="http://schemas.openxmlformats.org/officeDocument/2006/relationships/hyperlink" Target="mailto:twilloughby@douglasnv.u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willoughby@douglasnv.us" TargetMode="External"/><Relationship Id="rId17" Type="http://schemas.openxmlformats.org/officeDocument/2006/relationships/footer" Target="footer2.xml"/><Relationship Id="rId25" Type="http://schemas.openxmlformats.org/officeDocument/2006/relationships/hyperlink" Target="mailto:twilloughby@douglasnv.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hyperlink" Target="mailto:twilloughby@douglasnv.u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mailto:twilloughby@douglasnv.us"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F Theme">
  <a:themeElements>
    <a:clrScheme name="CF Colors">
      <a:dk1>
        <a:srgbClr val="000000"/>
      </a:dk1>
      <a:lt1>
        <a:srgbClr val="FFFFFF"/>
      </a:lt1>
      <a:dk2>
        <a:srgbClr val="002941"/>
      </a:dk2>
      <a:lt2>
        <a:srgbClr val="E8EBEC"/>
      </a:lt2>
      <a:accent1>
        <a:srgbClr val="18414C"/>
      </a:accent1>
      <a:accent2>
        <a:srgbClr val="546368"/>
      </a:accent2>
      <a:accent3>
        <a:srgbClr val="3C3348"/>
      </a:accent3>
      <a:accent4>
        <a:srgbClr val="3B110A"/>
      </a:accent4>
      <a:accent5>
        <a:srgbClr val="3F3E11"/>
      </a:accent5>
      <a:accent6>
        <a:srgbClr val="9E8B72"/>
      </a:accent6>
      <a:hlink>
        <a:srgbClr val="003D96"/>
      </a:hlink>
      <a:folHlink>
        <a:srgbClr val="800080"/>
      </a:folHlink>
    </a:clrScheme>
    <a:fontScheme name="Custom 1">
      <a:majorFont>
        <a:latin typeface="Arial"/>
        <a:ea typeface=""/>
        <a:cs typeface=""/>
      </a:majorFont>
      <a:minorFont>
        <a:latin typeface="Arial"/>
        <a:ea typeface=""/>
        <a:cs typeface=""/>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CF Office Theme" id="{DEBDCAC1-67D6-45B2-9C7F-1D7EF289D3AB}" vid="{B8A7DA0B-1693-4D64-8977-9CFBC4716A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520242-875a-44e5-a576-93c2b572b29a" xsi:nil="true"/>
    <lcf76f155ced4ddcb4097134ff3c332f xmlns="2b22e26a-9601-4037-8e76-3f41a8c54ea5">
      <Terms xmlns="http://schemas.microsoft.com/office/infopath/2007/PartnerControls"/>
    </lcf76f155ced4ddcb4097134ff3c332f>
    <DateTime xmlns="2b22e26a-9601-4037-8e76-3f41a8c54ea5" xsi:nil="true"/>
    <DateTime0 xmlns="2b22e26a-9601-4037-8e76-3f41a8c54e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D038BB84EF04AA1FEDA072A5BD328" ma:contentTypeVersion="18" ma:contentTypeDescription="Create a new document." ma:contentTypeScope="" ma:versionID="e76edf2d396d7bb7f61def79d9f3dcee">
  <xsd:schema xmlns:xsd="http://www.w3.org/2001/XMLSchema" xmlns:xs="http://www.w3.org/2001/XMLSchema" xmlns:p="http://schemas.microsoft.com/office/2006/metadata/properties" xmlns:ns2="2b22e26a-9601-4037-8e76-3f41a8c54ea5" xmlns:ns3="91520242-875a-44e5-a576-93c2b572b29a" targetNamespace="http://schemas.microsoft.com/office/2006/metadata/properties" ma:root="true" ma:fieldsID="6b637cb0ab115e9e8db029ae495bb271" ns2:_="" ns3:_="">
    <xsd:import namespace="2b22e26a-9601-4037-8e76-3f41a8c54ea5"/>
    <xsd:import namespace="91520242-875a-44e5-a576-93c2b572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DateTime" minOccurs="0"/>
                <xsd:element ref="ns2:DateTime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e26a-9601-4037-8e76-3f41a8c5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ba757e-db15-4c7d-bb28-dc275658b28d" ma:termSetId="09814cd3-568e-fe90-9814-8d621ff8fb84" ma:anchorId="fba54fb3-c3e1-fe81-a776-ca4b69148c4d" ma:open="true" ma:isKeyword="false">
      <xsd:complexType>
        <xsd:sequence>
          <xsd:element ref="pc:Terms" minOccurs="0" maxOccurs="1"/>
        </xsd:sequence>
      </xsd:complexType>
    </xsd:element>
    <xsd:element name="DateTime" ma:index="23" nillable="true" ma:displayName="DateTime" ma:format="DateOnly" ma:internalName="DateTime">
      <xsd:simpleType>
        <xsd:restriction base="dms:DateTime"/>
      </xsd:simpleType>
    </xsd:element>
    <xsd:element name="DateTime0" ma:index="24" nillable="true" ma:displayName="Date &amp; Time" ma:format="DateOnly" ma:internalName="DateTime0">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20242-875a-44e5-a576-93c2b572b2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eebfd0-b960-46b8-852f-80a9c72cf296}" ma:internalName="TaxCatchAll" ma:showField="CatchAllData" ma:web="91520242-875a-44e5-a576-93c2b572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A74D-402D-47A4-8486-7CB8E730C8A2}">
  <ds:schemaRefs>
    <ds:schemaRef ds:uri="http://schemas.microsoft.com/sharepoint/v3/contenttype/forms"/>
  </ds:schemaRefs>
</ds:datastoreItem>
</file>

<file path=customXml/itemProps2.xml><?xml version="1.0" encoding="utf-8"?>
<ds:datastoreItem xmlns:ds="http://schemas.openxmlformats.org/officeDocument/2006/customXml" ds:itemID="{69D1AC0D-C701-4D63-8CB1-4809F9C1104E}">
  <ds:schemaRefs>
    <ds:schemaRef ds:uri="http://schemas.microsoft.com/office/2006/metadata/properties"/>
    <ds:schemaRef ds:uri="http://schemas.microsoft.com/office/infopath/2007/PartnerControls"/>
    <ds:schemaRef ds:uri="91520242-875a-44e5-a576-93c2b572b29a"/>
    <ds:schemaRef ds:uri="2b22e26a-9601-4037-8e76-3f41a8c54ea5"/>
  </ds:schemaRefs>
</ds:datastoreItem>
</file>

<file path=customXml/itemProps3.xml><?xml version="1.0" encoding="utf-8"?>
<ds:datastoreItem xmlns:ds="http://schemas.openxmlformats.org/officeDocument/2006/customXml" ds:itemID="{1B843AB2-9F68-496E-8CFB-DE1484D8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e26a-9601-4037-8e76-3f41a8c54ea5"/>
    <ds:schemaRef ds:uri="91520242-875a-44e5-a576-93c2b572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268C4-70AF-4875-B636-99DB743B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Shell</dc:creator>
  <cp:keywords/>
  <dc:description/>
  <cp:lastModifiedBy>Jamie Shell</cp:lastModifiedBy>
  <cp:revision>4</cp:revision>
  <cp:lastPrinted>2023-07-13T12:29:00Z</cp:lastPrinted>
  <dcterms:created xsi:type="dcterms:W3CDTF">2023-07-13T12:27:00Z</dcterms:created>
  <dcterms:modified xsi:type="dcterms:W3CDTF">2023-07-13T12:29:00Z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0x010100384D038BB84EF04AA1FEDA072A5BD328</vt:lpwstr>
  </property>
  <property fmtid="{D5CDD505-2E9C-101B-9397-08002B2CF9AE}" pid="3" name="MediaServiceImageTags">
    <vt:lpwstr/>
  </property>
</Properties>
</file>